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EEF5A9" w14:textId="77777777" w:rsidR="00493CA7" w:rsidRPr="00493CA7" w:rsidRDefault="00493CA7" w:rsidP="00493CA7">
      <w:pPr>
        <w:spacing w:after="0" w:line="240" w:lineRule="auto"/>
        <w:jc w:val="center"/>
        <w:rPr>
          <w:rFonts w:ascii="Times New Roman" w:hAnsi="Times New Roman" w:cs="Times New Roman"/>
          <w:color w:val="7F7F7F" w:themeColor="text1" w:themeTint="80"/>
          <w:sz w:val="24"/>
          <w:szCs w:val="24"/>
        </w:rPr>
      </w:pPr>
      <w:bookmarkStart w:id="0" w:name="_GoBack"/>
      <w:r w:rsidRPr="00493CA7">
        <w:rPr>
          <w:rFonts w:ascii="Times New Roman" w:hAnsi="Times New Roman" w:cs="Times New Roman"/>
          <w:color w:val="7F7F7F" w:themeColor="text1" w:themeTint="80"/>
          <w:sz w:val="24"/>
          <w:szCs w:val="24"/>
        </w:rPr>
        <w:t>Enerji Piyasası Düzenleme Kurulu’nun 21/09/2017 tarihli toplantısında alınan</w:t>
      </w:r>
    </w:p>
    <w:p w14:paraId="3582B4C9" w14:textId="77777777" w:rsidR="00493CA7" w:rsidRPr="00493CA7" w:rsidRDefault="00493CA7" w:rsidP="00493CA7">
      <w:pPr>
        <w:spacing w:after="0" w:line="240" w:lineRule="auto"/>
        <w:jc w:val="center"/>
        <w:rPr>
          <w:rFonts w:ascii="Times New Roman" w:hAnsi="Times New Roman" w:cs="Times New Roman"/>
          <w:color w:val="7F7F7F" w:themeColor="text1" w:themeTint="80"/>
          <w:sz w:val="24"/>
          <w:szCs w:val="24"/>
        </w:rPr>
      </w:pPr>
      <w:r w:rsidRPr="00493CA7">
        <w:rPr>
          <w:rFonts w:ascii="Times New Roman" w:hAnsi="Times New Roman" w:cs="Times New Roman"/>
          <w:color w:val="7F7F7F" w:themeColor="text1" w:themeTint="80"/>
          <w:sz w:val="24"/>
          <w:szCs w:val="24"/>
        </w:rPr>
        <w:t>7293-7 sayılı Karar ile onaylanmasına karar verilmiş</w:t>
      </w:r>
      <w:bookmarkEnd w:id="0"/>
    </w:p>
    <w:p w14:paraId="44542C81" w14:textId="725E65FF" w:rsidR="00493CA7" w:rsidRDefault="00493CA7" w:rsidP="00493CA7">
      <w:pPr>
        <w:spacing w:after="0" w:line="240" w:lineRule="auto"/>
        <w:jc w:val="center"/>
        <w:rPr>
          <w:rFonts w:ascii="Times New Roman" w:hAnsi="Times New Roman" w:cs="Times New Roman"/>
          <w:sz w:val="24"/>
          <w:szCs w:val="24"/>
        </w:rPr>
      </w:pPr>
      <w:r w:rsidRPr="00493CA7">
        <w:rPr>
          <w:rFonts w:ascii="Times New Roman" w:hAnsi="Times New Roman" w:cs="Times New Roman"/>
          <w:color w:val="7F7F7F" w:themeColor="text1" w:themeTint="80"/>
          <w:sz w:val="24"/>
          <w:szCs w:val="24"/>
        </w:rPr>
        <w:t>ve yayımlanmak üzere Resmi Gazete’ye gönderilmiştir.</w:t>
      </w:r>
    </w:p>
    <w:p w14:paraId="6C3C381D" w14:textId="77777777" w:rsidR="00493CA7" w:rsidRDefault="00493CA7" w:rsidP="00493CA7">
      <w:pPr>
        <w:spacing w:after="0" w:line="240" w:lineRule="auto"/>
        <w:jc w:val="both"/>
        <w:rPr>
          <w:rFonts w:ascii="Times New Roman" w:hAnsi="Times New Roman" w:cs="Times New Roman"/>
          <w:sz w:val="24"/>
          <w:szCs w:val="24"/>
        </w:rPr>
      </w:pPr>
    </w:p>
    <w:p w14:paraId="5D4195E9" w14:textId="77777777" w:rsidR="00493CA7" w:rsidRPr="00493CA7" w:rsidRDefault="00493CA7" w:rsidP="00493CA7">
      <w:pPr>
        <w:spacing w:after="0" w:line="240" w:lineRule="auto"/>
        <w:jc w:val="both"/>
        <w:rPr>
          <w:rFonts w:ascii="Times New Roman" w:hAnsi="Times New Roman" w:cs="Times New Roman"/>
          <w:sz w:val="24"/>
          <w:szCs w:val="24"/>
        </w:rPr>
      </w:pPr>
    </w:p>
    <w:p w14:paraId="261DEACB" w14:textId="77777777" w:rsidR="003D114C" w:rsidRPr="005118E5" w:rsidRDefault="003D114C" w:rsidP="005118E5">
      <w:pPr>
        <w:spacing w:after="0" w:line="240" w:lineRule="auto"/>
        <w:jc w:val="center"/>
        <w:rPr>
          <w:rFonts w:ascii="Times New Roman" w:hAnsi="Times New Roman" w:cs="Times New Roman"/>
          <w:b/>
          <w:sz w:val="24"/>
          <w:szCs w:val="24"/>
        </w:rPr>
      </w:pPr>
      <w:r w:rsidRPr="005118E5">
        <w:rPr>
          <w:rFonts w:ascii="Times New Roman" w:hAnsi="Times New Roman" w:cs="Times New Roman"/>
          <w:b/>
          <w:sz w:val="24"/>
          <w:szCs w:val="24"/>
        </w:rPr>
        <w:t xml:space="preserve">ORGANİZE TOPTAN DOĞAL GAZ SATIŞ </w:t>
      </w:r>
      <w:r w:rsidR="00373683" w:rsidRPr="005118E5">
        <w:rPr>
          <w:rFonts w:ascii="Times New Roman" w:hAnsi="Times New Roman" w:cs="Times New Roman"/>
          <w:b/>
          <w:sz w:val="24"/>
          <w:szCs w:val="24"/>
        </w:rPr>
        <w:t>PİYASA</w:t>
      </w:r>
      <w:r w:rsidRPr="005118E5">
        <w:rPr>
          <w:rFonts w:ascii="Times New Roman" w:hAnsi="Times New Roman" w:cs="Times New Roman"/>
          <w:b/>
          <w:sz w:val="24"/>
          <w:szCs w:val="24"/>
        </w:rPr>
        <w:t>SI</w:t>
      </w:r>
    </w:p>
    <w:p w14:paraId="58DB698D" w14:textId="64C52843" w:rsidR="00373683" w:rsidRPr="005118E5" w:rsidRDefault="001705FA" w:rsidP="005118E5">
      <w:pPr>
        <w:spacing w:after="0" w:line="240" w:lineRule="auto"/>
        <w:jc w:val="center"/>
        <w:rPr>
          <w:rFonts w:ascii="Times New Roman" w:hAnsi="Times New Roman" w:cs="Times New Roman"/>
          <w:b/>
          <w:sz w:val="24"/>
          <w:szCs w:val="24"/>
        </w:rPr>
      </w:pPr>
      <w:r w:rsidRPr="005118E5">
        <w:rPr>
          <w:rFonts w:ascii="Times New Roman" w:hAnsi="Times New Roman" w:cs="Times New Roman"/>
          <w:b/>
          <w:sz w:val="24"/>
          <w:szCs w:val="24"/>
        </w:rPr>
        <w:t>İŞLETİM</w:t>
      </w:r>
      <w:r w:rsidR="00373683" w:rsidRPr="005118E5">
        <w:rPr>
          <w:rFonts w:ascii="Times New Roman" w:hAnsi="Times New Roman" w:cs="Times New Roman"/>
          <w:b/>
          <w:sz w:val="24"/>
          <w:szCs w:val="24"/>
        </w:rPr>
        <w:t xml:space="preserve"> USUL VE ESASLAR</w:t>
      </w:r>
      <w:r w:rsidRPr="005118E5">
        <w:rPr>
          <w:rFonts w:ascii="Times New Roman" w:hAnsi="Times New Roman" w:cs="Times New Roman"/>
          <w:b/>
          <w:sz w:val="24"/>
          <w:szCs w:val="24"/>
        </w:rPr>
        <w:t>I</w:t>
      </w:r>
      <w:r w:rsidR="00373683" w:rsidRPr="005118E5">
        <w:rPr>
          <w:rFonts w:ascii="Times New Roman" w:hAnsi="Times New Roman" w:cs="Times New Roman"/>
          <w:b/>
          <w:sz w:val="24"/>
          <w:szCs w:val="24"/>
        </w:rPr>
        <w:t xml:space="preserve"> (PUE)</w:t>
      </w:r>
    </w:p>
    <w:p w14:paraId="142A77E0" w14:textId="77777777" w:rsidR="009E0C3F" w:rsidRPr="005118E5" w:rsidRDefault="009E0C3F" w:rsidP="005118E5">
      <w:pPr>
        <w:spacing w:after="0" w:line="240" w:lineRule="auto"/>
        <w:jc w:val="both"/>
        <w:rPr>
          <w:rFonts w:ascii="Times New Roman" w:hAnsi="Times New Roman" w:cs="Times New Roman"/>
          <w:sz w:val="24"/>
          <w:szCs w:val="24"/>
        </w:rPr>
      </w:pPr>
    </w:p>
    <w:p w14:paraId="033A57DC" w14:textId="77777777" w:rsidR="00AB4FF7" w:rsidRPr="005118E5" w:rsidRDefault="00AB4FF7" w:rsidP="005118E5">
      <w:pPr>
        <w:spacing w:after="0" w:line="240" w:lineRule="auto"/>
        <w:jc w:val="both"/>
        <w:rPr>
          <w:rFonts w:ascii="Times New Roman" w:hAnsi="Times New Roman" w:cs="Times New Roman"/>
          <w:sz w:val="24"/>
          <w:szCs w:val="24"/>
        </w:rPr>
      </w:pPr>
    </w:p>
    <w:p w14:paraId="171069D6" w14:textId="583F6DD8" w:rsidR="00615194" w:rsidRPr="005118E5" w:rsidRDefault="00615194" w:rsidP="005118E5">
      <w:pPr>
        <w:spacing w:after="0" w:line="240" w:lineRule="auto"/>
        <w:jc w:val="both"/>
        <w:rPr>
          <w:rFonts w:ascii="Times New Roman" w:hAnsi="Times New Roman" w:cs="Times New Roman"/>
          <w:b/>
          <w:sz w:val="24"/>
          <w:szCs w:val="24"/>
        </w:rPr>
      </w:pPr>
      <w:r w:rsidRPr="005118E5">
        <w:rPr>
          <w:rFonts w:ascii="Times New Roman" w:hAnsi="Times New Roman" w:cs="Times New Roman"/>
          <w:b/>
          <w:sz w:val="24"/>
          <w:szCs w:val="24"/>
        </w:rPr>
        <w:t>İÇİNDEKİLER</w:t>
      </w:r>
    </w:p>
    <w:p w14:paraId="6BB9015E" w14:textId="77777777" w:rsidR="00615194" w:rsidRPr="005118E5" w:rsidRDefault="00615194" w:rsidP="005118E5">
      <w:pPr>
        <w:spacing w:after="0" w:line="240" w:lineRule="auto"/>
        <w:jc w:val="both"/>
        <w:rPr>
          <w:rFonts w:ascii="Times New Roman" w:hAnsi="Times New Roman" w:cs="Times New Roman"/>
          <w:sz w:val="24"/>
          <w:szCs w:val="24"/>
        </w:rPr>
      </w:pPr>
    </w:p>
    <w:p w14:paraId="5EE21FEA" w14:textId="77777777" w:rsidR="007362D7" w:rsidRDefault="00615194">
      <w:pPr>
        <w:pStyle w:val="T1"/>
        <w:tabs>
          <w:tab w:val="right" w:leader="dot" w:pos="9060"/>
        </w:tabs>
        <w:rPr>
          <w:rFonts w:eastAsiaTheme="minorEastAsia"/>
          <w:noProof/>
          <w:lang w:eastAsia="tr-TR"/>
        </w:rPr>
      </w:pPr>
      <w:r w:rsidRPr="005118E5">
        <w:rPr>
          <w:rFonts w:ascii="Times New Roman" w:hAnsi="Times New Roman" w:cs="Times New Roman"/>
          <w:sz w:val="24"/>
          <w:szCs w:val="24"/>
        </w:rPr>
        <w:fldChar w:fldCharType="begin"/>
      </w:r>
      <w:r w:rsidRPr="005118E5">
        <w:rPr>
          <w:rFonts w:ascii="Times New Roman" w:hAnsi="Times New Roman" w:cs="Times New Roman"/>
          <w:sz w:val="24"/>
          <w:szCs w:val="24"/>
        </w:rPr>
        <w:instrText xml:space="preserve"> TOC \o "1-3" \n \h \z \u </w:instrText>
      </w:r>
      <w:r w:rsidRPr="005118E5">
        <w:rPr>
          <w:rFonts w:ascii="Times New Roman" w:hAnsi="Times New Roman" w:cs="Times New Roman"/>
          <w:sz w:val="24"/>
          <w:szCs w:val="24"/>
        </w:rPr>
        <w:fldChar w:fldCharType="separate"/>
      </w:r>
      <w:hyperlink w:anchor="_Toc493769667" w:history="1">
        <w:r w:rsidR="007362D7" w:rsidRPr="00CC10A6">
          <w:rPr>
            <w:rStyle w:val="Kpr"/>
            <w:rFonts w:ascii="Times New Roman" w:hAnsi="Times New Roman" w:cs="Times New Roman"/>
            <w:noProof/>
          </w:rPr>
          <w:t>1.</w:t>
        </w:r>
        <w:r w:rsidR="007362D7">
          <w:rPr>
            <w:rFonts w:eastAsiaTheme="minorEastAsia"/>
            <w:noProof/>
            <w:lang w:eastAsia="tr-TR"/>
          </w:rPr>
          <w:tab/>
        </w:r>
        <w:r w:rsidR="007362D7" w:rsidRPr="00CC10A6">
          <w:rPr>
            <w:rStyle w:val="Kpr"/>
            <w:rFonts w:ascii="Times New Roman" w:hAnsi="Times New Roman" w:cs="Times New Roman"/>
            <w:noProof/>
          </w:rPr>
          <w:t>AMAÇ VE KAPSAM</w:t>
        </w:r>
      </w:hyperlink>
    </w:p>
    <w:p w14:paraId="23EF41C8" w14:textId="77777777" w:rsidR="007362D7" w:rsidRDefault="00C1539B">
      <w:pPr>
        <w:pStyle w:val="T1"/>
        <w:tabs>
          <w:tab w:val="right" w:leader="dot" w:pos="9060"/>
        </w:tabs>
        <w:rPr>
          <w:rFonts w:eastAsiaTheme="minorEastAsia"/>
          <w:noProof/>
          <w:lang w:eastAsia="tr-TR"/>
        </w:rPr>
      </w:pPr>
      <w:hyperlink w:anchor="_Toc493769668" w:history="1">
        <w:r w:rsidR="007362D7" w:rsidRPr="00CC10A6">
          <w:rPr>
            <w:rStyle w:val="Kpr"/>
            <w:rFonts w:ascii="Times New Roman" w:hAnsi="Times New Roman" w:cs="Times New Roman"/>
            <w:noProof/>
          </w:rPr>
          <w:t>2.</w:t>
        </w:r>
        <w:r w:rsidR="007362D7">
          <w:rPr>
            <w:rFonts w:eastAsiaTheme="minorEastAsia"/>
            <w:noProof/>
            <w:lang w:eastAsia="tr-TR"/>
          </w:rPr>
          <w:tab/>
        </w:r>
        <w:r w:rsidR="007362D7" w:rsidRPr="00CC10A6">
          <w:rPr>
            <w:rStyle w:val="Kpr"/>
            <w:rFonts w:ascii="Times New Roman" w:hAnsi="Times New Roman" w:cs="Times New Roman"/>
            <w:noProof/>
          </w:rPr>
          <w:t>TANIMLAR</w:t>
        </w:r>
      </w:hyperlink>
    </w:p>
    <w:p w14:paraId="2CBB4D1B" w14:textId="77777777" w:rsidR="007362D7" w:rsidRDefault="00C1539B">
      <w:pPr>
        <w:pStyle w:val="T1"/>
        <w:tabs>
          <w:tab w:val="right" w:leader="dot" w:pos="9060"/>
        </w:tabs>
        <w:rPr>
          <w:rFonts w:eastAsiaTheme="minorEastAsia"/>
          <w:noProof/>
          <w:lang w:eastAsia="tr-TR"/>
        </w:rPr>
      </w:pPr>
      <w:hyperlink w:anchor="_Toc493769669" w:history="1">
        <w:r w:rsidR="007362D7" w:rsidRPr="00CC10A6">
          <w:rPr>
            <w:rStyle w:val="Kpr"/>
            <w:rFonts w:ascii="Times New Roman" w:hAnsi="Times New Roman" w:cs="Times New Roman"/>
            <w:noProof/>
          </w:rPr>
          <w:t>3.</w:t>
        </w:r>
        <w:r w:rsidR="007362D7">
          <w:rPr>
            <w:rFonts w:eastAsiaTheme="minorEastAsia"/>
            <w:noProof/>
            <w:lang w:eastAsia="tr-TR"/>
          </w:rPr>
          <w:tab/>
        </w:r>
        <w:r w:rsidR="007362D7" w:rsidRPr="00CC10A6">
          <w:rPr>
            <w:rStyle w:val="Kpr"/>
            <w:rFonts w:ascii="Times New Roman" w:hAnsi="Times New Roman" w:cs="Times New Roman"/>
            <w:noProof/>
          </w:rPr>
          <w:t>GENEL HÜKÜMLER</w:t>
        </w:r>
      </w:hyperlink>
    </w:p>
    <w:p w14:paraId="2889C82C" w14:textId="77777777" w:rsidR="007362D7" w:rsidRDefault="00C1539B">
      <w:pPr>
        <w:pStyle w:val="T1"/>
        <w:tabs>
          <w:tab w:val="right" w:leader="dot" w:pos="9060"/>
        </w:tabs>
        <w:rPr>
          <w:rFonts w:eastAsiaTheme="minorEastAsia"/>
          <w:noProof/>
          <w:lang w:eastAsia="tr-TR"/>
        </w:rPr>
      </w:pPr>
      <w:hyperlink w:anchor="_Toc493769670" w:history="1">
        <w:r w:rsidR="007362D7" w:rsidRPr="00CC10A6">
          <w:rPr>
            <w:rStyle w:val="Kpr"/>
            <w:rFonts w:ascii="Times New Roman" w:hAnsi="Times New Roman" w:cs="Times New Roman"/>
            <w:noProof/>
          </w:rPr>
          <w:t>4.</w:t>
        </w:r>
        <w:r w:rsidR="007362D7">
          <w:rPr>
            <w:rFonts w:eastAsiaTheme="minorEastAsia"/>
            <w:noProof/>
            <w:lang w:eastAsia="tr-TR"/>
          </w:rPr>
          <w:tab/>
        </w:r>
        <w:r w:rsidR="007362D7" w:rsidRPr="00CC10A6">
          <w:rPr>
            <w:rStyle w:val="Kpr"/>
            <w:rFonts w:ascii="Times New Roman" w:hAnsi="Times New Roman" w:cs="Times New Roman"/>
            <w:noProof/>
          </w:rPr>
          <w:t>TARAFLAR, TARAFLARIN GÖREVLERİ, YETKİLERİ VE SORUMLULUKLARI</w:t>
        </w:r>
      </w:hyperlink>
    </w:p>
    <w:p w14:paraId="48D0FEC6" w14:textId="77777777" w:rsidR="007362D7" w:rsidRDefault="00C1539B">
      <w:pPr>
        <w:pStyle w:val="T1"/>
        <w:tabs>
          <w:tab w:val="right" w:leader="dot" w:pos="9060"/>
        </w:tabs>
        <w:rPr>
          <w:rFonts w:eastAsiaTheme="minorEastAsia"/>
          <w:noProof/>
          <w:lang w:eastAsia="tr-TR"/>
        </w:rPr>
      </w:pPr>
      <w:hyperlink w:anchor="_Toc493769671" w:history="1">
        <w:r w:rsidR="007362D7" w:rsidRPr="00CC10A6">
          <w:rPr>
            <w:rStyle w:val="Kpr"/>
            <w:rFonts w:ascii="Times New Roman" w:hAnsi="Times New Roman" w:cs="Times New Roman"/>
            <w:noProof/>
          </w:rPr>
          <w:t>5.</w:t>
        </w:r>
        <w:r w:rsidR="007362D7">
          <w:rPr>
            <w:rFonts w:eastAsiaTheme="minorEastAsia"/>
            <w:noProof/>
            <w:lang w:eastAsia="tr-TR"/>
          </w:rPr>
          <w:tab/>
        </w:r>
        <w:r w:rsidR="007362D7" w:rsidRPr="00CC10A6">
          <w:rPr>
            <w:rStyle w:val="Kpr"/>
            <w:rFonts w:ascii="Times New Roman" w:hAnsi="Times New Roman" w:cs="Times New Roman"/>
            <w:noProof/>
          </w:rPr>
          <w:t>PİYASA KATILIMCILARININ KAYIT İŞLEMLERİNE İLİŞKİN HÜKÜMLER</w:t>
        </w:r>
      </w:hyperlink>
    </w:p>
    <w:p w14:paraId="14CAD404" w14:textId="77777777" w:rsidR="007362D7" w:rsidRDefault="00C1539B">
      <w:pPr>
        <w:pStyle w:val="T1"/>
        <w:tabs>
          <w:tab w:val="right" w:leader="dot" w:pos="9060"/>
        </w:tabs>
        <w:rPr>
          <w:rFonts w:eastAsiaTheme="minorEastAsia"/>
          <w:noProof/>
          <w:lang w:eastAsia="tr-TR"/>
        </w:rPr>
      </w:pPr>
      <w:hyperlink w:anchor="_Toc493769672" w:history="1">
        <w:r w:rsidR="007362D7" w:rsidRPr="00CC10A6">
          <w:rPr>
            <w:rStyle w:val="Kpr"/>
            <w:rFonts w:ascii="Times New Roman" w:hAnsi="Times New Roman" w:cs="Times New Roman"/>
            <w:noProof/>
          </w:rPr>
          <w:t>6.</w:t>
        </w:r>
        <w:r w:rsidR="007362D7">
          <w:rPr>
            <w:rFonts w:eastAsiaTheme="minorEastAsia"/>
            <w:noProof/>
            <w:lang w:eastAsia="tr-TR"/>
          </w:rPr>
          <w:tab/>
        </w:r>
        <w:r w:rsidR="007362D7" w:rsidRPr="00CC10A6">
          <w:rPr>
            <w:rStyle w:val="Kpr"/>
            <w:rFonts w:ascii="Times New Roman" w:hAnsi="Times New Roman" w:cs="Times New Roman"/>
            <w:noProof/>
          </w:rPr>
          <w:t>PİYASA İŞLEMLERİ</w:t>
        </w:r>
      </w:hyperlink>
    </w:p>
    <w:p w14:paraId="44344803" w14:textId="77777777" w:rsidR="007362D7" w:rsidRDefault="00C1539B">
      <w:pPr>
        <w:pStyle w:val="T1"/>
        <w:tabs>
          <w:tab w:val="right" w:leader="dot" w:pos="9060"/>
        </w:tabs>
        <w:rPr>
          <w:rFonts w:eastAsiaTheme="minorEastAsia"/>
          <w:noProof/>
          <w:lang w:eastAsia="tr-TR"/>
        </w:rPr>
      </w:pPr>
      <w:hyperlink w:anchor="_Toc493769673" w:history="1">
        <w:r w:rsidR="007362D7" w:rsidRPr="00CC10A6">
          <w:rPr>
            <w:rStyle w:val="Kpr"/>
            <w:rFonts w:ascii="Times New Roman" w:hAnsi="Times New Roman" w:cs="Times New Roman"/>
            <w:noProof/>
          </w:rPr>
          <w:t>7.</w:t>
        </w:r>
        <w:r w:rsidR="007362D7">
          <w:rPr>
            <w:rFonts w:eastAsiaTheme="minorEastAsia"/>
            <w:noProof/>
            <w:lang w:eastAsia="tr-TR"/>
          </w:rPr>
          <w:tab/>
        </w:r>
        <w:r w:rsidR="007362D7" w:rsidRPr="00CC10A6">
          <w:rPr>
            <w:rStyle w:val="Kpr"/>
            <w:rFonts w:ascii="Times New Roman" w:hAnsi="Times New Roman" w:cs="Times New Roman"/>
            <w:noProof/>
          </w:rPr>
          <w:t>PİYASA İŞLEMLERİNİN VE DENGESİZLİKLERİN UZLAŞTIRILMASI</w:t>
        </w:r>
      </w:hyperlink>
    </w:p>
    <w:p w14:paraId="24BB7B86" w14:textId="77777777" w:rsidR="007362D7" w:rsidRDefault="00C1539B">
      <w:pPr>
        <w:pStyle w:val="T1"/>
        <w:tabs>
          <w:tab w:val="right" w:leader="dot" w:pos="9060"/>
        </w:tabs>
        <w:rPr>
          <w:rFonts w:eastAsiaTheme="minorEastAsia"/>
          <w:noProof/>
          <w:lang w:eastAsia="tr-TR"/>
        </w:rPr>
      </w:pPr>
      <w:hyperlink w:anchor="_Toc493769674" w:history="1">
        <w:r w:rsidR="007362D7" w:rsidRPr="00CC10A6">
          <w:rPr>
            <w:rStyle w:val="Kpr"/>
            <w:rFonts w:ascii="Times New Roman" w:hAnsi="Times New Roman" w:cs="Times New Roman"/>
            <w:noProof/>
          </w:rPr>
          <w:t>8.</w:t>
        </w:r>
        <w:r w:rsidR="007362D7">
          <w:rPr>
            <w:rFonts w:eastAsiaTheme="minorEastAsia"/>
            <w:noProof/>
            <w:lang w:eastAsia="tr-TR"/>
          </w:rPr>
          <w:tab/>
        </w:r>
        <w:r w:rsidR="007362D7" w:rsidRPr="00CC10A6">
          <w:rPr>
            <w:rStyle w:val="Kpr"/>
            <w:rFonts w:ascii="Times New Roman" w:hAnsi="Times New Roman" w:cs="Times New Roman"/>
            <w:noProof/>
          </w:rPr>
          <w:t>TEMİNAT MEKANİZMASI</w:t>
        </w:r>
      </w:hyperlink>
    </w:p>
    <w:p w14:paraId="477E94C1" w14:textId="77777777" w:rsidR="007362D7" w:rsidRDefault="00C1539B">
      <w:pPr>
        <w:pStyle w:val="T1"/>
        <w:tabs>
          <w:tab w:val="right" w:leader="dot" w:pos="9060"/>
        </w:tabs>
        <w:rPr>
          <w:rFonts w:eastAsiaTheme="minorEastAsia"/>
          <w:noProof/>
          <w:lang w:eastAsia="tr-TR"/>
        </w:rPr>
      </w:pPr>
      <w:hyperlink w:anchor="_Toc493769675" w:history="1">
        <w:r w:rsidR="007362D7" w:rsidRPr="00CC10A6">
          <w:rPr>
            <w:rStyle w:val="Kpr"/>
            <w:rFonts w:ascii="Times New Roman" w:hAnsi="Times New Roman" w:cs="Times New Roman"/>
            <w:noProof/>
          </w:rPr>
          <w:t>9.</w:t>
        </w:r>
        <w:r w:rsidR="007362D7">
          <w:rPr>
            <w:rFonts w:eastAsiaTheme="minorEastAsia"/>
            <w:noProof/>
            <w:lang w:eastAsia="tr-TR"/>
          </w:rPr>
          <w:tab/>
        </w:r>
        <w:r w:rsidR="007362D7" w:rsidRPr="00CC10A6">
          <w:rPr>
            <w:rStyle w:val="Kpr"/>
            <w:rFonts w:ascii="Times New Roman" w:hAnsi="Times New Roman" w:cs="Times New Roman"/>
            <w:noProof/>
          </w:rPr>
          <w:t>OLAĞANDIŞI DURUMLAR VE PLANLI BAKIMLAR</w:t>
        </w:r>
      </w:hyperlink>
    </w:p>
    <w:p w14:paraId="5E1D781E" w14:textId="77777777" w:rsidR="007362D7" w:rsidRDefault="00C1539B">
      <w:pPr>
        <w:pStyle w:val="T1"/>
        <w:tabs>
          <w:tab w:val="right" w:leader="dot" w:pos="9060"/>
        </w:tabs>
        <w:rPr>
          <w:rFonts w:eastAsiaTheme="minorEastAsia"/>
          <w:noProof/>
          <w:lang w:eastAsia="tr-TR"/>
        </w:rPr>
      </w:pPr>
      <w:hyperlink w:anchor="_Toc493769676" w:history="1">
        <w:r w:rsidR="007362D7" w:rsidRPr="00CC10A6">
          <w:rPr>
            <w:rStyle w:val="Kpr"/>
            <w:rFonts w:ascii="Times New Roman" w:hAnsi="Times New Roman" w:cs="Times New Roman"/>
            <w:noProof/>
          </w:rPr>
          <w:t>10.</w:t>
        </w:r>
        <w:r w:rsidR="007362D7">
          <w:rPr>
            <w:rFonts w:eastAsiaTheme="minorEastAsia"/>
            <w:noProof/>
            <w:lang w:eastAsia="tr-TR"/>
          </w:rPr>
          <w:tab/>
        </w:r>
        <w:r w:rsidR="007362D7" w:rsidRPr="00CC10A6">
          <w:rPr>
            <w:rStyle w:val="Kpr"/>
            <w:rFonts w:ascii="Times New Roman" w:hAnsi="Times New Roman" w:cs="Times New Roman"/>
            <w:noProof/>
          </w:rPr>
          <w:t>ŞEFFAFLIK, YAYIMLANACAK BİLGİ, BELGE, RAPOR VE İSTATİSTİKLER</w:t>
        </w:r>
      </w:hyperlink>
    </w:p>
    <w:p w14:paraId="2B960618" w14:textId="77777777" w:rsidR="007362D7" w:rsidRDefault="00C1539B">
      <w:pPr>
        <w:pStyle w:val="T1"/>
        <w:tabs>
          <w:tab w:val="right" w:leader="dot" w:pos="9060"/>
        </w:tabs>
        <w:rPr>
          <w:rFonts w:eastAsiaTheme="minorEastAsia"/>
          <w:noProof/>
          <w:lang w:eastAsia="tr-TR"/>
        </w:rPr>
      </w:pPr>
      <w:hyperlink w:anchor="_Toc493769677" w:history="1">
        <w:r w:rsidR="007362D7" w:rsidRPr="00CC10A6">
          <w:rPr>
            <w:rStyle w:val="Kpr"/>
            <w:rFonts w:ascii="Times New Roman" w:hAnsi="Times New Roman" w:cs="Times New Roman"/>
            <w:noProof/>
          </w:rPr>
          <w:t>11.</w:t>
        </w:r>
        <w:r w:rsidR="007362D7">
          <w:rPr>
            <w:rFonts w:eastAsiaTheme="minorEastAsia"/>
            <w:noProof/>
            <w:lang w:eastAsia="tr-TR"/>
          </w:rPr>
          <w:tab/>
        </w:r>
        <w:r w:rsidR="007362D7" w:rsidRPr="00CC10A6">
          <w:rPr>
            <w:rStyle w:val="Kpr"/>
            <w:rFonts w:ascii="Times New Roman" w:hAnsi="Times New Roman" w:cs="Times New Roman"/>
            <w:noProof/>
          </w:rPr>
          <w:t>İHTİLAFLARIN ÇÖZÜMÜ</w:t>
        </w:r>
      </w:hyperlink>
    </w:p>
    <w:p w14:paraId="35748F7A" w14:textId="77777777" w:rsidR="007362D7" w:rsidRDefault="00C1539B">
      <w:pPr>
        <w:pStyle w:val="T1"/>
        <w:tabs>
          <w:tab w:val="right" w:leader="dot" w:pos="9060"/>
        </w:tabs>
        <w:rPr>
          <w:rFonts w:eastAsiaTheme="minorEastAsia"/>
          <w:noProof/>
          <w:lang w:eastAsia="tr-TR"/>
        </w:rPr>
      </w:pPr>
      <w:hyperlink w:anchor="_Toc493769678" w:history="1">
        <w:r w:rsidR="007362D7" w:rsidRPr="00CC10A6">
          <w:rPr>
            <w:rStyle w:val="Kpr"/>
            <w:rFonts w:ascii="Times New Roman" w:hAnsi="Times New Roman" w:cs="Times New Roman"/>
            <w:noProof/>
          </w:rPr>
          <w:t>12.</w:t>
        </w:r>
        <w:r w:rsidR="007362D7">
          <w:rPr>
            <w:rFonts w:eastAsiaTheme="minorEastAsia"/>
            <w:noProof/>
            <w:lang w:eastAsia="tr-TR"/>
          </w:rPr>
          <w:tab/>
        </w:r>
        <w:r w:rsidR="007362D7" w:rsidRPr="00CC10A6">
          <w:rPr>
            <w:rStyle w:val="Kpr"/>
            <w:rFonts w:ascii="Times New Roman" w:hAnsi="Times New Roman" w:cs="Times New Roman"/>
            <w:noProof/>
          </w:rPr>
          <w:t>DEĞİŞİKLİKLER</w:t>
        </w:r>
      </w:hyperlink>
    </w:p>
    <w:p w14:paraId="53B0FD1B" w14:textId="77777777" w:rsidR="007362D7" w:rsidRDefault="00C1539B">
      <w:pPr>
        <w:pStyle w:val="T1"/>
        <w:tabs>
          <w:tab w:val="right" w:leader="dot" w:pos="9060"/>
        </w:tabs>
        <w:rPr>
          <w:rFonts w:eastAsiaTheme="minorEastAsia"/>
          <w:noProof/>
          <w:lang w:eastAsia="tr-TR"/>
        </w:rPr>
      </w:pPr>
      <w:hyperlink w:anchor="_Toc493769679" w:history="1">
        <w:r w:rsidR="007362D7" w:rsidRPr="00CC10A6">
          <w:rPr>
            <w:rStyle w:val="Kpr"/>
            <w:rFonts w:ascii="Times New Roman" w:hAnsi="Times New Roman" w:cs="Times New Roman"/>
            <w:noProof/>
          </w:rPr>
          <w:t>13.</w:t>
        </w:r>
        <w:r w:rsidR="007362D7">
          <w:rPr>
            <w:rFonts w:eastAsiaTheme="minorEastAsia"/>
            <w:noProof/>
            <w:lang w:eastAsia="tr-TR"/>
          </w:rPr>
          <w:tab/>
        </w:r>
        <w:r w:rsidR="007362D7" w:rsidRPr="00CC10A6">
          <w:rPr>
            <w:rStyle w:val="Kpr"/>
            <w:rFonts w:ascii="Times New Roman" w:hAnsi="Times New Roman" w:cs="Times New Roman"/>
            <w:noProof/>
          </w:rPr>
          <w:t>İLETİŞİM VE BİLDİRİMLER</w:t>
        </w:r>
      </w:hyperlink>
    </w:p>
    <w:p w14:paraId="47EAE114" w14:textId="77777777" w:rsidR="007362D7" w:rsidRDefault="00C1539B">
      <w:pPr>
        <w:pStyle w:val="T1"/>
        <w:tabs>
          <w:tab w:val="right" w:leader="dot" w:pos="9060"/>
        </w:tabs>
        <w:rPr>
          <w:rFonts w:eastAsiaTheme="minorEastAsia"/>
          <w:noProof/>
          <w:lang w:eastAsia="tr-TR"/>
        </w:rPr>
      </w:pPr>
      <w:hyperlink w:anchor="_Toc493769680" w:history="1">
        <w:r w:rsidR="007362D7" w:rsidRPr="00CC10A6">
          <w:rPr>
            <w:rStyle w:val="Kpr"/>
            <w:rFonts w:ascii="Times New Roman" w:hAnsi="Times New Roman" w:cs="Times New Roman"/>
            <w:noProof/>
          </w:rPr>
          <w:t>14.</w:t>
        </w:r>
        <w:r w:rsidR="007362D7">
          <w:rPr>
            <w:rFonts w:eastAsiaTheme="minorEastAsia"/>
            <w:noProof/>
            <w:lang w:eastAsia="tr-TR"/>
          </w:rPr>
          <w:tab/>
        </w:r>
        <w:r w:rsidR="007362D7" w:rsidRPr="00CC10A6">
          <w:rPr>
            <w:rStyle w:val="Kpr"/>
            <w:rFonts w:ascii="Times New Roman" w:hAnsi="Times New Roman" w:cs="Times New Roman"/>
            <w:noProof/>
          </w:rPr>
          <w:t>DİĞER HÜKÜMLER</w:t>
        </w:r>
      </w:hyperlink>
    </w:p>
    <w:p w14:paraId="18C9A82A" w14:textId="77777777" w:rsidR="007362D7" w:rsidRDefault="00C1539B">
      <w:pPr>
        <w:pStyle w:val="T1"/>
        <w:tabs>
          <w:tab w:val="right" w:leader="dot" w:pos="9060"/>
        </w:tabs>
        <w:rPr>
          <w:rFonts w:eastAsiaTheme="minorEastAsia"/>
          <w:noProof/>
          <w:lang w:eastAsia="tr-TR"/>
        </w:rPr>
      </w:pPr>
      <w:hyperlink w:anchor="_Toc493769681" w:history="1">
        <w:r w:rsidR="007362D7" w:rsidRPr="00CC10A6">
          <w:rPr>
            <w:rStyle w:val="Kpr"/>
            <w:rFonts w:ascii="Times New Roman" w:hAnsi="Times New Roman" w:cs="Times New Roman"/>
            <w:noProof/>
          </w:rPr>
          <w:t>15.</w:t>
        </w:r>
        <w:r w:rsidR="007362D7">
          <w:rPr>
            <w:rFonts w:eastAsiaTheme="minorEastAsia"/>
            <w:noProof/>
            <w:lang w:eastAsia="tr-TR"/>
          </w:rPr>
          <w:tab/>
        </w:r>
        <w:r w:rsidR="007362D7" w:rsidRPr="00CC10A6">
          <w:rPr>
            <w:rStyle w:val="Kpr"/>
            <w:rFonts w:ascii="Times New Roman" w:hAnsi="Times New Roman" w:cs="Times New Roman"/>
            <w:noProof/>
          </w:rPr>
          <w:t>YÜRÜRLÜK VE YÜRÜTME</w:t>
        </w:r>
      </w:hyperlink>
    </w:p>
    <w:p w14:paraId="766D7F25" w14:textId="1465D881" w:rsidR="00373683" w:rsidRPr="005118E5" w:rsidRDefault="00615194" w:rsidP="005118E5">
      <w:pPr>
        <w:spacing w:after="0" w:line="240" w:lineRule="auto"/>
        <w:jc w:val="both"/>
        <w:rPr>
          <w:rFonts w:ascii="Times New Roman" w:hAnsi="Times New Roman" w:cs="Times New Roman"/>
          <w:sz w:val="24"/>
          <w:szCs w:val="24"/>
        </w:rPr>
      </w:pPr>
      <w:r w:rsidRPr="005118E5">
        <w:rPr>
          <w:rFonts w:ascii="Times New Roman" w:hAnsi="Times New Roman" w:cs="Times New Roman"/>
          <w:sz w:val="24"/>
          <w:szCs w:val="24"/>
        </w:rPr>
        <w:fldChar w:fldCharType="end"/>
      </w:r>
    </w:p>
    <w:p w14:paraId="49A8B239" w14:textId="77777777" w:rsidR="009E0C3F" w:rsidRPr="005118E5" w:rsidRDefault="009E0C3F" w:rsidP="005118E5">
      <w:pPr>
        <w:spacing w:after="0" w:line="240" w:lineRule="auto"/>
        <w:jc w:val="both"/>
        <w:rPr>
          <w:rFonts w:ascii="Times New Roman" w:hAnsi="Times New Roman" w:cs="Times New Roman"/>
          <w:sz w:val="24"/>
          <w:szCs w:val="24"/>
        </w:rPr>
      </w:pPr>
    </w:p>
    <w:p w14:paraId="61B3ABCB" w14:textId="3C6F037C" w:rsidR="00373683" w:rsidRPr="005118E5" w:rsidRDefault="00373683" w:rsidP="005118E5">
      <w:pPr>
        <w:pStyle w:val="Balk1"/>
        <w:numPr>
          <w:ilvl w:val="0"/>
          <w:numId w:val="2"/>
        </w:numPr>
        <w:spacing w:before="0" w:line="240" w:lineRule="auto"/>
        <w:ind w:left="851" w:hanging="851"/>
        <w:jc w:val="both"/>
        <w:rPr>
          <w:rFonts w:ascii="Times New Roman" w:hAnsi="Times New Roman" w:cs="Times New Roman"/>
          <w:color w:val="auto"/>
          <w:sz w:val="24"/>
          <w:szCs w:val="24"/>
        </w:rPr>
      </w:pPr>
      <w:bookmarkStart w:id="1" w:name="_Toc493769667"/>
      <w:r w:rsidRPr="005118E5">
        <w:rPr>
          <w:rFonts w:ascii="Times New Roman" w:hAnsi="Times New Roman" w:cs="Times New Roman"/>
          <w:color w:val="auto"/>
          <w:sz w:val="24"/>
          <w:szCs w:val="24"/>
        </w:rPr>
        <w:t>AMAÇ VE KAPSAM</w:t>
      </w:r>
      <w:bookmarkEnd w:id="1"/>
    </w:p>
    <w:p w14:paraId="35FF98A7" w14:textId="77777777" w:rsidR="0039475A" w:rsidRPr="005118E5" w:rsidRDefault="0039475A" w:rsidP="005118E5">
      <w:pPr>
        <w:spacing w:after="0" w:line="240" w:lineRule="auto"/>
        <w:jc w:val="both"/>
        <w:rPr>
          <w:rFonts w:ascii="Times New Roman" w:hAnsi="Times New Roman" w:cs="Times New Roman"/>
          <w:sz w:val="24"/>
          <w:szCs w:val="24"/>
        </w:rPr>
      </w:pPr>
    </w:p>
    <w:p w14:paraId="44D2869A" w14:textId="70833BD0" w:rsidR="00373683" w:rsidRPr="005118E5" w:rsidRDefault="00373683" w:rsidP="005118E5">
      <w:pPr>
        <w:pStyle w:val="ListeParagraf"/>
        <w:numPr>
          <w:ilvl w:val="1"/>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Bu </w:t>
      </w:r>
      <w:r w:rsidR="009C634A" w:rsidRPr="005118E5">
        <w:rPr>
          <w:rFonts w:ascii="Times New Roman" w:hAnsi="Times New Roman" w:cs="Times New Roman"/>
          <w:sz w:val="24"/>
          <w:szCs w:val="24"/>
        </w:rPr>
        <w:t>U</w:t>
      </w:r>
      <w:r w:rsidRPr="005118E5">
        <w:rPr>
          <w:rFonts w:ascii="Times New Roman" w:hAnsi="Times New Roman" w:cs="Times New Roman"/>
          <w:sz w:val="24"/>
          <w:szCs w:val="24"/>
        </w:rPr>
        <w:t xml:space="preserve">sul ve </w:t>
      </w:r>
      <w:r w:rsidR="009C634A" w:rsidRPr="005118E5">
        <w:rPr>
          <w:rFonts w:ascii="Times New Roman" w:hAnsi="Times New Roman" w:cs="Times New Roman"/>
          <w:sz w:val="24"/>
          <w:szCs w:val="24"/>
        </w:rPr>
        <w:t>E</w:t>
      </w:r>
      <w:r w:rsidRPr="005118E5">
        <w:rPr>
          <w:rFonts w:ascii="Times New Roman" w:hAnsi="Times New Roman" w:cs="Times New Roman"/>
          <w:sz w:val="24"/>
          <w:szCs w:val="24"/>
        </w:rPr>
        <w:t xml:space="preserve">sasların amacı, </w:t>
      </w:r>
      <w:r w:rsidR="00817EDD" w:rsidRPr="005118E5">
        <w:rPr>
          <w:rFonts w:ascii="Times New Roman" w:hAnsi="Times New Roman" w:cs="Times New Roman"/>
          <w:sz w:val="24"/>
          <w:szCs w:val="24"/>
        </w:rPr>
        <w:t>31/3/2017 tarihli ve 30024 sayılı Resmi Gazete</w:t>
      </w:r>
      <w:r w:rsidR="00042F46" w:rsidRPr="005118E5">
        <w:rPr>
          <w:rFonts w:ascii="Times New Roman" w:hAnsi="Times New Roman" w:cs="Times New Roman"/>
          <w:sz w:val="24"/>
          <w:szCs w:val="24"/>
        </w:rPr>
        <w:t>’</w:t>
      </w:r>
      <w:r w:rsidR="00817EDD" w:rsidRPr="005118E5">
        <w:rPr>
          <w:rFonts w:ascii="Times New Roman" w:hAnsi="Times New Roman" w:cs="Times New Roman"/>
          <w:sz w:val="24"/>
          <w:szCs w:val="24"/>
        </w:rPr>
        <w:t xml:space="preserve">de yayımlanan </w:t>
      </w:r>
      <w:r w:rsidRPr="005118E5">
        <w:rPr>
          <w:rFonts w:ascii="Times New Roman" w:hAnsi="Times New Roman" w:cs="Times New Roman"/>
          <w:sz w:val="24"/>
          <w:szCs w:val="24"/>
        </w:rPr>
        <w:t>Organize Toptan</w:t>
      </w:r>
      <w:r w:rsidR="009530CA" w:rsidRPr="005118E5">
        <w:rPr>
          <w:rFonts w:ascii="Times New Roman" w:hAnsi="Times New Roman" w:cs="Times New Roman"/>
          <w:sz w:val="24"/>
          <w:szCs w:val="24"/>
        </w:rPr>
        <w:t xml:space="preserve"> Doğal Gaz</w:t>
      </w:r>
      <w:r w:rsidRPr="005118E5">
        <w:rPr>
          <w:rFonts w:ascii="Times New Roman" w:hAnsi="Times New Roman" w:cs="Times New Roman"/>
          <w:sz w:val="24"/>
          <w:szCs w:val="24"/>
        </w:rPr>
        <w:t xml:space="preserve"> Satış Piyasası Yönetmeliği</w:t>
      </w:r>
      <w:r w:rsidR="00817EDD" w:rsidRPr="005118E5">
        <w:rPr>
          <w:rFonts w:ascii="Times New Roman" w:hAnsi="Times New Roman" w:cs="Times New Roman"/>
          <w:sz w:val="24"/>
          <w:szCs w:val="24"/>
        </w:rPr>
        <w:t>’nde</w:t>
      </w:r>
      <w:r w:rsidRPr="005118E5">
        <w:rPr>
          <w:rFonts w:ascii="Times New Roman" w:hAnsi="Times New Roman" w:cs="Times New Roman"/>
          <w:sz w:val="24"/>
          <w:szCs w:val="24"/>
        </w:rPr>
        <w:t xml:space="preserve"> </w:t>
      </w:r>
      <w:r w:rsidR="00817EDD" w:rsidRPr="005118E5">
        <w:rPr>
          <w:rFonts w:ascii="Times New Roman" w:hAnsi="Times New Roman" w:cs="Times New Roman"/>
          <w:sz w:val="24"/>
          <w:szCs w:val="24"/>
        </w:rPr>
        <w:t xml:space="preserve">bu Usul ve Esaslara bırakılan hususları </w:t>
      </w:r>
      <w:r w:rsidR="003B7EDF" w:rsidRPr="005118E5">
        <w:rPr>
          <w:rFonts w:ascii="Times New Roman" w:hAnsi="Times New Roman" w:cs="Times New Roman"/>
          <w:sz w:val="24"/>
          <w:szCs w:val="24"/>
        </w:rPr>
        <w:t>düzenlemektir.</w:t>
      </w:r>
    </w:p>
    <w:p w14:paraId="298FFE22" w14:textId="77777777" w:rsidR="0039475A" w:rsidRPr="005118E5" w:rsidRDefault="0039475A" w:rsidP="005118E5">
      <w:pPr>
        <w:spacing w:after="0" w:line="240" w:lineRule="auto"/>
        <w:jc w:val="both"/>
        <w:rPr>
          <w:rFonts w:ascii="Times New Roman" w:hAnsi="Times New Roman" w:cs="Times New Roman"/>
          <w:sz w:val="24"/>
          <w:szCs w:val="24"/>
        </w:rPr>
      </w:pPr>
    </w:p>
    <w:p w14:paraId="5B82A573" w14:textId="66D166CC" w:rsidR="00373683" w:rsidRPr="005118E5" w:rsidRDefault="009530CA" w:rsidP="005118E5">
      <w:pPr>
        <w:pStyle w:val="ListeParagraf"/>
        <w:numPr>
          <w:ilvl w:val="1"/>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Bu Usul ve Esaslar; </w:t>
      </w:r>
      <w:r w:rsidR="009225BA" w:rsidRPr="005118E5">
        <w:rPr>
          <w:rFonts w:ascii="Times New Roman" w:hAnsi="Times New Roman" w:cs="Times New Roman"/>
          <w:sz w:val="24"/>
          <w:szCs w:val="24"/>
        </w:rPr>
        <w:t xml:space="preserve">14/3/2013 tarihli ve </w:t>
      </w:r>
      <w:r w:rsidR="00817EDD" w:rsidRPr="005118E5">
        <w:rPr>
          <w:rFonts w:ascii="Times New Roman" w:hAnsi="Times New Roman" w:cs="Times New Roman"/>
          <w:sz w:val="24"/>
          <w:szCs w:val="24"/>
        </w:rPr>
        <w:t>6446 sayılı Elektrik Piyasası Kanunu</w:t>
      </w:r>
      <w:r w:rsidR="00042F46" w:rsidRPr="005118E5">
        <w:rPr>
          <w:rFonts w:ascii="Times New Roman" w:hAnsi="Times New Roman" w:cs="Times New Roman"/>
          <w:sz w:val="24"/>
          <w:szCs w:val="24"/>
        </w:rPr>
        <w:t>’</w:t>
      </w:r>
      <w:r w:rsidR="00817EDD" w:rsidRPr="005118E5">
        <w:rPr>
          <w:rFonts w:ascii="Times New Roman" w:hAnsi="Times New Roman" w:cs="Times New Roman"/>
          <w:sz w:val="24"/>
          <w:szCs w:val="24"/>
        </w:rPr>
        <w:t xml:space="preserve">nun 11 inci maddesinin sekizinci fıkrası kapsamında Kurulca yetkilendirilmiş </w:t>
      </w:r>
      <w:r w:rsidR="003B7EDF" w:rsidRPr="005118E5">
        <w:rPr>
          <w:rFonts w:ascii="Times New Roman" w:hAnsi="Times New Roman" w:cs="Times New Roman"/>
          <w:sz w:val="24"/>
          <w:szCs w:val="24"/>
        </w:rPr>
        <w:t xml:space="preserve">olan </w:t>
      </w:r>
      <w:r w:rsidR="00247402" w:rsidRPr="005118E5">
        <w:rPr>
          <w:rFonts w:ascii="Times New Roman" w:hAnsi="Times New Roman" w:cs="Times New Roman"/>
          <w:sz w:val="24"/>
          <w:szCs w:val="24"/>
        </w:rPr>
        <w:t>p</w:t>
      </w:r>
      <w:r w:rsidRPr="005118E5">
        <w:rPr>
          <w:rFonts w:ascii="Times New Roman" w:hAnsi="Times New Roman" w:cs="Times New Roman"/>
          <w:sz w:val="24"/>
          <w:szCs w:val="24"/>
        </w:rPr>
        <w:t xml:space="preserve">iyasa </w:t>
      </w:r>
      <w:r w:rsidR="00247402" w:rsidRPr="005118E5">
        <w:rPr>
          <w:rFonts w:ascii="Times New Roman" w:hAnsi="Times New Roman" w:cs="Times New Roman"/>
          <w:sz w:val="24"/>
          <w:szCs w:val="24"/>
        </w:rPr>
        <w:t>i</w:t>
      </w:r>
      <w:r w:rsidRPr="005118E5">
        <w:rPr>
          <w:rFonts w:ascii="Times New Roman" w:hAnsi="Times New Roman" w:cs="Times New Roman"/>
          <w:sz w:val="24"/>
          <w:szCs w:val="24"/>
        </w:rPr>
        <w:t xml:space="preserve">şletmecisinin, </w:t>
      </w:r>
      <w:r w:rsidR="00814550" w:rsidRPr="005118E5">
        <w:rPr>
          <w:rFonts w:ascii="Times New Roman" w:hAnsi="Times New Roman" w:cs="Times New Roman"/>
          <w:sz w:val="24"/>
          <w:szCs w:val="24"/>
        </w:rPr>
        <w:t>i</w:t>
      </w:r>
      <w:r w:rsidRPr="005118E5">
        <w:rPr>
          <w:rFonts w:ascii="Times New Roman" w:hAnsi="Times New Roman" w:cs="Times New Roman"/>
          <w:sz w:val="24"/>
          <w:szCs w:val="24"/>
        </w:rPr>
        <w:t xml:space="preserve">letim </w:t>
      </w:r>
      <w:r w:rsidR="00814550" w:rsidRPr="005118E5">
        <w:rPr>
          <w:rFonts w:ascii="Times New Roman" w:hAnsi="Times New Roman" w:cs="Times New Roman"/>
          <w:sz w:val="24"/>
          <w:szCs w:val="24"/>
        </w:rPr>
        <w:t>ş</w:t>
      </w:r>
      <w:r w:rsidRPr="005118E5">
        <w:rPr>
          <w:rFonts w:ascii="Times New Roman" w:hAnsi="Times New Roman" w:cs="Times New Roman"/>
          <w:sz w:val="24"/>
          <w:szCs w:val="24"/>
        </w:rPr>
        <w:t>irketinin ve piyasa katılımcıla</w:t>
      </w:r>
      <w:r w:rsidR="008558BF" w:rsidRPr="005118E5">
        <w:rPr>
          <w:rFonts w:ascii="Times New Roman" w:hAnsi="Times New Roman" w:cs="Times New Roman"/>
          <w:sz w:val="24"/>
          <w:szCs w:val="24"/>
        </w:rPr>
        <w:t xml:space="preserve">rının organize toptan doğal gaz </w:t>
      </w:r>
      <w:r w:rsidRPr="005118E5">
        <w:rPr>
          <w:rFonts w:ascii="Times New Roman" w:hAnsi="Times New Roman" w:cs="Times New Roman"/>
          <w:sz w:val="24"/>
          <w:szCs w:val="24"/>
        </w:rPr>
        <w:t>satış piyasa</w:t>
      </w:r>
      <w:r w:rsidR="008B0FFA" w:rsidRPr="005118E5">
        <w:rPr>
          <w:rFonts w:ascii="Times New Roman" w:hAnsi="Times New Roman" w:cs="Times New Roman"/>
          <w:sz w:val="24"/>
          <w:szCs w:val="24"/>
        </w:rPr>
        <w:t>s</w:t>
      </w:r>
      <w:r w:rsidRPr="005118E5">
        <w:rPr>
          <w:rFonts w:ascii="Times New Roman" w:hAnsi="Times New Roman" w:cs="Times New Roman"/>
          <w:sz w:val="24"/>
          <w:szCs w:val="24"/>
        </w:rPr>
        <w:t xml:space="preserve">ına dair </w:t>
      </w:r>
      <w:r w:rsidR="006F49AC" w:rsidRPr="005118E5">
        <w:rPr>
          <w:rFonts w:ascii="Times New Roman" w:hAnsi="Times New Roman" w:cs="Times New Roman"/>
          <w:sz w:val="24"/>
          <w:szCs w:val="24"/>
        </w:rPr>
        <w:t xml:space="preserve">hak ve yükümlülükleri </w:t>
      </w:r>
      <w:r w:rsidRPr="005118E5">
        <w:rPr>
          <w:rFonts w:ascii="Times New Roman" w:hAnsi="Times New Roman" w:cs="Times New Roman"/>
          <w:sz w:val="24"/>
          <w:szCs w:val="24"/>
        </w:rPr>
        <w:t>ile organize toptan doğal gaz satış piyasa</w:t>
      </w:r>
      <w:r w:rsidR="008B0FFA" w:rsidRPr="005118E5">
        <w:rPr>
          <w:rFonts w:ascii="Times New Roman" w:hAnsi="Times New Roman" w:cs="Times New Roman"/>
          <w:sz w:val="24"/>
          <w:szCs w:val="24"/>
        </w:rPr>
        <w:t>s</w:t>
      </w:r>
      <w:r w:rsidRPr="005118E5">
        <w:rPr>
          <w:rFonts w:ascii="Times New Roman" w:hAnsi="Times New Roman" w:cs="Times New Roman"/>
          <w:sz w:val="24"/>
          <w:szCs w:val="24"/>
        </w:rPr>
        <w:t>ında gerçekleştirilen işlemler</w:t>
      </w:r>
      <w:r w:rsidR="00175D2B" w:rsidRPr="005118E5">
        <w:rPr>
          <w:rFonts w:ascii="Times New Roman" w:hAnsi="Times New Roman" w:cs="Times New Roman"/>
          <w:sz w:val="24"/>
          <w:szCs w:val="24"/>
        </w:rPr>
        <w:t xml:space="preserve"> ve iletim sisteminde oluşturdukları dengesizlikler </w:t>
      </w:r>
      <w:r w:rsidRPr="005118E5">
        <w:rPr>
          <w:rFonts w:ascii="Times New Roman" w:hAnsi="Times New Roman" w:cs="Times New Roman"/>
          <w:sz w:val="24"/>
          <w:szCs w:val="24"/>
        </w:rPr>
        <w:t xml:space="preserve">sonucu oluşan alacak </w:t>
      </w:r>
      <w:r w:rsidR="00C6095B" w:rsidRPr="005118E5">
        <w:rPr>
          <w:rFonts w:ascii="Times New Roman" w:hAnsi="Times New Roman" w:cs="Times New Roman"/>
          <w:sz w:val="24"/>
          <w:szCs w:val="24"/>
        </w:rPr>
        <w:t>il</w:t>
      </w:r>
      <w:r w:rsidRPr="005118E5">
        <w:rPr>
          <w:rFonts w:ascii="Times New Roman" w:hAnsi="Times New Roman" w:cs="Times New Roman"/>
          <w:sz w:val="24"/>
          <w:szCs w:val="24"/>
        </w:rPr>
        <w:t>e borçlarının</w:t>
      </w:r>
      <w:r w:rsidR="009C634A" w:rsidRPr="005118E5">
        <w:rPr>
          <w:rFonts w:ascii="Times New Roman" w:hAnsi="Times New Roman" w:cs="Times New Roman"/>
          <w:sz w:val="24"/>
          <w:szCs w:val="24"/>
        </w:rPr>
        <w:t xml:space="preserve"> </w:t>
      </w:r>
      <w:r w:rsidRPr="005118E5">
        <w:rPr>
          <w:rFonts w:ascii="Times New Roman" w:hAnsi="Times New Roman" w:cs="Times New Roman"/>
          <w:sz w:val="24"/>
          <w:szCs w:val="24"/>
        </w:rPr>
        <w:t xml:space="preserve">uzlaştırılmasına </w:t>
      </w:r>
      <w:r w:rsidR="00C6095B" w:rsidRPr="005118E5">
        <w:rPr>
          <w:rFonts w:ascii="Times New Roman" w:hAnsi="Times New Roman" w:cs="Times New Roman"/>
          <w:sz w:val="24"/>
          <w:szCs w:val="24"/>
        </w:rPr>
        <w:t>v</w:t>
      </w:r>
      <w:r w:rsidR="008558BF" w:rsidRPr="005118E5">
        <w:rPr>
          <w:rFonts w:ascii="Times New Roman" w:hAnsi="Times New Roman" w:cs="Times New Roman"/>
          <w:sz w:val="24"/>
          <w:szCs w:val="24"/>
        </w:rPr>
        <w:t xml:space="preserve">e merkezi </w:t>
      </w:r>
      <w:r w:rsidRPr="005118E5">
        <w:rPr>
          <w:rFonts w:ascii="Times New Roman" w:hAnsi="Times New Roman" w:cs="Times New Roman"/>
          <w:sz w:val="24"/>
          <w:szCs w:val="24"/>
        </w:rPr>
        <w:t>uzlaştırma kuruluşu tarafından verilecek nakit takas ve teminat yönetimine ilişkin usul ve esasları kapsar.</w:t>
      </w:r>
    </w:p>
    <w:p w14:paraId="0C3C2B6F" w14:textId="77777777" w:rsidR="0039475A" w:rsidRPr="005118E5" w:rsidRDefault="0039475A" w:rsidP="005118E5">
      <w:pPr>
        <w:spacing w:after="0" w:line="240" w:lineRule="auto"/>
        <w:jc w:val="both"/>
        <w:rPr>
          <w:rFonts w:ascii="Times New Roman" w:hAnsi="Times New Roman" w:cs="Times New Roman"/>
          <w:sz w:val="24"/>
          <w:szCs w:val="24"/>
        </w:rPr>
      </w:pPr>
    </w:p>
    <w:p w14:paraId="1415326D" w14:textId="77777777" w:rsidR="0039475A" w:rsidRPr="005118E5" w:rsidRDefault="0039475A" w:rsidP="005118E5">
      <w:pPr>
        <w:spacing w:after="0" w:line="240" w:lineRule="auto"/>
        <w:jc w:val="both"/>
        <w:rPr>
          <w:rFonts w:ascii="Times New Roman" w:hAnsi="Times New Roman" w:cs="Times New Roman"/>
          <w:sz w:val="24"/>
          <w:szCs w:val="24"/>
        </w:rPr>
      </w:pPr>
    </w:p>
    <w:p w14:paraId="3E120F02" w14:textId="4BA66C9C" w:rsidR="00373683" w:rsidRPr="005118E5" w:rsidRDefault="00373683" w:rsidP="005118E5">
      <w:pPr>
        <w:pStyle w:val="Balk1"/>
        <w:numPr>
          <w:ilvl w:val="0"/>
          <w:numId w:val="2"/>
        </w:numPr>
        <w:spacing w:before="0" w:line="240" w:lineRule="auto"/>
        <w:ind w:left="851" w:hanging="851"/>
        <w:jc w:val="both"/>
        <w:rPr>
          <w:rFonts w:ascii="Times New Roman" w:hAnsi="Times New Roman" w:cs="Times New Roman"/>
          <w:color w:val="auto"/>
          <w:sz w:val="24"/>
          <w:szCs w:val="24"/>
        </w:rPr>
      </w:pPr>
      <w:bookmarkStart w:id="2" w:name="_Toc493769668"/>
      <w:r w:rsidRPr="005118E5">
        <w:rPr>
          <w:rFonts w:ascii="Times New Roman" w:hAnsi="Times New Roman" w:cs="Times New Roman"/>
          <w:color w:val="auto"/>
          <w:sz w:val="24"/>
          <w:szCs w:val="24"/>
        </w:rPr>
        <w:t>TANIMLAR</w:t>
      </w:r>
      <w:bookmarkEnd w:id="2"/>
    </w:p>
    <w:p w14:paraId="5B609F70" w14:textId="77777777" w:rsidR="0039475A" w:rsidRPr="005118E5" w:rsidRDefault="0039475A" w:rsidP="005118E5">
      <w:pPr>
        <w:spacing w:after="0" w:line="240" w:lineRule="auto"/>
        <w:jc w:val="both"/>
        <w:rPr>
          <w:rFonts w:ascii="Times New Roman" w:hAnsi="Times New Roman" w:cs="Times New Roman"/>
          <w:sz w:val="24"/>
          <w:szCs w:val="24"/>
        </w:rPr>
      </w:pPr>
    </w:p>
    <w:p w14:paraId="673BEAF4" w14:textId="333F407A" w:rsidR="00AA0315" w:rsidRPr="005118E5" w:rsidRDefault="00AA0315" w:rsidP="005118E5">
      <w:pPr>
        <w:spacing w:after="0" w:line="240" w:lineRule="auto"/>
        <w:jc w:val="both"/>
        <w:rPr>
          <w:rFonts w:ascii="Times New Roman" w:hAnsi="Times New Roman" w:cs="Times New Roman"/>
          <w:sz w:val="24"/>
          <w:szCs w:val="24"/>
        </w:rPr>
      </w:pPr>
      <w:r w:rsidRPr="005118E5">
        <w:rPr>
          <w:rFonts w:ascii="Times New Roman" w:hAnsi="Times New Roman" w:cs="Times New Roman"/>
          <w:sz w:val="24"/>
          <w:szCs w:val="24"/>
        </w:rPr>
        <w:t>Bu Usul ve Esaslarda geçen;</w:t>
      </w:r>
    </w:p>
    <w:p w14:paraId="00B1776D" w14:textId="77777777" w:rsidR="00AA0315" w:rsidRPr="005118E5" w:rsidRDefault="00AA0315" w:rsidP="005118E5">
      <w:pPr>
        <w:spacing w:after="0" w:line="240" w:lineRule="auto"/>
        <w:jc w:val="both"/>
        <w:rPr>
          <w:rFonts w:ascii="Times New Roman" w:hAnsi="Times New Roman" w:cs="Times New Roman"/>
          <w:sz w:val="24"/>
          <w:szCs w:val="24"/>
        </w:rPr>
      </w:pPr>
    </w:p>
    <w:p w14:paraId="196A9359" w14:textId="7FD0AF54" w:rsidR="00893A31" w:rsidRPr="005118E5" w:rsidRDefault="006C4879" w:rsidP="005118E5">
      <w:pPr>
        <w:pStyle w:val="ListeParagraf"/>
        <w:numPr>
          <w:ilvl w:val="0"/>
          <w:numId w:val="3"/>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Avans: Bir gaz gününe </w:t>
      </w:r>
      <w:r w:rsidR="00C240E3" w:rsidRPr="005118E5">
        <w:rPr>
          <w:rFonts w:ascii="Times New Roman" w:hAnsi="Times New Roman" w:cs="Times New Roman"/>
          <w:sz w:val="24"/>
          <w:szCs w:val="24"/>
        </w:rPr>
        <w:t>ilişkin ticaret aralığında</w:t>
      </w:r>
      <w:r w:rsidR="00423D34" w:rsidRPr="005118E5">
        <w:rPr>
          <w:rFonts w:ascii="Times New Roman" w:hAnsi="Times New Roman" w:cs="Times New Roman"/>
          <w:sz w:val="24"/>
          <w:szCs w:val="24"/>
        </w:rPr>
        <w:t xml:space="preserve"> </w:t>
      </w:r>
      <w:r w:rsidR="00801D4C" w:rsidRPr="005118E5">
        <w:rPr>
          <w:rFonts w:ascii="Times New Roman" w:hAnsi="Times New Roman" w:cs="Times New Roman"/>
          <w:sz w:val="24"/>
          <w:szCs w:val="24"/>
        </w:rPr>
        <w:t>gerçekleştirilen</w:t>
      </w:r>
      <w:r w:rsidR="00C240E3" w:rsidRPr="005118E5">
        <w:rPr>
          <w:rFonts w:ascii="Times New Roman" w:hAnsi="Times New Roman" w:cs="Times New Roman"/>
          <w:sz w:val="24"/>
          <w:szCs w:val="24"/>
        </w:rPr>
        <w:t xml:space="preserve"> </w:t>
      </w:r>
      <w:r w:rsidR="006F49AC" w:rsidRPr="005118E5">
        <w:rPr>
          <w:rFonts w:ascii="Times New Roman" w:hAnsi="Times New Roman" w:cs="Times New Roman"/>
          <w:sz w:val="24"/>
          <w:szCs w:val="24"/>
        </w:rPr>
        <w:t>piyasa işlemleri</w:t>
      </w:r>
      <w:r w:rsidR="00C240E3" w:rsidRPr="005118E5">
        <w:rPr>
          <w:rFonts w:ascii="Times New Roman" w:hAnsi="Times New Roman" w:cs="Times New Roman"/>
          <w:sz w:val="24"/>
          <w:szCs w:val="24"/>
        </w:rPr>
        <w:t xml:space="preserve">ne </w:t>
      </w:r>
      <w:r w:rsidRPr="005118E5">
        <w:rPr>
          <w:rFonts w:ascii="Times New Roman" w:hAnsi="Times New Roman" w:cs="Times New Roman"/>
          <w:sz w:val="24"/>
          <w:szCs w:val="24"/>
        </w:rPr>
        <w:t>ait</w:t>
      </w:r>
      <w:r w:rsidR="001C4572" w:rsidRPr="005118E5">
        <w:rPr>
          <w:rFonts w:ascii="Times New Roman" w:hAnsi="Times New Roman" w:cs="Times New Roman"/>
          <w:sz w:val="24"/>
          <w:szCs w:val="24"/>
        </w:rPr>
        <w:t xml:space="preserve"> </w:t>
      </w:r>
      <w:r w:rsidRPr="005118E5">
        <w:rPr>
          <w:rFonts w:ascii="Times New Roman" w:hAnsi="Times New Roman" w:cs="Times New Roman"/>
          <w:sz w:val="24"/>
          <w:szCs w:val="24"/>
        </w:rPr>
        <w:t>kesinleşmiş eşleşmeler sonucu yapılan mahsuplaşmaya istinaden</w:t>
      </w:r>
      <w:r w:rsidR="00C351AF" w:rsidRPr="005118E5">
        <w:rPr>
          <w:rFonts w:ascii="Times New Roman" w:hAnsi="Times New Roman" w:cs="Times New Roman"/>
          <w:sz w:val="24"/>
          <w:szCs w:val="24"/>
        </w:rPr>
        <w:t>,</w:t>
      </w:r>
      <w:r w:rsidRPr="005118E5">
        <w:rPr>
          <w:rFonts w:ascii="Times New Roman" w:hAnsi="Times New Roman" w:cs="Times New Roman"/>
          <w:sz w:val="24"/>
          <w:szCs w:val="24"/>
        </w:rPr>
        <w:t xml:space="preserve"> </w:t>
      </w:r>
      <w:r w:rsidR="00C351AF" w:rsidRPr="005118E5">
        <w:rPr>
          <w:rFonts w:ascii="Times New Roman" w:hAnsi="Times New Roman" w:cs="Times New Roman"/>
          <w:sz w:val="24"/>
          <w:szCs w:val="24"/>
        </w:rPr>
        <w:t>vergiler hariç,</w:t>
      </w:r>
      <w:r w:rsidR="001C4572" w:rsidRPr="005118E5">
        <w:rPr>
          <w:rFonts w:ascii="Times New Roman" w:hAnsi="Times New Roman" w:cs="Times New Roman"/>
          <w:sz w:val="24"/>
          <w:szCs w:val="24"/>
        </w:rPr>
        <w:t xml:space="preserve"> </w:t>
      </w:r>
      <w:r w:rsidRPr="005118E5">
        <w:rPr>
          <w:rFonts w:ascii="Times New Roman" w:hAnsi="Times New Roman" w:cs="Times New Roman"/>
          <w:sz w:val="24"/>
          <w:szCs w:val="24"/>
        </w:rPr>
        <w:t>oluşan ödemeyi,</w:t>
      </w:r>
    </w:p>
    <w:p w14:paraId="258EB8AF" w14:textId="406E7B11" w:rsidR="00373683" w:rsidRPr="005118E5" w:rsidRDefault="00373683" w:rsidP="005118E5">
      <w:pPr>
        <w:pStyle w:val="ListeParagraf"/>
        <w:numPr>
          <w:ilvl w:val="0"/>
          <w:numId w:val="3"/>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Çıkış noktası: Doğal gazın iletim şebekesinden çıktığı ve </w:t>
      </w:r>
      <w:r w:rsidR="00C6095B" w:rsidRPr="005118E5">
        <w:rPr>
          <w:rFonts w:ascii="Times New Roman" w:hAnsi="Times New Roman" w:cs="Times New Roman"/>
          <w:sz w:val="24"/>
          <w:szCs w:val="24"/>
        </w:rPr>
        <w:t>i</w:t>
      </w:r>
      <w:r w:rsidRPr="005118E5">
        <w:rPr>
          <w:rFonts w:ascii="Times New Roman" w:hAnsi="Times New Roman" w:cs="Times New Roman"/>
          <w:sz w:val="24"/>
          <w:szCs w:val="24"/>
        </w:rPr>
        <w:t xml:space="preserve">letim </w:t>
      </w:r>
      <w:r w:rsidR="00C6095B" w:rsidRPr="005118E5">
        <w:rPr>
          <w:rFonts w:ascii="Times New Roman" w:hAnsi="Times New Roman" w:cs="Times New Roman"/>
          <w:sz w:val="24"/>
          <w:szCs w:val="24"/>
        </w:rPr>
        <w:t>ş</w:t>
      </w:r>
      <w:r w:rsidRPr="005118E5">
        <w:rPr>
          <w:rFonts w:ascii="Times New Roman" w:hAnsi="Times New Roman" w:cs="Times New Roman"/>
          <w:sz w:val="24"/>
          <w:szCs w:val="24"/>
        </w:rPr>
        <w:t>irketinden teslim alındığı noktayı,</w:t>
      </w:r>
    </w:p>
    <w:p w14:paraId="2A7D1548" w14:textId="77777777" w:rsidR="00056FB3" w:rsidRPr="005118E5" w:rsidRDefault="00056FB3" w:rsidP="005118E5">
      <w:pPr>
        <w:pStyle w:val="ListeParagraf"/>
        <w:numPr>
          <w:ilvl w:val="0"/>
          <w:numId w:val="3"/>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lastRenderedPageBreak/>
        <w:t>Dengeleme gazı alış fiyatı (DGAF): ŞİD uyarınca belirlenen dengeleme gazı alış fiyatını,</w:t>
      </w:r>
    </w:p>
    <w:p w14:paraId="1BA634F7" w14:textId="77777777" w:rsidR="00056FB3" w:rsidRPr="005118E5" w:rsidRDefault="00056FB3" w:rsidP="005118E5">
      <w:pPr>
        <w:pStyle w:val="ListeParagraf"/>
        <w:numPr>
          <w:ilvl w:val="0"/>
          <w:numId w:val="3"/>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Dengeleme gazı satış fiyatı (DGSF): ŞİD uyarınca belirlenen dengeleme gazı satış fiyatını,</w:t>
      </w:r>
    </w:p>
    <w:p w14:paraId="7F72088F" w14:textId="64ADCD6E" w:rsidR="000D4A85" w:rsidRPr="005118E5" w:rsidRDefault="000D4A85" w:rsidP="005118E5">
      <w:pPr>
        <w:pStyle w:val="ListeParagraf"/>
        <w:numPr>
          <w:ilvl w:val="0"/>
          <w:numId w:val="3"/>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Dengesizlik </w:t>
      </w:r>
      <w:r w:rsidR="009C634A" w:rsidRPr="005118E5">
        <w:rPr>
          <w:rFonts w:ascii="Times New Roman" w:hAnsi="Times New Roman" w:cs="Times New Roman"/>
          <w:sz w:val="24"/>
          <w:szCs w:val="24"/>
        </w:rPr>
        <w:t>t</w:t>
      </w:r>
      <w:r w:rsidRPr="005118E5">
        <w:rPr>
          <w:rFonts w:ascii="Times New Roman" w:hAnsi="Times New Roman" w:cs="Times New Roman"/>
          <w:sz w:val="24"/>
          <w:szCs w:val="24"/>
        </w:rPr>
        <w:t xml:space="preserve">eminatı: </w:t>
      </w:r>
      <w:r w:rsidR="006C5627" w:rsidRPr="005118E5">
        <w:rPr>
          <w:rFonts w:ascii="Times New Roman" w:hAnsi="Times New Roman" w:cs="Times New Roman"/>
          <w:sz w:val="24"/>
          <w:szCs w:val="24"/>
        </w:rPr>
        <w:t>Sistem kullanıcılarının</w:t>
      </w:r>
      <w:r w:rsidRPr="005118E5">
        <w:rPr>
          <w:rFonts w:ascii="Times New Roman" w:hAnsi="Times New Roman" w:cs="Times New Roman"/>
          <w:sz w:val="24"/>
          <w:szCs w:val="24"/>
        </w:rPr>
        <w:t xml:space="preserve"> </w:t>
      </w:r>
      <w:r w:rsidR="009B3E93" w:rsidRPr="005118E5">
        <w:rPr>
          <w:rFonts w:ascii="Times New Roman" w:hAnsi="Times New Roman" w:cs="Times New Roman"/>
          <w:sz w:val="24"/>
          <w:szCs w:val="24"/>
        </w:rPr>
        <w:t xml:space="preserve">iletim sistemindeki </w:t>
      </w:r>
      <w:r w:rsidR="008B0950" w:rsidRPr="005118E5">
        <w:rPr>
          <w:rFonts w:ascii="Times New Roman" w:hAnsi="Times New Roman" w:cs="Times New Roman"/>
          <w:sz w:val="24"/>
          <w:szCs w:val="24"/>
        </w:rPr>
        <w:t xml:space="preserve">dengesizliklerinin uzlaştırılmasına ilişkin hesaplar </w:t>
      </w:r>
      <w:r w:rsidRPr="005118E5">
        <w:rPr>
          <w:rFonts w:ascii="Times New Roman" w:hAnsi="Times New Roman" w:cs="Times New Roman"/>
          <w:sz w:val="24"/>
          <w:szCs w:val="24"/>
        </w:rPr>
        <w:t>baz alınarak</w:t>
      </w:r>
      <w:r w:rsidR="001C4572" w:rsidRPr="005118E5">
        <w:rPr>
          <w:rFonts w:ascii="Times New Roman" w:hAnsi="Times New Roman" w:cs="Times New Roman"/>
          <w:sz w:val="24"/>
          <w:szCs w:val="24"/>
        </w:rPr>
        <w:t>,</w:t>
      </w:r>
      <w:r w:rsidR="00C6095B" w:rsidRPr="005118E5">
        <w:rPr>
          <w:rFonts w:ascii="Times New Roman" w:hAnsi="Times New Roman" w:cs="Times New Roman"/>
          <w:sz w:val="24"/>
          <w:szCs w:val="24"/>
        </w:rPr>
        <w:t xml:space="preserve"> </w:t>
      </w:r>
      <w:r w:rsidR="001C4572" w:rsidRPr="005118E5">
        <w:rPr>
          <w:rFonts w:ascii="Times New Roman" w:hAnsi="Times New Roman" w:cs="Times New Roman"/>
          <w:sz w:val="24"/>
          <w:szCs w:val="24"/>
        </w:rPr>
        <w:t xml:space="preserve">bu Usul ve Esaslar kapsamında </w:t>
      </w:r>
      <w:r w:rsidR="001771E0" w:rsidRPr="005118E5">
        <w:rPr>
          <w:rFonts w:ascii="Times New Roman" w:hAnsi="Times New Roman" w:cs="Times New Roman"/>
          <w:sz w:val="24"/>
          <w:szCs w:val="24"/>
        </w:rPr>
        <w:t xml:space="preserve">yatırmaları gereken </w:t>
      </w:r>
      <w:r w:rsidR="005118E5">
        <w:rPr>
          <w:rFonts w:ascii="Times New Roman" w:hAnsi="Times New Roman" w:cs="Times New Roman"/>
          <w:sz w:val="24"/>
          <w:szCs w:val="24"/>
        </w:rPr>
        <w:t>teminatı</w:t>
      </w:r>
      <w:r w:rsidRPr="005118E5">
        <w:rPr>
          <w:rFonts w:ascii="Times New Roman" w:hAnsi="Times New Roman" w:cs="Times New Roman"/>
          <w:sz w:val="24"/>
          <w:szCs w:val="24"/>
        </w:rPr>
        <w:t>,</w:t>
      </w:r>
    </w:p>
    <w:p w14:paraId="24760050" w14:textId="77777777" w:rsidR="00056FB3" w:rsidRPr="005118E5" w:rsidRDefault="00056FB3" w:rsidP="005118E5">
      <w:pPr>
        <w:pStyle w:val="ListeParagraf"/>
        <w:numPr>
          <w:ilvl w:val="0"/>
          <w:numId w:val="3"/>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Dengesizliklerin uzlaştırılması: Her bir gaz gününe ilişkin olarak ŞİD uyarınca belirlenen dengesizlik miktarları ve fiyatları üzerinden her bir taşıtanın dengesizliğine ilişkin olarak alacak ve borçların hesaplanması ve ilgili bildirimlerin hazırlanması işlemlerini,</w:t>
      </w:r>
    </w:p>
    <w:p w14:paraId="6F4FE365" w14:textId="52E6306B" w:rsidR="00373683" w:rsidRPr="005118E5" w:rsidRDefault="00373683" w:rsidP="005118E5">
      <w:pPr>
        <w:pStyle w:val="ListeParagraf"/>
        <w:numPr>
          <w:ilvl w:val="0"/>
          <w:numId w:val="3"/>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Elektronik </w:t>
      </w:r>
      <w:r w:rsidR="001771E0" w:rsidRPr="005118E5">
        <w:rPr>
          <w:rFonts w:ascii="Times New Roman" w:hAnsi="Times New Roman" w:cs="Times New Roman"/>
          <w:sz w:val="24"/>
          <w:szCs w:val="24"/>
        </w:rPr>
        <w:t xml:space="preserve">bülten tablosu </w:t>
      </w:r>
      <w:r w:rsidRPr="005118E5">
        <w:rPr>
          <w:rFonts w:ascii="Times New Roman" w:hAnsi="Times New Roman" w:cs="Times New Roman"/>
          <w:sz w:val="24"/>
          <w:szCs w:val="24"/>
        </w:rPr>
        <w:t xml:space="preserve">(EBT): Piyasada faaliyet gösteren tarafların piyasa hareketlerini takip edebilmeleri için kurulmuş olan ve </w:t>
      </w:r>
      <w:r w:rsidR="00C6095B" w:rsidRPr="005118E5">
        <w:rPr>
          <w:rFonts w:ascii="Times New Roman" w:hAnsi="Times New Roman" w:cs="Times New Roman"/>
          <w:sz w:val="24"/>
          <w:szCs w:val="24"/>
        </w:rPr>
        <w:t>i</w:t>
      </w:r>
      <w:r w:rsidRPr="005118E5">
        <w:rPr>
          <w:rFonts w:ascii="Times New Roman" w:hAnsi="Times New Roman" w:cs="Times New Roman"/>
          <w:sz w:val="24"/>
          <w:szCs w:val="24"/>
        </w:rPr>
        <w:t xml:space="preserve">letim </w:t>
      </w:r>
      <w:r w:rsidR="00C6095B" w:rsidRPr="005118E5">
        <w:rPr>
          <w:rFonts w:ascii="Times New Roman" w:hAnsi="Times New Roman" w:cs="Times New Roman"/>
          <w:sz w:val="24"/>
          <w:szCs w:val="24"/>
        </w:rPr>
        <w:t>şi</w:t>
      </w:r>
      <w:r w:rsidRPr="005118E5">
        <w:rPr>
          <w:rFonts w:ascii="Times New Roman" w:hAnsi="Times New Roman" w:cs="Times New Roman"/>
          <w:sz w:val="24"/>
          <w:szCs w:val="24"/>
        </w:rPr>
        <w:t>rketince işletilen elektronik duyuru panosunu,</w:t>
      </w:r>
    </w:p>
    <w:p w14:paraId="66D38104" w14:textId="78CF744A" w:rsidR="00373683" w:rsidRPr="005118E5" w:rsidRDefault="00373683" w:rsidP="005118E5">
      <w:pPr>
        <w:pStyle w:val="ListeParagraf"/>
        <w:numPr>
          <w:ilvl w:val="0"/>
          <w:numId w:val="3"/>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Eşleşme: </w:t>
      </w:r>
      <w:r w:rsidR="00042F46" w:rsidRPr="005118E5">
        <w:rPr>
          <w:rFonts w:ascii="Times New Roman" w:hAnsi="Times New Roman" w:cs="Times New Roman"/>
          <w:sz w:val="24"/>
          <w:szCs w:val="24"/>
        </w:rPr>
        <w:t>OTSP’de</w:t>
      </w:r>
      <w:r w:rsidRPr="005118E5">
        <w:rPr>
          <w:rFonts w:ascii="Times New Roman" w:hAnsi="Times New Roman" w:cs="Times New Roman"/>
          <w:sz w:val="24"/>
          <w:szCs w:val="24"/>
        </w:rPr>
        <w:t xml:space="preserve"> verilen ve birbiriyle uyuşan alış ve satış yönlü tekliflerin eşleşmesini,</w:t>
      </w:r>
    </w:p>
    <w:p w14:paraId="7C005474" w14:textId="43565B23" w:rsidR="005118E5" w:rsidRPr="005118E5" w:rsidRDefault="005118E5" w:rsidP="005118E5">
      <w:pPr>
        <w:pStyle w:val="ListeParagraf"/>
        <w:numPr>
          <w:ilvl w:val="0"/>
          <w:numId w:val="3"/>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Fatura işlem teminatı: Piyasa katılımcılarının ilgili fatura dönemi içinde STP’de gerçekleştirdiği işlemlerden doğacak KDV ve Pİ</w:t>
      </w:r>
      <w:r>
        <w:rPr>
          <w:rFonts w:ascii="Times New Roman" w:hAnsi="Times New Roman" w:cs="Times New Roman"/>
          <w:sz w:val="24"/>
          <w:szCs w:val="24"/>
        </w:rPr>
        <w:t>Ü</w:t>
      </w:r>
      <w:r w:rsidRPr="005118E5">
        <w:rPr>
          <w:rFonts w:ascii="Times New Roman" w:hAnsi="Times New Roman" w:cs="Times New Roman"/>
          <w:sz w:val="24"/>
          <w:szCs w:val="24"/>
        </w:rPr>
        <w:t xml:space="preserve"> ödemelerine ilişkin yatırmaları gereken teminatı,</w:t>
      </w:r>
    </w:p>
    <w:p w14:paraId="0B0763C6" w14:textId="1DE8C222" w:rsidR="004C6525" w:rsidRPr="005118E5" w:rsidRDefault="00373683" w:rsidP="005118E5">
      <w:pPr>
        <w:pStyle w:val="ListeParagraf"/>
        <w:numPr>
          <w:ilvl w:val="0"/>
          <w:numId w:val="3"/>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Gaz günü (G): </w:t>
      </w:r>
      <w:r w:rsidR="00056FB3" w:rsidRPr="005118E5">
        <w:rPr>
          <w:rFonts w:ascii="Times New Roman" w:hAnsi="Times New Roman" w:cs="Times New Roman"/>
          <w:sz w:val="24"/>
          <w:szCs w:val="24"/>
        </w:rPr>
        <w:t>Saat 08.00’da başlayıp ertesi gün saat 08.00’da sona eren 24 saatlik zaman dilimini,</w:t>
      </w:r>
    </w:p>
    <w:p w14:paraId="63978BA5" w14:textId="1996DCAD" w:rsidR="00373683" w:rsidRPr="005118E5" w:rsidRDefault="00373683" w:rsidP="005118E5">
      <w:pPr>
        <w:pStyle w:val="ListeParagraf"/>
        <w:numPr>
          <w:ilvl w:val="0"/>
          <w:numId w:val="3"/>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Gerekçe kodu: </w:t>
      </w:r>
      <w:r w:rsidR="00056FB3" w:rsidRPr="005118E5">
        <w:rPr>
          <w:rFonts w:ascii="Times New Roman" w:hAnsi="Times New Roman" w:cs="Times New Roman"/>
          <w:sz w:val="24"/>
          <w:szCs w:val="24"/>
        </w:rPr>
        <w:t xml:space="preserve">İletim </w:t>
      </w:r>
      <w:r w:rsidR="00C6095B" w:rsidRPr="005118E5">
        <w:rPr>
          <w:rFonts w:ascii="Times New Roman" w:hAnsi="Times New Roman" w:cs="Times New Roman"/>
          <w:sz w:val="24"/>
          <w:szCs w:val="24"/>
        </w:rPr>
        <w:t>ş</w:t>
      </w:r>
      <w:r w:rsidR="00056FB3" w:rsidRPr="005118E5">
        <w:rPr>
          <w:rFonts w:ascii="Times New Roman" w:hAnsi="Times New Roman" w:cs="Times New Roman"/>
          <w:sz w:val="24"/>
          <w:szCs w:val="24"/>
        </w:rPr>
        <w:t xml:space="preserve">irketinin ilave dengeleyici olarak veya ŞİD’de belirtilen diğer haller gereği </w:t>
      </w:r>
      <w:r w:rsidR="00042F46" w:rsidRPr="005118E5">
        <w:rPr>
          <w:rFonts w:ascii="Times New Roman" w:hAnsi="Times New Roman" w:cs="Times New Roman"/>
          <w:sz w:val="24"/>
          <w:szCs w:val="24"/>
        </w:rPr>
        <w:t>OTSP’ye</w:t>
      </w:r>
      <w:r w:rsidR="00056FB3" w:rsidRPr="005118E5">
        <w:rPr>
          <w:rFonts w:ascii="Times New Roman" w:hAnsi="Times New Roman" w:cs="Times New Roman"/>
          <w:sz w:val="24"/>
          <w:szCs w:val="24"/>
        </w:rPr>
        <w:t xml:space="preserve"> girmesi durumunda giriş sebebini belirten referans</w:t>
      </w:r>
      <w:r w:rsidR="00817EDD" w:rsidRPr="005118E5">
        <w:rPr>
          <w:rFonts w:ascii="Times New Roman" w:hAnsi="Times New Roman" w:cs="Times New Roman"/>
          <w:sz w:val="24"/>
          <w:szCs w:val="24"/>
        </w:rPr>
        <w:t xml:space="preserve"> numarasın</w:t>
      </w:r>
      <w:r w:rsidR="006C4879" w:rsidRPr="005118E5">
        <w:rPr>
          <w:rFonts w:ascii="Times New Roman" w:hAnsi="Times New Roman" w:cs="Times New Roman"/>
          <w:sz w:val="24"/>
          <w:szCs w:val="24"/>
        </w:rPr>
        <w:t>ı</w:t>
      </w:r>
      <w:r w:rsidRPr="005118E5">
        <w:rPr>
          <w:rFonts w:ascii="Times New Roman" w:hAnsi="Times New Roman" w:cs="Times New Roman"/>
          <w:sz w:val="24"/>
          <w:szCs w:val="24"/>
        </w:rPr>
        <w:t>,</w:t>
      </w:r>
    </w:p>
    <w:p w14:paraId="47D5175A" w14:textId="356B31A5" w:rsidR="00373683" w:rsidRPr="005118E5" w:rsidRDefault="00373683" w:rsidP="005118E5">
      <w:pPr>
        <w:pStyle w:val="ListeParagraf"/>
        <w:numPr>
          <w:ilvl w:val="0"/>
          <w:numId w:val="3"/>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Giriş noktası: Doğal gazın iletim şebekesine girdiği ve </w:t>
      </w:r>
      <w:r w:rsidR="00C6095B" w:rsidRPr="005118E5">
        <w:rPr>
          <w:rFonts w:ascii="Times New Roman" w:hAnsi="Times New Roman" w:cs="Times New Roman"/>
          <w:sz w:val="24"/>
          <w:szCs w:val="24"/>
        </w:rPr>
        <w:t>i</w:t>
      </w:r>
      <w:r w:rsidRPr="005118E5">
        <w:rPr>
          <w:rFonts w:ascii="Times New Roman" w:hAnsi="Times New Roman" w:cs="Times New Roman"/>
          <w:sz w:val="24"/>
          <w:szCs w:val="24"/>
        </w:rPr>
        <w:t xml:space="preserve">letim </w:t>
      </w:r>
      <w:r w:rsidR="00C6095B" w:rsidRPr="005118E5">
        <w:rPr>
          <w:rFonts w:ascii="Times New Roman" w:hAnsi="Times New Roman" w:cs="Times New Roman"/>
          <w:sz w:val="24"/>
          <w:szCs w:val="24"/>
        </w:rPr>
        <w:t>ş</w:t>
      </w:r>
      <w:r w:rsidRPr="005118E5">
        <w:rPr>
          <w:rFonts w:ascii="Times New Roman" w:hAnsi="Times New Roman" w:cs="Times New Roman"/>
          <w:sz w:val="24"/>
          <w:szCs w:val="24"/>
        </w:rPr>
        <w:t>irketine teslim edildiği teslim noktasını,</w:t>
      </w:r>
    </w:p>
    <w:p w14:paraId="449CE2B8" w14:textId="252B00F5" w:rsidR="00950788" w:rsidRPr="005118E5" w:rsidRDefault="00950788" w:rsidP="005118E5">
      <w:pPr>
        <w:pStyle w:val="ListeParagraf"/>
        <w:numPr>
          <w:ilvl w:val="0"/>
          <w:numId w:val="3"/>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Günlük işlem teminatı: Piyasa katılımcılarının STP’de alış yönlü teklif verebilmeleri için yatırmaları gereken teminatı,</w:t>
      </w:r>
    </w:p>
    <w:p w14:paraId="54EDAC70" w14:textId="5EE6E227" w:rsidR="00373683" w:rsidRPr="005118E5" w:rsidRDefault="00373683" w:rsidP="005118E5">
      <w:pPr>
        <w:pStyle w:val="ListeParagraf"/>
        <w:numPr>
          <w:ilvl w:val="0"/>
          <w:numId w:val="3"/>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Günlük referans fiyat</w:t>
      </w:r>
      <w:r w:rsidR="0000008F" w:rsidRPr="005118E5">
        <w:rPr>
          <w:rFonts w:ascii="Times New Roman" w:hAnsi="Times New Roman" w:cs="Times New Roman"/>
          <w:sz w:val="24"/>
          <w:szCs w:val="24"/>
        </w:rPr>
        <w:t xml:space="preserve"> (GRF)</w:t>
      </w:r>
      <w:r w:rsidRPr="005118E5">
        <w:rPr>
          <w:rFonts w:ascii="Times New Roman" w:hAnsi="Times New Roman" w:cs="Times New Roman"/>
          <w:sz w:val="24"/>
          <w:szCs w:val="24"/>
        </w:rPr>
        <w:t xml:space="preserve">: </w:t>
      </w:r>
      <w:r w:rsidR="009530CA" w:rsidRPr="005118E5">
        <w:rPr>
          <w:rFonts w:ascii="Times New Roman" w:hAnsi="Times New Roman" w:cs="Times New Roman"/>
          <w:sz w:val="24"/>
          <w:szCs w:val="24"/>
        </w:rPr>
        <w:t xml:space="preserve">Kesinleşmiş eşleşmelerin fiyatlarından ve teslim gününden hareketle </w:t>
      </w:r>
      <w:r w:rsidR="00603A78" w:rsidRPr="005118E5">
        <w:rPr>
          <w:rFonts w:ascii="Times New Roman" w:hAnsi="Times New Roman" w:cs="Times New Roman"/>
          <w:sz w:val="24"/>
          <w:szCs w:val="24"/>
        </w:rPr>
        <w:t xml:space="preserve">bu Usul ve Esaslarda </w:t>
      </w:r>
      <w:r w:rsidR="009530CA" w:rsidRPr="005118E5">
        <w:rPr>
          <w:rFonts w:ascii="Times New Roman" w:hAnsi="Times New Roman" w:cs="Times New Roman"/>
          <w:sz w:val="24"/>
          <w:szCs w:val="24"/>
        </w:rPr>
        <w:t>belirlenen esaslar çerçevesinde hesaplanan günlük doğal gaz fiyatını,</w:t>
      </w:r>
    </w:p>
    <w:p w14:paraId="639CFB86" w14:textId="7A7E6B4A" w:rsidR="00053476" w:rsidRPr="005118E5" w:rsidRDefault="00053476" w:rsidP="005118E5">
      <w:pPr>
        <w:pStyle w:val="ListeParagraf"/>
        <w:numPr>
          <w:ilvl w:val="0"/>
          <w:numId w:val="3"/>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İkili anlaşma: İlgili mevzuat hükümlerine aykırı olmamak üzere, özel hukuk hükümlerine tabi olarak doğal gaz alınıp satılmasına ilişkin ticari anlaşmaları,</w:t>
      </w:r>
    </w:p>
    <w:p w14:paraId="3CFD2F3C" w14:textId="14D75431" w:rsidR="00373683" w:rsidRPr="005118E5" w:rsidRDefault="00373683" w:rsidP="005118E5">
      <w:pPr>
        <w:pStyle w:val="ListeParagraf"/>
        <w:numPr>
          <w:ilvl w:val="0"/>
          <w:numId w:val="3"/>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İlave dengeleyici: ŞİD uyarınca iletim şebekesinin fiziki dengesinin sağlanması amacıyla </w:t>
      </w:r>
      <w:r w:rsidR="00042F46" w:rsidRPr="005118E5">
        <w:rPr>
          <w:rFonts w:ascii="Times New Roman" w:hAnsi="Times New Roman" w:cs="Times New Roman"/>
          <w:sz w:val="24"/>
          <w:szCs w:val="24"/>
        </w:rPr>
        <w:t>OTSP’ye</w:t>
      </w:r>
      <w:r w:rsidRPr="005118E5">
        <w:rPr>
          <w:rFonts w:ascii="Times New Roman" w:hAnsi="Times New Roman" w:cs="Times New Roman"/>
          <w:sz w:val="24"/>
          <w:szCs w:val="24"/>
        </w:rPr>
        <w:t xml:space="preserve"> girerek piyasa işlemi yapması durumunda piyasa katılımcısı olarak </w:t>
      </w:r>
      <w:r w:rsidR="00C6095B" w:rsidRPr="005118E5">
        <w:rPr>
          <w:rFonts w:ascii="Times New Roman" w:hAnsi="Times New Roman" w:cs="Times New Roman"/>
          <w:sz w:val="24"/>
          <w:szCs w:val="24"/>
        </w:rPr>
        <w:t>i</w:t>
      </w:r>
      <w:r w:rsidRPr="005118E5">
        <w:rPr>
          <w:rFonts w:ascii="Times New Roman" w:hAnsi="Times New Roman" w:cs="Times New Roman"/>
          <w:sz w:val="24"/>
          <w:szCs w:val="24"/>
        </w:rPr>
        <w:t xml:space="preserve">letim </w:t>
      </w:r>
      <w:r w:rsidR="00C6095B" w:rsidRPr="005118E5">
        <w:rPr>
          <w:rFonts w:ascii="Times New Roman" w:hAnsi="Times New Roman" w:cs="Times New Roman"/>
          <w:sz w:val="24"/>
          <w:szCs w:val="24"/>
        </w:rPr>
        <w:t>ş</w:t>
      </w:r>
      <w:r w:rsidRPr="005118E5">
        <w:rPr>
          <w:rFonts w:ascii="Times New Roman" w:hAnsi="Times New Roman" w:cs="Times New Roman"/>
          <w:sz w:val="24"/>
          <w:szCs w:val="24"/>
        </w:rPr>
        <w:t>irketini,</w:t>
      </w:r>
    </w:p>
    <w:p w14:paraId="73C356C9" w14:textId="171A23EC" w:rsidR="009530CA" w:rsidRPr="005118E5" w:rsidRDefault="00C47B0D" w:rsidP="005118E5">
      <w:pPr>
        <w:pStyle w:val="ListeParagraf"/>
        <w:numPr>
          <w:ilvl w:val="0"/>
          <w:numId w:val="3"/>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İlave dengeleyici fiyatı (İDF): </w:t>
      </w:r>
      <w:r w:rsidR="009530CA" w:rsidRPr="005118E5">
        <w:rPr>
          <w:rFonts w:ascii="Times New Roman" w:hAnsi="Times New Roman" w:cs="Times New Roman"/>
          <w:sz w:val="24"/>
          <w:szCs w:val="24"/>
        </w:rPr>
        <w:t xml:space="preserve">İletim </w:t>
      </w:r>
      <w:r w:rsidR="00C56EA2" w:rsidRPr="005118E5">
        <w:rPr>
          <w:rFonts w:ascii="Times New Roman" w:hAnsi="Times New Roman" w:cs="Times New Roman"/>
          <w:sz w:val="24"/>
          <w:szCs w:val="24"/>
        </w:rPr>
        <w:t>ş</w:t>
      </w:r>
      <w:r w:rsidR="00053476" w:rsidRPr="005118E5">
        <w:rPr>
          <w:rFonts w:ascii="Times New Roman" w:hAnsi="Times New Roman" w:cs="Times New Roman"/>
          <w:sz w:val="24"/>
          <w:szCs w:val="24"/>
        </w:rPr>
        <w:t>irketinin ilave dengeleyici sıfatıyla STP’de işlem yaptığında ŞİD’de belirlenen kurallar çerçevesinde oluşan fiyatı</w:t>
      </w:r>
      <w:r w:rsidRPr="005118E5">
        <w:rPr>
          <w:rFonts w:ascii="Times New Roman" w:hAnsi="Times New Roman" w:cs="Times New Roman"/>
          <w:sz w:val="24"/>
          <w:szCs w:val="24"/>
        </w:rPr>
        <w:t>,</w:t>
      </w:r>
    </w:p>
    <w:p w14:paraId="112A6D7E" w14:textId="42CB8D75" w:rsidR="00373683" w:rsidRPr="005118E5" w:rsidRDefault="00373683" w:rsidP="005118E5">
      <w:pPr>
        <w:pStyle w:val="ListeParagraf"/>
        <w:numPr>
          <w:ilvl w:val="0"/>
          <w:numId w:val="3"/>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İletim Şebekesi İşleyiş Düzenlemelerine İlişkin Esaslar (ŞİD): </w:t>
      </w:r>
      <w:r w:rsidR="00042F46" w:rsidRPr="005118E5">
        <w:rPr>
          <w:rFonts w:ascii="Times New Roman" w:hAnsi="Times New Roman" w:cs="Times New Roman"/>
          <w:sz w:val="24"/>
          <w:szCs w:val="24"/>
        </w:rPr>
        <w:t xml:space="preserve">26/10/2002 tarihli ve 24918 sayılı Resmi Gazete’de </w:t>
      </w:r>
      <w:r w:rsidR="00593C75" w:rsidRPr="005118E5">
        <w:rPr>
          <w:rFonts w:ascii="Times New Roman" w:hAnsi="Times New Roman" w:cs="Times New Roman"/>
          <w:sz w:val="24"/>
          <w:szCs w:val="24"/>
        </w:rPr>
        <w:t xml:space="preserve">yayımlanan </w:t>
      </w:r>
      <w:r w:rsidRPr="005118E5">
        <w:rPr>
          <w:rFonts w:ascii="Times New Roman" w:hAnsi="Times New Roman" w:cs="Times New Roman"/>
          <w:sz w:val="24"/>
          <w:szCs w:val="24"/>
        </w:rPr>
        <w:t xml:space="preserve">Doğal Gaz Piyasası İletim Şebekesi İşleyiş Yönetmeliği gereğince, </w:t>
      </w:r>
      <w:r w:rsidR="00C56EA2" w:rsidRPr="005118E5">
        <w:rPr>
          <w:rFonts w:ascii="Times New Roman" w:hAnsi="Times New Roman" w:cs="Times New Roman"/>
          <w:sz w:val="24"/>
          <w:szCs w:val="24"/>
        </w:rPr>
        <w:t>i</w:t>
      </w:r>
      <w:r w:rsidRPr="005118E5">
        <w:rPr>
          <w:rFonts w:ascii="Times New Roman" w:hAnsi="Times New Roman" w:cs="Times New Roman"/>
          <w:sz w:val="24"/>
          <w:szCs w:val="24"/>
        </w:rPr>
        <w:t xml:space="preserve">letim </w:t>
      </w:r>
      <w:r w:rsidR="00C56EA2" w:rsidRPr="005118E5">
        <w:rPr>
          <w:rFonts w:ascii="Times New Roman" w:hAnsi="Times New Roman" w:cs="Times New Roman"/>
          <w:sz w:val="24"/>
          <w:szCs w:val="24"/>
        </w:rPr>
        <w:t>ş</w:t>
      </w:r>
      <w:r w:rsidRPr="005118E5">
        <w:rPr>
          <w:rFonts w:ascii="Times New Roman" w:hAnsi="Times New Roman" w:cs="Times New Roman"/>
          <w:sz w:val="24"/>
          <w:szCs w:val="24"/>
        </w:rPr>
        <w:t xml:space="preserve">irketi tarafından hazırlanan ve iletim hizmetine ilişkin olarak </w:t>
      </w:r>
      <w:r w:rsidR="00C56EA2" w:rsidRPr="005118E5">
        <w:rPr>
          <w:rFonts w:ascii="Times New Roman" w:hAnsi="Times New Roman" w:cs="Times New Roman"/>
          <w:sz w:val="24"/>
          <w:szCs w:val="24"/>
        </w:rPr>
        <w:t>i</w:t>
      </w:r>
      <w:r w:rsidRPr="005118E5">
        <w:rPr>
          <w:rFonts w:ascii="Times New Roman" w:hAnsi="Times New Roman" w:cs="Times New Roman"/>
          <w:sz w:val="24"/>
          <w:szCs w:val="24"/>
        </w:rPr>
        <w:t xml:space="preserve">letim </w:t>
      </w:r>
      <w:r w:rsidR="00C56EA2" w:rsidRPr="005118E5">
        <w:rPr>
          <w:rFonts w:ascii="Times New Roman" w:hAnsi="Times New Roman" w:cs="Times New Roman"/>
          <w:sz w:val="24"/>
          <w:szCs w:val="24"/>
        </w:rPr>
        <w:t>ş</w:t>
      </w:r>
      <w:r w:rsidRPr="005118E5">
        <w:rPr>
          <w:rFonts w:ascii="Times New Roman" w:hAnsi="Times New Roman" w:cs="Times New Roman"/>
          <w:sz w:val="24"/>
          <w:szCs w:val="24"/>
        </w:rPr>
        <w:t>irketi ile taşıtanlar arasındaki ilişkileri düzenleyen uygulama esaslarını,</w:t>
      </w:r>
    </w:p>
    <w:p w14:paraId="0CA341FF" w14:textId="77777777" w:rsidR="00053476" w:rsidRPr="005118E5" w:rsidRDefault="00053476" w:rsidP="005118E5">
      <w:pPr>
        <w:pStyle w:val="ListeParagraf"/>
        <w:numPr>
          <w:ilvl w:val="0"/>
          <w:numId w:val="3"/>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İletim şebekesi: Doğal gaz dağıtım şebekesi dışında doğal gazın taşınması için kullanılan doğal gaz boru hattı şebekesi ile bununla ilgili tesisleri,</w:t>
      </w:r>
    </w:p>
    <w:p w14:paraId="7B43CE8D" w14:textId="77777777" w:rsidR="00053476" w:rsidRPr="005118E5" w:rsidRDefault="00053476" w:rsidP="005118E5">
      <w:pPr>
        <w:pStyle w:val="ListeParagraf"/>
        <w:numPr>
          <w:ilvl w:val="0"/>
          <w:numId w:val="3"/>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İletim şebekesi stoğu: İletim şebekesi içinde bulunan doğal gazı ifade etmek üzere ŞİD çerçevesinde belirlenen miktarı,</w:t>
      </w:r>
    </w:p>
    <w:p w14:paraId="78BEB30E" w14:textId="37C66530" w:rsidR="00053476" w:rsidRPr="005118E5" w:rsidRDefault="00053476" w:rsidP="005118E5">
      <w:pPr>
        <w:pStyle w:val="ListeParagraf"/>
        <w:numPr>
          <w:ilvl w:val="0"/>
          <w:numId w:val="3"/>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İletim </w:t>
      </w:r>
      <w:r w:rsidR="00814550" w:rsidRPr="005118E5">
        <w:rPr>
          <w:rFonts w:ascii="Times New Roman" w:hAnsi="Times New Roman" w:cs="Times New Roman"/>
          <w:sz w:val="24"/>
          <w:szCs w:val="24"/>
        </w:rPr>
        <w:t>ş</w:t>
      </w:r>
      <w:r w:rsidRPr="005118E5">
        <w:rPr>
          <w:rFonts w:ascii="Times New Roman" w:hAnsi="Times New Roman" w:cs="Times New Roman"/>
          <w:sz w:val="24"/>
          <w:szCs w:val="24"/>
        </w:rPr>
        <w:t xml:space="preserve">irketi: Boru hatları ile iletim faaliyetini gerçekleştiren </w:t>
      </w:r>
      <w:r w:rsidR="00023A06" w:rsidRPr="005118E5">
        <w:rPr>
          <w:rFonts w:ascii="Times New Roman" w:hAnsi="Times New Roman" w:cs="Times New Roman"/>
          <w:sz w:val="24"/>
          <w:szCs w:val="24"/>
        </w:rPr>
        <w:t xml:space="preserve">lisans sahibi </w:t>
      </w:r>
      <w:r w:rsidRPr="005118E5">
        <w:rPr>
          <w:rFonts w:ascii="Times New Roman" w:hAnsi="Times New Roman" w:cs="Times New Roman"/>
          <w:sz w:val="24"/>
          <w:szCs w:val="24"/>
        </w:rPr>
        <w:t>tüzel kişiyi,</w:t>
      </w:r>
    </w:p>
    <w:p w14:paraId="23B72975" w14:textId="375082B8" w:rsidR="00373683" w:rsidRPr="005118E5" w:rsidRDefault="00373683" w:rsidP="005118E5">
      <w:pPr>
        <w:pStyle w:val="ListeParagraf"/>
        <w:numPr>
          <w:ilvl w:val="0"/>
          <w:numId w:val="3"/>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İlgili mevzuat</w:t>
      </w:r>
      <w:r w:rsidR="00584C38" w:rsidRPr="005118E5">
        <w:rPr>
          <w:rFonts w:ascii="Times New Roman" w:hAnsi="Times New Roman" w:cs="Times New Roman"/>
          <w:sz w:val="24"/>
          <w:szCs w:val="24"/>
        </w:rPr>
        <w:t>: Doğal gaz piyasasına ilişkin k</w:t>
      </w:r>
      <w:r w:rsidRPr="005118E5">
        <w:rPr>
          <w:rFonts w:ascii="Times New Roman" w:hAnsi="Times New Roman" w:cs="Times New Roman"/>
          <w:sz w:val="24"/>
          <w:szCs w:val="24"/>
        </w:rPr>
        <w:t>anun, yönetmelik, tebliğ, genelge, Kurul kararları ile ilgili tüzel kişinin sahip olduğu lisans veya lisansları,</w:t>
      </w:r>
    </w:p>
    <w:p w14:paraId="44BE2733" w14:textId="29DD5AF1" w:rsidR="00373683" w:rsidRPr="005118E5" w:rsidRDefault="00373683" w:rsidP="005118E5">
      <w:pPr>
        <w:pStyle w:val="ListeParagraf"/>
        <w:numPr>
          <w:ilvl w:val="0"/>
          <w:numId w:val="3"/>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lastRenderedPageBreak/>
        <w:t xml:space="preserve">Kesinleşmiş eşleşme: </w:t>
      </w:r>
      <w:r w:rsidR="00042F46" w:rsidRPr="005118E5">
        <w:rPr>
          <w:rFonts w:ascii="Times New Roman" w:hAnsi="Times New Roman" w:cs="Times New Roman"/>
          <w:sz w:val="24"/>
          <w:szCs w:val="24"/>
        </w:rPr>
        <w:t>OTSP’de</w:t>
      </w:r>
      <w:r w:rsidR="002C7148" w:rsidRPr="005118E5">
        <w:rPr>
          <w:rFonts w:ascii="Times New Roman" w:hAnsi="Times New Roman" w:cs="Times New Roman"/>
          <w:sz w:val="24"/>
          <w:szCs w:val="24"/>
        </w:rPr>
        <w:t xml:space="preserve"> verilen tekliflerin </w:t>
      </w:r>
      <w:r w:rsidR="00AE412E" w:rsidRPr="005118E5">
        <w:rPr>
          <w:rFonts w:ascii="Times New Roman" w:hAnsi="Times New Roman" w:cs="Times New Roman"/>
          <w:sz w:val="24"/>
          <w:szCs w:val="24"/>
        </w:rPr>
        <w:t xml:space="preserve">Yönetmelik </w:t>
      </w:r>
      <w:r w:rsidR="002C7148" w:rsidRPr="005118E5">
        <w:rPr>
          <w:rFonts w:ascii="Times New Roman" w:hAnsi="Times New Roman" w:cs="Times New Roman"/>
          <w:sz w:val="24"/>
          <w:szCs w:val="24"/>
        </w:rPr>
        <w:t xml:space="preserve">ve bu Usul ve Esaslar </w:t>
      </w:r>
      <w:r w:rsidRPr="005118E5">
        <w:rPr>
          <w:rFonts w:ascii="Times New Roman" w:hAnsi="Times New Roman" w:cs="Times New Roman"/>
          <w:sz w:val="24"/>
          <w:szCs w:val="24"/>
        </w:rPr>
        <w:t xml:space="preserve">çerçevesinde </w:t>
      </w:r>
      <w:r w:rsidR="00023A06" w:rsidRPr="005118E5">
        <w:rPr>
          <w:rFonts w:ascii="Times New Roman" w:hAnsi="Times New Roman" w:cs="Times New Roman"/>
          <w:sz w:val="24"/>
          <w:szCs w:val="24"/>
        </w:rPr>
        <w:t>p</w:t>
      </w:r>
      <w:r w:rsidR="00E22ADB" w:rsidRPr="005118E5">
        <w:rPr>
          <w:rFonts w:ascii="Times New Roman" w:hAnsi="Times New Roman" w:cs="Times New Roman"/>
          <w:sz w:val="24"/>
          <w:szCs w:val="24"/>
        </w:rPr>
        <w:t xml:space="preserve">iyasa </w:t>
      </w:r>
      <w:r w:rsidR="00023A06" w:rsidRPr="005118E5">
        <w:rPr>
          <w:rFonts w:ascii="Times New Roman" w:hAnsi="Times New Roman" w:cs="Times New Roman"/>
          <w:sz w:val="24"/>
          <w:szCs w:val="24"/>
        </w:rPr>
        <w:t>i</w:t>
      </w:r>
      <w:r w:rsidR="00E22ADB" w:rsidRPr="005118E5">
        <w:rPr>
          <w:rFonts w:ascii="Times New Roman" w:hAnsi="Times New Roman" w:cs="Times New Roman"/>
          <w:sz w:val="24"/>
          <w:szCs w:val="24"/>
        </w:rPr>
        <w:t xml:space="preserve">şletmecisi </w:t>
      </w:r>
      <w:r w:rsidRPr="005118E5">
        <w:rPr>
          <w:rFonts w:ascii="Times New Roman" w:hAnsi="Times New Roman" w:cs="Times New Roman"/>
          <w:sz w:val="24"/>
          <w:szCs w:val="24"/>
        </w:rPr>
        <w:t xml:space="preserve">tarafından </w:t>
      </w:r>
      <w:r w:rsidR="00B25C18" w:rsidRPr="005118E5">
        <w:rPr>
          <w:rFonts w:ascii="Times New Roman" w:hAnsi="Times New Roman" w:cs="Times New Roman"/>
          <w:sz w:val="24"/>
          <w:szCs w:val="24"/>
        </w:rPr>
        <w:t>onaylanınca kazandığı niteliği,</w:t>
      </w:r>
    </w:p>
    <w:p w14:paraId="4A15AD25" w14:textId="17512264" w:rsidR="00FC7B00" w:rsidRPr="005118E5" w:rsidRDefault="00FC7B00" w:rsidP="005118E5">
      <w:pPr>
        <w:pStyle w:val="ListeParagraf"/>
        <w:numPr>
          <w:ilvl w:val="0"/>
          <w:numId w:val="3"/>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Kesinleşmiş takas miktarı: Bir piyasa katılımcısının kesinleşmiş eşleşmelerinin mahsuplaşmaları yapıldıktan sonra oluşan teslimata konu net doğal gaz miktarını,</w:t>
      </w:r>
    </w:p>
    <w:p w14:paraId="708F15DF" w14:textId="77777777" w:rsidR="00373683" w:rsidRPr="005118E5" w:rsidRDefault="00373683" w:rsidP="005118E5">
      <w:pPr>
        <w:pStyle w:val="ListeParagraf"/>
        <w:numPr>
          <w:ilvl w:val="0"/>
          <w:numId w:val="3"/>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Kurul: Enerji Piyasası Düzenleme Kurulunu,</w:t>
      </w:r>
    </w:p>
    <w:p w14:paraId="3C46F955" w14:textId="77777777" w:rsidR="00373683" w:rsidRPr="005118E5" w:rsidRDefault="00373683" w:rsidP="005118E5">
      <w:pPr>
        <w:pStyle w:val="ListeParagraf"/>
        <w:numPr>
          <w:ilvl w:val="0"/>
          <w:numId w:val="3"/>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Kurum: Enerji Piyasası Düzenleme Kurumunu,</w:t>
      </w:r>
    </w:p>
    <w:p w14:paraId="405D627B" w14:textId="54AE4418" w:rsidR="00373683" w:rsidRPr="005118E5" w:rsidRDefault="00FC7B00" w:rsidP="005118E5">
      <w:pPr>
        <w:pStyle w:val="ListeParagraf"/>
        <w:numPr>
          <w:ilvl w:val="0"/>
          <w:numId w:val="3"/>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Merkezi uzlaştırma kuruluşu: Piyasa katılımcıları arasında </w:t>
      </w:r>
      <w:r w:rsidR="007C789A" w:rsidRPr="005118E5">
        <w:rPr>
          <w:rFonts w:ascii="Times New Roman" w:hAnsi="Times New Roman" w:cs="Times New Roman"/>
          <w:sz w:val="24"/>
          <w:szCs w:val="24"/>
        </w:rPr>
        <w:t>Yönetmelik’le</w:t>
      </w:r>
      <w:r w:rsidRPr="005118E5">
        <w:rPr>
          <w:rFonts w:ascii="Times New Roman" w:hAnsi="Times New Roman" w:cs="Times New Roman"/>
          <w:sz w:val="24"/>
          <w:szCs w:val="24"/>
        </w:rPr>
        <w:t xml:space="preserve"> belirlen</w:t>
      </w:r>
      <w:r w:rsidR="007C789A" w:rsidRPr="005118E5">
        <w:rPr>
          <w:rFonts w:ascii="Times New Roman" w:hAnsi="Times New Roman" w:cs="Times New Roman"/>
          <w:sz w:val="24"/>
          <w:szCs w:val="24"/>
        </w:rPr>
        <w:t>en</w:t>
      </w:r>
      <w:r w:rsidRPr="005118E5">
        <w:rPr>
          <w:rFonts w:ascii="Times New Roman" w:hAnsi="Times New Roman" w:cs="Times New Roman"/>
          <w:sz w:val="24"/>
          <w:szCs w:val="24"/>
        </w:rPr>
        <w:t xml:space="preserve"> mali işlemlerin yürütülmesinde kendisinden hizmet alınan ve 6/12/2012 tarihli ve 6362 sayılı Sermaye Piyasası Kanunu’na göre merkez</w:t>
      </w:r>
      <w:r w:rsidR="00ED31E2" w:rsidRPr="005118E5">
        <w:rPr>
          <w:rFonts w:ascii="Times New Roman" w:hAnsi="Times New Roman" w:cs="Times New Roman"/>
          <w:sz w:val="24"/>
          <w:szCs w:val="24"/>
        </w:rPr>
        <w:t>i</w:t>
      </w:r>
      <w:r w:rsidRPr="005118E5">
        <w:rPr>
          <w:rFonts w:ascii="Times New Roman" w:hAnsi="Times New Roman" w:cs="Times New Roman"/>
          <w:sz w:val="24"/>
          <w:szCs w:val="24"/>
        </w:rPr>
        <w:t xml:space="preserve"> takas kuruluşu olarak</w:t>
      </w:r>
      <w:r w:rsidR="00E609F8" w:rsidRPr="005118E5">
        <w:rPr>
          <w:rFonts w:ascii="Times New Roman" w:hAnsi="Times New Roman" w:cs="Times New Roman"/>
          <w:sz w:val="24"/>
          <w:szCs w:val="24"/>
        </w:rPr>
        <w:t xml:space="preserve"> </w:t>
      </w:r>
      <w:r w:rsidRPr="005118E5">
        <w:rPr>
          <w:rFonts w:ascii="Times New Roman" w:hAnsi="Times New Roman" w:cs="Times New Roman"/>
          <w:sz w:val="24"/>
          <w:szCs w:val="24"/>
        </w:rPr>
        <w:t xml:space="preserve">görev </w:t>
      </w:r>
      <w:r w:rsidR="00E609F8" w:rsidRPr="005118E5">
        <w:rPr>
          <w:rFonts w:ascii="Times New Roman" w:hAnsi="Times New Roman" w:cs="Times New Roman"/>
          <w:sz w:val="24"/>
          <w:szCs w:val="24"/>
        </w:rPr>
        <w:t>yapan kuruluşu</w:t>
      </w:r>
      <w:r w:rsidRPr="005118E5">
        <w:rPr>
          <w:rFonts w:ascii="Times New Roman" w:hAnsi="Times New Roman" w:cs="Times New Roman"/>
          <w:sz w:val="24"/>
          <w:szCs w:val="24"/>
        </w:rPr>
        <w:t>,</w:t>
      </w:r>
    </w:p>
    <w:p w14:paraId="5997E777" w14:textId="6CFF02EA" w:rsidR="00373683" w:rsidRPr="005118E5" w:rsidRDefault="00373683" w:rsidP="005118E5">
      <w:pPr>
        <w:pStyle w:val="ListeParagraf"/>
        <w:numPr>
          <w:ilvl w:val="0"/>
          <w:numId w:val="3"/>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Merkezi uzlaştırma kuruluşu anlaşması: </w:t>
      </w:r>
      <w:r w:rsidR="00FC403C" w:rsidRPr="005118E5">
        <w:rPr>
          <w:rFonts w:ascii="Times New Roman" w:hAnsi="Times New Roman" w:cs="Times New Roman"/>
          <w:sz w:val="24"/>
          <w:szCs w:val="24"/>
        </w:rPr>
        <w:t xml:space="preserve">Piyasa </w:t>
      </w:r>
      <w:r w:rsidR="00023A06" w:rsidRPr="005118E5">
        <w:rPr>
          <w:rFonts w:ascii="Times New Roman" w:hAnsi="Times New Roman" w:cs="Times New Roman"/>
          <w:sz w:val="24"/>
          <w:szCs w:val="24"/>
        </w:rPr>
        <w:t>i</w:t>
      </w:r>
      <w:r w:rsidR="00FC403C" w:rsidRPr="005118E5">
        <w:rPr>
          <w:rFonts w:ascii="Times New Roman" w:hAnsi="Times New Roman" w:cs="Times New Roman"/>
          <w:sz w:val="24"/>
          <w:szCs w:val="24"/>
        </w:rPr>
        <w:t>şletmecisi</w:t>
      </w:r>
      <w:r w:rsidRPr="005118E5">
        <w:rPr>
          <w:rFonts w:ascii="Times New Roman" w:hAnsi="Times New Roman" w:cs="Times New Roman"/>
          <w:sz w:val="24"/>
          <w:szCs w:val="24"/>
        </w:rPr>
        <w:t xml:space="preserve"> ile merkezi uzlaştırma kuruluşu arasında imzalanan ve tarafların teminat yönetimi ve ödemelere ilişkin görev ve sorumluluklarını belirleyen anlaşmayı</w:t>
      </w:r>
      <w:r w:rsidR="00ED31E2" w:rsidRPr="005118E5">
        <w:rPr>
          <w:rFonts w:ascii="Times New Roman" w:hAnsi="Times New Roman" w:cs="Times New Roman"/>
          <w:sz w:val="24"/>
          <w:szCs w:val="24"/>
        </w:rPr>
        <w:t>,</w:t>
      </w:r>
    </w:p>
    <w:p w14:paraId="3397B7D1" w14:textId="5DF80A44" w:rsidR="00373683" w:rsidRPr="005118E5" w:rsidRDefault="00373683" w:rsidP="005118E5">
      <w:pPr>
        <w:pStyle w:val="ListeParagraf"/>
        <w:numPr>
          <w:ilvl w:val="0"/>
          <w:numId w:val="3"/>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Merkezi uzlaştırma kuruluşu-katılımcı anlaşması: Merkezi uzlaştırma kuruluşu tarafından hazırlanan ve </w:t>
      </w:r>
      <w:r w:rsidR="00023A06" w:rsidRPr="005118E5">
        <w:rPr>
          <w:rFonts w:ascii="Times New Roman" w:hAnsi="Times New Roman" w:cs="Times New Roman"/>
          <w:sz w:val="24"/>
          <w:szCs w:val="24"/>
        </w:rPr>
        <w:t>p</w:t>
      </w:r>
      <w:r w:rsidR="00FC403C" w:rsidRPr="005118E5">
        <w:rPr>
          <w:rFonts w:ascii="Times New Roman" w:hAnsi="Times New Roman" w:cs="Times New Roman"/>
          <w:sz w:val="24"/>
          <w:szCs w:val="24"/>
        </w:rPr>
        <w:t xml:space="preserve">iyasa </w:t>
      </w:r>
      <w:r w:rsidR="00023A06" w:rsidRPr="005118E5">
        <w:rPr>
          <w:rFonts w:ascii="Times New Roman" w:hAnsi="Times New Roman" w:cs="Times New Roman"/>
          <w:sz w:val="24"/>
          <w:szCs w:val="24"/>
        </w:rPr>
        <w:t>i</w:t>
      </w:r>
      <w:r w:rsidR="00FC403C" w:rsidRPr="005118E5">
        <w:rPr>
          <w:rFonts w:ascii="Times New Roman" w:hAnsi="Times New Roman" w:cs="Times New Roman"/>
          <w:sz w:val="24"/>
          <w:szCs w:val="24"/>
        </w:rPr>
        <w:t>şletmecisi</w:t>
      </w:r>
      <w:r w:rsidRPr="005118E5">
        <w:rPr>
          <w:rFonts w:ascii="Times New Roman" w:hAnsi="Times New Roman" w:cs="Times New Roman"/>
          <w:sz w:val="24"/>
          <w:szCs w:val="24"/>
        </w:rPr>
        <w:t xml:space="preserve"> tarafından onaylanan, piyasa katılımcıları ile merkezi uzlaştırma kuruluşu arasında teminat yönetimi ve nakit takas hizmetlerine ilişkin olarak imzalanan anlaşmayı,</w:t>
      </w:r>
    </w:p>
    <w:p w14:paraId="565FF74B" w14:textId="5F3872D6" w:rsidR="001C7FDB" w:rsidRPr="005118E5" w:rsidRDefault="001C7FDB" w:rsidP="005118E5">
      <w:pPr>
        <w:pStyle w:val="ListeParagraf"/>
        <w:numPr>
          <w:ilvl w:val="0"/>
          <w:numId w:val="3"/>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Noktasal/</w:t>
      </w:r>
      <w:r w:rsidR="00593C75" w:rsidRPr="005118E5">
        <w:rPr>
          <w:rFonts w:ascii="Times New Roman" w:hAnsi="Times New Roman" w:cs="Times New Roman"/>
          <w:sz w:val="24"/>
          <w:szCs w:val="24"/>
        </w:rPr>
        <w:t xml:space="preserve">bölgesel </w:t>
      </w:r>
      <w:r w:rsidR="007C789A" w:rsidRPr="005118E5">
        <w:rPr>
          <w:rFonts w:ascii="Times New Roman" w:hAnsi="Times New Roman" w:cs="Times New Roman"/>
          <w:sz w:val="24"/>
          <w:szCs w:val="24"/>
        </w:rPr>
        <w:t>ürün</w:t>
      </w:r>
      <w:r w:rsidRPr="005118E5">
        <w:rPr>
          <w:rFonts w:ascii="Times New Roman" w:hAnsi="Times New Roman" w:cs="Times New Roman"/>
          <w:sz w:val="24"/>
          <w:szCs w:val="24"/>
        </w:rPr>
        <w:t xml:space="preserve">: </w:t>
      </w:r>
      <w:r w:rsidR="007C789A" w:rsidRPr="005118E5">
        <w:rPr>
          <w:rFonts w:ascii="Times New Roman" w:hAnsi="Times New Roman" w:cs="Times New Roman"/>
          <w:sz w:val="24"/>
          <w:szCs w:val="24"/>
        </w:rPr>
        <w:t xml:space="preserve">STP’deki piyasa işlemlerine konu olmak üzere iletim </w:t>
      </w:r>
      <w:r w:rsidRPr="005118E5">
        <w:rPr>
          <w:rFonts w:ascii="Times New Roman" w:hAnsi="Times New Roman" w:cs="Times New Roman"/>
          <w:sz w:val="24"/>
          <w:szCs w:val="24"/>
        </w:rPr>
        <w:t>sisteminin ihti</w:t>
      </w:r>
      <w:r w:rsidR="007C789A" w:rsidRPr="005118E5">
        <w:rPr>
          <w:rFonts w:ascii="Times New Roman" w:hAnsi="Times New Roman" w:cs="Times New Roman"/>
          <w:sz w:val="24"/>
          <w:szCs w:val="24"/>
        </w:rPr>
        <w:t>yaçları için oluşturulan ürünü,</w:t>
      </w:r>
    </w:p>
    <w:p w14:paraId="153C059A" w14:textId="138782DE" w:rsidR="00373683" w:rsidRPr="005118E5" w:rsidRDefault="00373683" w:rsidP="005118E5">
      <w:pPr>
        <w:pStyle w:val="ListeParagraf"/>
        <w:numPr>
          <w:ilvl w:val="0"/>
          <w:numId w:val="3"/>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Olağandışı durum: </w:t>
      </w:r>
      <w:r w:rsidR="00042F46" w:rsidRPr="005118E5">
        <w:rPr>
          <w:rFonts w:ascii="Times New Roman" w:hAnsi="Times New Roman" w:cs="Times New Roman"/>
          <w:sz w:val="24"/>
          <w:szCs w:val="24"/>
        </w:rPr>
        <w:t>OTSP’nin</w:t>
      </w:r>
      <w:r w:rsidR="002C7148" w:rsidRPr="005118E5">
        <w:rPr>
          <w:rFonts w:ascii="Times New Roman" w:hAnsi="Times New Roman" w:cs="Times New Roman"/>
          <w:sz w:val="24"/>
          <w:szCs w:val="24"/>
        </w:rPr>
        <w:t xml:space="preserve"> işleyişini olumsuz etkileyen olağandışı durumları,</w:t>
      </w:r>
    </w:p>
    <w:p w14:paraId="3AAFAE73" w14:textId="6972EA4D" w:rsidR="00373683" w:rsidRPr="005118E5" w:rsidRDefault="00373683" w:rsidP="005118E5">
      <w:pPr>
        <w:pStyle w:val="ListeParagraf"/>
        <w:numPr>
          <w:ilvl w:val="0"/>
          <w:numId w:val="3"/>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Organize toptan </w:t>
      </w:r>
      <w:r w:rsidR="00FC7B00" w:rsidRPr="005118E5">
        <w:rPr>
          <w:rFonts w:ascii="Times New Roman" w:hAnsi="Times New Roman" w:cs="Times New Roman"/>
          <w:sz w:val="24"/>
          <w:szCs w:val="24"/>
        </w:rPr>
        <w:t xml:space="preserve">doğal gaz </w:t>
      </w:r>
      <w:r w:rsidRPr="005118E5">
        <w:rPr>
          <w:rFonts w:ascii="Times New Roman" w:hAnsi="Times New Roman" w:cs="Times New Roman"/>
          <w:sz w:val="24"/>
          <w:szCs w:val="24"/>
        </w:rPr>
        <w:t xml:space="preserve">satış piyasası (OTSP): </w:t>
      </w:r>
      <w:r w:rsidR="00FC403C" w:rsidRPr="005118E5">
        <w:rPr>
          <w:rFonts w:ascii="Times New Roman" w:hAnsi="Times New Roman" w:cs="Times New Roman"/>
          <w:sz w:val="24"/>
          <w:szCs w:val="24"/>
        </w:rPr>
        <w:t xml:space="preserve">Piyasa </w:t>
      </w:r>
      <w:r w:rsidR="001D45FE" w:rsidRPr="005118E5">
        <w:rPr>
          <w:rFonts w:ascii="Times New Roman" w:hAnsi="Times New Roman" w:cs="Times New Roman"/>
          <w:sz w:val="24"/>
          <w:szCs w:val="24"/>
        </w:rPr>
        <w:t>i</w:t>
      </w:r>
      <w:r w:rsidR="00FC403C" w:rsidRPr="005118E5">
        <w:rPr>
          <w:rFonts w:ascii="Times New Roman" w:hAnsi="Times New Roman" w:cs="Times New Roman"/>
          <w:sz w:val="24"/>
          <w:szCs w:val="24"/>
        </w:rPr>
        <w:t>şletmecisi</w:t>
      </w:r>
      <w:r w:rsidRPr="005118E5">
        <w:rPr>
          <w:rFonts w:ascii="Times New Roman" w:hAnsi="Times New Roman" w:cs="Times New Roman"/>
          <w:sz w:val="24"/>
          <w:szCs w:val="24"/>
        </w:rPr>
        <w:t xml:space="preserve"> tarafından </w:t>
      </w:r>
      <w:r w:rsidR="00304983" w:rsidRPr="005118E5">
        <w:rPr>
          <w:rFonts w:ascii="Times New Roman" w:hAnsi="Times New Roman" w:cs="Times New Roman"/>
          <w:sz w:val="24"/>
          <w:szCs w:val="24"/>
        </w:rPr>
        <w:t xml:space="preserve">Yönetmelik kapsamında </w:t>
      </w:r>
      <w:r w:rsidRPr="005118E5">
        <w:rPr>
          <w:rFonts w:ascii="Times New Roman" w:hAnsi="Times New Roman" w:cs="Times New Roman"/>
          <w:sz w:val="24"/>
          <w:szCs w:val="24"/>
        </w:rPr>
        <w:t>işletilecek olan piyasa</w:t>
      </w:r>
      <w:r w:rsidR="00FC7B00" w:rsidRPr="005118E5">
        <w:rPr>
          <w:rFonts w:ascii="Times New Roman" w:hAnsi="Times New Roman" w:cs="Times New Roman"/>
          <w:sz w:val="24"/>
          <w:szCs w:val="24"/>
        </w:rPr>
        <w:t>yı</w:t>
      </w:r>
      <w:r w:rsidRPr="005118E5">
        <w:rPr>
          <w:rFonts w:ascii="Times New Roman" w:hAnsi="Times New Roman" w:cs="Times New Roman"/>
          <w:sz w:val="24"/>
          <w:szCs w:val="24"/>
        </w:rPr>
        <w:t>,</w:t>
      </w:r>
    </w:p>
    <w:p w14:paraId="6F3FAF0B" w14:textId="34BECC48" w:rsidR="00FC7B00" w:rsidRPr="005118E5" w:rsidRDefault="00FC7B00" w:rsidP="005118E5">
      <w:pPr>
        <w:pStyle w:val="ListeParagraf"/>
        <w:numPr>
          <w:ilvl w:val="0"/>
          <w:numId w:val="3"/>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Piyasa işlemi: </w:t>
      </w:r>
      <w:r w:rsidR="00042F46" w:rsidRPr="005118E5">
        <w:rPr>
          <w:rFonts w:ascii="Times New Roman" w:hAnsi="Times New Roman" w:cs="Times New Roman"/>
          <w:sz w:val="24"/>
          <w:szCs w:val="24"/>
        </w:rPr>
        <w:t>OTSP’de</w:t>
      </w:r>
      <w:r w:rsidR="00FD0E46" w:rsidRPr="005118E5">
        <w:rPr>
          <w:rFonts w:ascii="Times New Roman" w:hAnsi="Times New Roman" w:cs="Times New Roman"/>
          <w:sz w:val="24"/>
          <w:szCs w:val="24"/>
        </w:rPr>
        <w:t xml:space="preserve"> gerçekleştirilen ticari işlemleri,</w:t>
      </w:r>
    </w:p>
    <w:p w14:paraId="0AE315BB" w14:textId="16AFBF8C" w:rsidR="00FC7B00" w:rsidRPr="005118E5" w:rsidRDefault="00FC7B00" w:rsidP="005118E5">
      <w:pPr>
        <w:pStyle w:val="ListeParagraf"/>
        <w:numPr>
          <w:ilvl w:val="0"/>
          <w:numId w:val="3"/>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Piyasa </w:t>
      </w:r>
      <w:r w:rsidR="00A4518A" w:rsidRPr="005118E5">
        <w:rPr>
          <w:rFonts w:ascii="Times New Roman" w:hAnsi="Times New Roman" w:cs="Times New Roman"/>
          <w:sz w:val="24"/>
          <w:szCs w:val="24"/>
        </w:rPr>
        <w:t>i</w:t>
      </w:r>
      <w:r w:rsidRPr="005118E5">
        <w:rPr>
          <w:rFonts w:ascii="Times New Roman" w:hAnsi="Times New Roman" w:cs="Times New Roman"/>
          <w:sz w:val="24"/>
          <w:szCs w:val="24"/>
        </w:rPr>
        <w:t xml:space="preserve">şlemlerinin uzlaştırılması: </w:t>
      </w:r>
      <w:r w:rsidR="008B4CCD" w:rsidRPr="005118E5">
        <w:rPr>
          <w:rFonts w:ascii="Times New Roman" w:hAnsi="Times New Roman" w:cs="Times New Roman"/>
          <w:sz w:val="24"/>
          <w:szCs w:val="24"/>
        </w:rPr>
        <w:t>STP’de</w:t>
      </w:r>
      <w:r w:rsidRPr="005118E5">
        <w:rPr>
          <w:rFonts w:ascii="Times New Roman" w:hAnsi="Times New Roman" w:cs="Times New Roman"/>
          <w:sz w:val="24"/>
          <w:szCs w:val="24"/>
        </w:rPr>
        <w:t xml:space="preserve"> her bir gaz gününe ilişkin olarak yapılan işlemlerden dolayı her bir piyasa katılımcısı nezdinde doğan alacak ve borç miktarlarının belirlenmesi, ilgili alacak ve borçların hesaplanması ve ilgili bildirimlerin hazırlanması işlemlerini,</w:t>
      </w:r>
    </w:p>
    <w:p w14:paraId="00C452E3" w14:textId="487FFD6D" w:rsidR="00373683" w:rsidRPr="005118E5" w:rsidRDefault="00373683" w:rsidP="005118E5">
      <w:pPr>
        <w:pStyle w:val="ListeParagraf"/>
        <w:numPr>
          <w:ilvl w:val="0"/>
          <w:numId w:val="3"/>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Piyasa İşletim Usul ve Esasları (PUE): </w:t>
      </w:r>
      <w:r w:rsidR="00AC0F9A" w:rsidRPr="005118E5">
        <w:rPr>
          <w:rFonts w:ascii="Times New Roman" w:hAnsi="Times New Roman" w:cs="Times New Roman"/>
          <w:sz w:val="24"/>
          <w:szCs w:val="24"/>
        </w:rPr>
        <w:t>Yönetmelik ve ilgili mevzuat doğrultusunda OTSP’nin işletilmesine ilişkin usul ve esasları</w:t>
      </w:r>
      <w:r w:rsidRPr="005118E5">
        <w:rPr>
          <w:rFonts w:ascii="Times New Roman" w:hAnsi="Times New Roman" w:cs="Times New Roman"/>
          <w:sz w:val="24"/>
          <w:szCs w:val="24"/>
        </w:rPr>
        <w:t>,</w:t>
      </w:r>
    </w:p>
    <w:p w14:paraId="06AC9188" w14:textId="4AA3D3C2" w:rsidR="00373683" w:rsidRPr="005118E5" w:rsidRDefault="00373683" w:rsidP="005118E5">
      <w:pPr>
        <w:pStyle w:val="ListeParagraf"/>
        <w:numPr>
          <w:ilvl w:val="0"/>
          <w:numId w:val="3"/>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Piyasa </w:t>
      </w:r>
      <w:r w:rsidR="00593C75" w:rsidRPr="005118E5">
        <w:rPr>
          <w:rFonts w:ascii="Times New Roman" w:hAnsi="Times New Roman" w:cs="Times New Roman"/>
          <w:sz w:val="24"/>
          <w:szCs w:val="24"/>
        </w:rPr>
        <w:t xml:space="preserve">işletim ücreti </w:t>
      </w:r>
      <w:r w:rsidRPr="005118E5">
        <w:rPr>
          <w:rFonts w:ascii="Times New Roman" w:hAnsi="Times New Roman" w:cs="Times New Roman"/>
          <w:sz w:val="24"/>
          <w:szCs w:val="24"/>
        </w:rPr>
        <w:t>(</w:t>
      </w:r>
      <w:r w:rsidR="009D64C0" w:rsidRPr="005118E5">
        <w:rPr>
          <w:rFonts w:ascii="Times New Roman" w:hAnsi="Times New Roman" w:cs="Times New Roman"/>
          <w:sz w:val="24"/>
          <w:szCs w:val="24"/>
        </w:rPr>
        <w:t>PİÜ</w:t>
      </w:r>
      <w:r w:rsidRPr="005118E5">
        <w:rPr>
          <w:rFonts w:ascii="Times New Roman" w:hAnsi="Times New Roman" w:cs="Times New Roman"/>
          <w:sz w:val="24"/>
          <w:szCs w:val="24"/>
        </w:rPr>
        <w:t xml:space="preserve">): </w:t>
      </w:r>
      <w:r w:rsidR="00FC7B00" w:rsidRPr="005118E5">
        <w:rPr>
          <w:rFonts w:ascii="Times New Roman" w:hAnsi="Times New Roman" w:cs="Times New Roman"/>
          <w:sz w:val="24"/>
          <w:szCs w:val="24"/>
        </w:rPr>
        <w:t xml:space="preserve">Piyasa </w:t>
      </w:r>
      <w:r w:rsidR="001D45FE" w:rsidRPr="005118E5">
        <w:rPr>
          <w:rFonts w:ascii="Times New Roman" w:hAnsi="Times New Roman" w:cs="Times New Roman"/>
          <w:sz w:val="24"/>
          <w:szCs w:val="24"/>
        </w:rPr>
        <w:t>i</w:t>
      </w:r>
      <w:r w:rsidR="00FC7B00" w:rsidRPr="005118E5">
        <w:rPr>
          <w:rFonts w:ascii="Times New Roman" w:hAnsi="Times New Roman" w:cs="Times New Roman"/>
          <w:sz w:val="24"/>
          <w:szCs w:val="24"/>
        </w:rPr>
        <w:t xml:space="preserve">şletmecisinin </w:t>
      </w:r>
      <w:r w:rsidRPr="005118E5">
        <w:rPr>
          <w:rFonts w:ascii="Times New Roman" w:hAnsi="Times New Roman" w:cs="Times New Roman"/>
          <w:sz w:val="24"/>
          <w:szCs w:val="24"/>
        </w:rPr>
        <w:t>yürüttüğü hizmetlere ilişkin piyasa k</w:t>
      </w:r>
      <w:r w:rsidR="00AC0F9A" w:rsidRPr="005118E5">
        <w:rPr>
          <w:rFonts w:ascii="Times New Roman" w:hAnsi="Times New Roman" w:cs="Times New Roman"/>
          <w:sz w:val="24"/>
          <w:szCs w:val="24"/>
        </w:rPr>
        <w:t>atılımcılarından alınan ücreti,</w:t>
      </w:r>
    </w:p>
    <w:p w14:paraId="44DE30B3" w14:textId="61138C8A" w:rsidR="004B1BA7" w:rsidRPr="005118E5" w:rsidRDefault="00373683" w:rsidP="005118E5">
      <w:pPr>
        <w:pStyle w:val="ListeParagraf"/>
        <w:numPr>
          <w:ilvl w:val="0"/>
          <w:numId w:val="3"/>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Piyasa </w:t>
      </w:r>
      <w:r w:rsidR="001D45FE" w:rsidRPr="005118E5">
        <w:rPr>
          <w:rFonts w:ascii="Times New Roman" w:hAnsi="Times New Roman" w:cs="Times New Roman"/>
          <w:sz w:val="24"/>
          <w:szCs w:val="24"/>
        </w:rPr>
        <w:t>i</w:t>
      </w:r>
      <w:r w:rsidRPr="005118E5">
        <w:rPr>
          <w:rFonts w:ascii="Times New Roman" w:hAnsi="Times New Roman" w:cs="Times New Roman"/>
          <w:sz w:val="24"/>
          <w:szCs w:val="24"/>
        </w:rPr>
        <w:t xml:space="preserve">şletmecisi: </w:t>
      </w:r>
      <w:r w:rsidR="008B4CCD" w:rsidRPr="005118E5">
        <w:rPr>
          <w:rFonts w:ascii="Times New Roman" w:hAnsi="Times New Roman" w:cs="Times New Roman"/>
          <w:sz w:val="24"/>
          <w:szCs w:val="24"/>
        </w:rPr>
        <w:t>STP’yi</w:t>
      </w:r>
      <w:r w:rsidR="004B1BA7" w:rsidRPr="005118E5">
        <w:rPr>
          <w:rFonts w:ascii="Times New Roman" w:hAnsi="Times New Roman" w:cs="Times New Roman"/>
          <w:sz w:val="24"/>
          <w:szCs w:val="24"/>
        </w:rPr>
        <w:t xml:space="preserve"> kuran ve merkezi karşı taraf olarak işleten</w:t>
      </w:r>
      <w:r w:rsidR="001D45FE" w:rsidRPr="005118E5">
        <w:rPr>
          <w:rFonts w:ascii="Times New Roman" w:hAnsi="Times New Roman" w:cs="Times New Roman"/>
          <w:sz w:val="24"/>
          <w:szCs w:val="24"/>
        </w:rPr>
        <w:t>, piyasa işletim lisansı sahibi</w:t>
      </w:r>
      <w:r w:rsidR="004B1BA7" w:rsidRPr="005118E5">
        <w:rPr>
          <w:rFonts w:ascii="Times New Roman" w:hAnsi="Times New Roman" w:cs="Times New Roman"/>
          <w:sz w:val="24"/>
          <w:szCs w:val="24"/>
        </w:rPr>
        <w:t xml:space="preserve"> Enerji Piyasaları İşletme Anonim Şirketi</w:t>
      </w:r>
      <w:r w:rsidR="00AC0F9A" w:rsidRPr="005118E5">
        <w:rPr>
          <w:rFonts w:ascii="Times New Roman" w:hAnsi="Times New Roman" w:cs="Times New Roman"/>
          <w:sz w:val="24"/>
          <w:szCs w:val="24"/>
        </w:rPr>
        <w:t xml:space="preserve"> (EPİAŞ)</w:t>
      </w:r>
      <w:r w:rsidR="004B1BA7" w:rsidRPr="005118E5">
        <w:rPr>
          <w:rFonts w:ascii="Times New Roman" w:hAnsi="Times New Roman" w:cs="Times New Roman"/>
          <w:sz w:val="24"/>
          <w:szCs w:val="24"/>
        </w:rPr>
        <w:t>’ni,</w:t>
      </w:r>
    </w:p>
    <w:p w14:paraId="2B1AC9B7" w14:textId="0B2C13C0" w:rsidR="004B1BA7" w:rsidRPr="005118E5" w:rsidRDefault="00373683" w:rsidP="005118E5">
      <w:pPr>
        <w:pStyle w:val="ListeParagraf"/>
        <w:numPr>
          <w:ilvl w:val="0"/>
          <w:numId w:val="3"/>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Piyasa katılımcısı: </w:t>
      </w:r>
      <w:r w:rsidR="008B4CCD" w:rsidRPr="005118E5">
        <w:rPr>
          <w:rFonts w:ascii="Times New Roman" w:hAnsi="Times New Roman" w:cs="Times New Roman"/>
          <w:sz w:val="24"/>
          <w:szCs w:val="24"/>
        </w:rPr>
        <w:t>STP’de</w:t>
      </w:r>
      <w:r w:rsidR="004B1BA7" w:rsidRPr="005118E5">
        <w:rPr>
          <w:rFonts w:ascii="Times New Roman" w:hAnsi="Times New Roman" w:cs="Times New Roman"/>
          <w:sz w:val="24"/>
          <w:szCs w:val="24"/>
        </w:rPr>
        <w:t xml:space="preserve"> işlem yapma hakkı bulunan sistem kullanıcılarını,</w:t>
      </w:r>
    </w:p>
    <w:p w14:paraId="62AF79EE" w14:textId="750C8508" w:rsidR="00D752ED" w:rsidRPr="005118E5" w:rsidRDefault="00D752ED" w:rsidP="005118E5">
      <w:pPr>
        <w:pStyle w:val="ListeParagraf"/>
        <w:numPr>
          <w:ilvl w:val="0"/>
          <w:numId w:val="3"/>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Piyasa tabanlı olmayan yöntemler: İletim şirketinin sistemin fiziksel dengesini sağlamak amacıyla organize toptan doğal gaz satış piyasasını kullanmaksızın başvurabileceği ŞİD’de düzenlenen mekanizmaları,</w:t>
      </w:r>
    </w:p>
    <w:p w14:paraId="4BF9D66B" w14:textId="355969D3" w:rsidR="00373683" w:rsidRPr="005118E5" w:rsidRDefault="00373683" w:rsidP="005118E5">
      <w:pPr>
        <w:pStyle w:val="ListeParagraf"/>
        <w:numPr>
          <w:ilvl w:val="0"/>
          <w:numId w:val="3"/>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Piyasa teslim sözleşmesi: İletim </w:t>
      </w:r>
      <w:r w:rsidR="00814550" w:rsidRPr="005118E5">
        <w:rPr>
          <w:rFonts w:ascii="Times New Roman" w:hAnsi="Times New Roman" w:cs="Times New Roman"/>
          <w:sz w:val="24"/>
          <w:szCs w:val="24"/>
        </w:rPr>
        <w:t>ş</w:t>
      </w:r>
      <w:r w:rsidR="00E609F8" w:rsidRPr="005118E5">
        <w:rPr>
          <w:rFonts w:ascii="Times New Roman" w:hAnsi="Times New Roman" w:cs="Times New Roman"/>
          <w:sz w:val="24"/>
          <w:szCs w:val="24"/>
        </w:rPr>
        <w:t xml:space="preserve">irketi </w:t>
      </w:r>
      <w:r w:rsidRPr="005118E5">
        <w:rPr>
          <w:rFonts w:ascii="Times New Roman" w:hAnsi="Times New Roman" w:cs="Times New Roman"/>
          <w:sz w:val="24"/>
          <w:szCs w:val="24"/>
        </w:rPr>
        <w:t xml:space="preserve">ve </w:t>
      </w:r>
      <w:r w:rsidR="00814550" w:rsidRPr="005118E5">
        <w:rPr>
          <w:rFonts w:ascii="Times New Roman" w:hAnsi="Times New Roman" w:cs="Times New Roman"/>
          <w:sz w:val="24"/>
          <w:szCs w:val="24"/>
        </w:rPr>
        <w:t>p</w:t>
      </w:r>
      <w:r w:rsidR="00FC403C" w:rsidRPr="005118E5">
        <w:rPr>
          <w:rFonts w:ascii="Times New Roman" w:hAnsi="Times New Roman" w:cs="Times New Roman"/>
          <w:sz w:val="24"/>
          <w:szCs w:val="24"/>
        </w:rPr>
        <w:t xml:space="preserve">iyasa </w:t>
      </w:r>
      <w:r w:rsidR="00814550" w:rsidRPr="005118E5">
        <w:rPr>
          <w:rFonts w:ascii="Times New Roman" w:hAnsi="Times New Roman" w:cs="Times New Roman"/>
          <w:sz w:val="24"/>
          <w:szCs w:val="24"/>
        </w:rPr>
        <w:t>i</w:t>
      </w:r>
      <w:r w:rsidR="00FC403C" w:rsidRPr="005118E5">
        <w:rPr>
          <w:rFonts w:ascii="Times New Roman" w:hAnsi="Times New Roman" w:cs="Times New Roman"/>
          <w:sz w:val="24"/>
          <w:szCs w:val="24"/>
        </w:rPr>
        <w:t>şletmecisi</w:t>
      </w:r>
      <w:r w:rsidRPr="005118E5">
        <w:rPr>
          <w:rFonts w:ascii="Times New Roman" w:hAnsi="Times New Roman" w:cs="Times New Roman"/>
          <w:sz w:val="24"/>
          <w:szCs w:val="24"/>
        </w:rPr>
        <w:t xml:space="preserve"> arasında akdedilen sözleşmeyi,</w:t>
      </w:r>
    </w:p>
    <w:p w14:paraId="4E26CCD9" w14:textId="6DAA7301" w:rsidR="004B1BA7" w:rsidRPr="005118E5" w:rsidRDefault="004B1BA7" w:rsidP="005118E5">
      <w:pPr>
        <w:pStyle w:val="ListeParagraf"/>
        <w:numPr>
          <w:ilvl w:val="0"/>
          <w:numId w:val="3"/>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Sistem: Doğal gazın üretimi, iletimi, depolanması ve dağıtımı işlevlerini yerine getirmek üzere kurulan tesis ve teçhizatı,</w:t>
      </w:r>
    </w:p>
    <w:p w14:paraId="7F27402B" w14:textId="612E1EC3" w:rsidR="004B1BA7" w:rsidRPr="005118E5" w:rsidRDefault="004B1BA7" w:rsidP="005118E5">
      <w:pPr>
        <w:pStyle w:val="ListeParagraf"/>
        <w:numPr>
          <w:ilvl w:val="0"/>
          <w:numId w:val="3"/>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Sistem kullanıcısı: Sistemden gaz alan veya sisteme gaz temin eden veya sistem üzerinden transit gaz geçişi yapan gerçek veya tüzel kişiyi,</w:t>
      </w:r>
    </w:p>
    <w:p w14:paraId="04C33BFD" w14:textId="6A532ECD" w:rsidR="00373683" w:rsidRPr="005118E5" w:rsidRDefault="00373683" w:rsidP="005118E5">
      <w:pPr>
        <w:pStyle w:val="ListeParagraf"/>
        <w:numPr>
          <w:ilvl w:val="0"/>
          <w:numId w:val="3"/>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Standart taşıma sözleşmesi (STS): Standart hizmetin sağlanması için </w:t>
      </w:r>
      <w:r w:rsidR="00814550" w:rsidRPr="005118E5">
        <w:rPr>
          <w:rFonts w:ascii="Times New Roman" w:hAnsi="Times New Roman" w:cs="Times New Roman"/>
          <w:sz w:val="24"/>
          <w:szCs w:val="24"/>
        </w:rPr>
        <w:t>i</w:t>
      </w:r>
      <w:r w:rsidRPr="005118E5">
        <w:rPr>
          <w:rFonts w:ascii="Times New Roman" w:hAnsi="Times New Roman" w:cs="Times New Roman"/>
          <w:sz w:val="24"/>
          <w:szCs w:val="24"/>
        </w:rPr>
        <w:t xml:space="preserve">letim </w:t>
      </w:r>
      <w:r w:rsidR="00814550" w:rsidRPr="005118E5">
        <w:rPr>
          <w:rFonts w:ascii="Times New Roman" w:hAnsi="Times New Roman" w:cs="Times New Roman"/>
          <w:sz w:val="24"/>
          <w:szCs w:val="24"/>
        </w:rPr>
        <w:t>ş</w:t>
      </w:r>
      <w:r w:rsidRPr="005118E5">
        <w:rPr>
          <w:rFonts w:ascii="Times New Roman" w:hAnsi="Times New Roman" w:cs="Times New Roman"/>
          <w:sz w:val="24"/>
          <w:szCs w:val="24"/>
        </w:rPr>
        <w:t>irketi ile taşıtan arasında akdedilen taşıma sözleşmesini,</w:t>
      </w:r>
    </w:p>
    <w:p w14:paraId="065A8065" w14:textId="2F753D10" w:rsidR="00304983" w:rsidRPr="005118E5" w:rsidRDefault="00304983" w:rsidP="005118E5">
      <w:pPr>
        <w:pStyle w:val="ListeParagraf"/>
        <w:numPr>
          <w:ilvl w:val="0"/>
          <w:numId w:val="3"/>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STP katılım anlaşması: Piyasa </w:t>
      </w:r>
      <w:r w:rsidR="001D45FE" w:rsidRPr="005118E5">
        <w:rPr>
          <w:rFonts w:ascii="Times New Roman" w:hAnsi="Times New Roman" w:cs="Times New Roman"/>
          <w:sz w:val="24"/>
          <w:szCs w:val="24"/>
        </w:rPr>
        <w:t>i</w:t>
      </w:r>
      <w:r w:rsidRPr="005118E5">
        <w:rPr>
          <w:rFonts w:ascii="Times New Roman" w:hAnsi="Times New Roman" w:cs="Times New Roman"/>
          <w:sz w:val="24"/>
          <w:szCs w:val="24"/>
        </w:rPr>
        <w:t>şletmecisi ile STP’ye katılım sağlayan lisans sahipleri arasında yapılan ve Yönetmelikte belirlenen esaslar çerçevesinde hazırlanmış olan anlaşmayı,</w:t>
      </w:r>
    </w:p>
    <w:p w14:paraId="50E10844" w14:textId="77777777" w:rsidR="00373683" w:rsidRPr="005118E5" w:rsidRDefault="00373683" w:rsidP="005118E5">
      <w:pPr>
        <w:pStyle w:val="ListeParagraf"/>
        <w:numPr>
          <w:ilvl w:val="0"/>
          <w:numId w:val="3"/>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Sürekli ticaret: Fiyat ve miktar olarak uyumlu olan tekliflerin derhal eşleştirildiği ticaret yöntemini,</w:t>
      </w:r>
    </w:p>
    <w:p w14:paraId="74545546" w14:textId="029094DA" w:rsidR="007207CA" w:rsidRPr="005118E5" w:rsidRDefault="007207CA" w:rsidP="005118E5">
      <w:pPr>
        <w:pStyle w:val="ListeParagraf"/>
        <w:numPr>
          <w:ilvl w:val="0"/>
          <w:numId w:val="3"/>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lastRenderedPageBreak/>
        <w:t xml:space="preserve">Sürekli </w:t>
      </w:r>
      <w:r w:rsidR="008B4CCD" w:rsidRPr="005118E5">
        <w:rPr>
          <w:rFonts w:ascii="Times New Roman" w:hAnsi="Times New Roman" w:cs="Times New Roman"/>
          <w:sz w:val="24"/>
          <w:szCs w:val="24"/>
        </w:rPr>
        <w:t xml:space="preserve">ticaret platformu </w:t>
      </w:r>
      <w:r w:rsidRPr="005118E5">
        <w:rPr>
          <w:rFonts w:ascii="Times New Roman" w:hAnsi="Times New Roman" w:cs="Times New Roman"/>
          <w:sz w:val="24"/>
          <w:szCs w:val="24"/>
        </w:rPr>
        <w:t xml:space="preserve">(STP): </w:t>
      </w:r>
      <w:r w:rsidR="0067295C" w:rsidRPr="005118E5">
        <w:rPr>
          <w:rFonts w:ascii="Times New Roman" w:hAnsi="Times New Roman" w:cs="Times New Roman"/>
          <w:sz w:val="24"/>
          <w:szCs w:val="24"/>
        </w:rPr>
        <w:t xml:space="preserve">Piyasa </w:t>
      </w:r>
      <w:r w:rsidR="001D45FE" w:rsidRPr="005118E5">
        <w:rPr>
          <w:rFonts w:ascii="Times New Roman" w:hAnsi="Times New Roman" w:cs="Times New Roman"/>
          <w:sz w:val="24"/>
          <w:szCs w:val="24"/>
        </w:rPr>
        <w:t>i</w:t>
      </w:r>
      <w:r w:rsidR="0067295C" w:rsidRPr="005118E5">
        <w:rPr>
          <w:rFonts w:ascii="Times New Roman" w:hAnsi="Times New Roman" w:cs="Times New Roman"/>
          <w:sz w:val="24"/>
          <w:szCs w:val="24"/>
        </w:rPr>
        <w:t>şletmecisi tarafından Yönetmelik çerçevesinde OTSP’ye yönelik olarak kurulan ve elektronik ortamda işletilen ticaret platformunu</w:t>
      </w:r>
      <w:r w:rsidRPr="005118E5">
        <w:rPr>
          <w:rFonts w:ascii="Times New Roman" w:hAnsi="Times New Roman" w:cs="Times New Roman"/>
          <w:sz w:val="24"/>
          <w:szCs w:val="24"/>
        </w:rPr>
        <w:t>,</w:t>
      </w:r>
    </w:p>
    <w:p w14:paraId="509AAE90" w14:textId="216F96D0" w:rsidR="00715E53" w:rsidRPr="005118E5" w:rsidRDefault="00715E53" w:rsidP="005118E5">
      <w:pPr>
        <w:pStyle w:val="ListeParagraf"/>
        <w:numPr>
          <w:ilvl w:val="0"/>
          <w:numId w:val="3"/>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Taşıma </w:t>
      </w:r>
      <w:r w:rsidR="00F16AE8" w:rsidRPr="005118E5">
        <w:rPr>
          <w:rFonts w:ascii="Times New Roman" w:hAnsi="Times New Roman" w:cs="Times New Roman"/>
          <w:sz w:val="24"/>
          <w:szCs w:val="24"/>
        </w:rPr>
        <w:t xml:space="preserve">miktarı bildirimi </w:t>
      </w:r>
      <w:r w:rsidRPr="005118E5">
        <w:rPr>
          <w:rFonts w:ascii="Times New Roman" w:hAnsi="Times New Roman" w:cs="Times New Roman"/>
          <w:sz w:val="24"/>
          <w:szCs w:val="24"/>
        </w:rPr>
        <w:t xml:space="preserve">(TMB): </w:t>
      </w:r>
      <w:r w:rsidR="0067295C" w:rsidRPr="005118E5">
        <w:rPr>
          <w:rFonts w:ascii="Times New Roman" w:hAnsi="Times New Roman" w:cs="Times New Roman"/>
          <w:sz w:val="24"/>
          <w:szCs w:val="24"/>
        </w:rPr>
        <w:t>ŞİD hükümleri doğrultusunda tanımlanan,</w:t>
      </w:r>
      <w:r w:rsidRPr="005118E5">
        <w:rPr>
          <w:rFonts w:ascii="Times New Roman" w:hAnsi="Times New Roman" w:cs="Times New Roman"/>
          <w:sz w:val="24"/>
          <w:szCs w:val="24"/>
        </w:rPr>
        <w:t xml:space="preserve"> bir taşıtan tarafından </w:t>
      </w:r>
      <w:r w:rsidR="00023A06" w:rsidRPr="005118E5">
        <w:rPr>
          <w:rFonts w:ascii="Times New Roman" w:hAnsi="Times New Roman" w:cs="Times New Roman"/>
          <w:sz w:val="24"/>
          <w:szCs w:val="24"/>
        </w:rPr>
        <w:t>i</w:t>
      </w:r>
      <w:r w:rsidRPr="005118E5">
        <w:rPr>
          <w:rFonts w:ascii="Times New Roman" w:hAnsi="Times New Roman" w:cs="Times New Roman"/>
          <w:sz w:val="24"/>
          <w:szCs w:val="24"/>
        </w:rPr>
        <w:t xml:space="preserve">letim </w:t>
      </w:r>
      <w:r w:rsidR="00023A06" w:rsidRPr="005118E5">
        <w:rPr>
          <w:rFonts w:ascii="Times New Roman" w:hAnsi="Times New Roman" w:cs="Times New Roman"/>
          <w:sz w:val="24"/>
          <w:szCs w:val="24"/>
        </w:rPr>
        <w:t>ş</w:t>
      </w:r>
      <w:r w:rsidRPr="005118E5">
        <w:rPr>
          <w:rFonts w:ascii="Times New Roman" w:hAnsi="Times New Roman" w:cs="Times New Roman"/>
          <w:sz w:val="24"/>
          <w:szCs w:val="24"/>
        </w:rPr>
        <w:t>irketine yapılan bildirimi,</w:t>
      </w:r>
    </w:p>
    <w:p w14:paraId="199530DE" w14:textId="54E72946" w:rsidR="00292EA4" w:rsidRPr="005118E5" w:rsidRDefault="00292EA4" w:rsidP="005118E5">
      <w:pPr>
        <w:pStyle w:val="ListeParagraf"/>
        <w:numPr>
          <w:ilvl w:val="0"/>
          <w:numId w:val="3"/>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Taşıma miktarı değişiklik bildirimi (TMDB): ŞİD hükümleri doğrultusunda tanımlanan, bir taşıtan tarafından </w:t>
      </w:r>
      <w:r w:rsidR="00023A06" w:rsidRPr="005118E5">
        <w:rPr>
          <w:rFonts w:ascii="Times New Roman" w:hAnsi="Times New Roman" w:cs="Times New Roman"/>
          <w:sz w:val="24"/>
          <w:szCs w:val="24"/>
        </w:rPr>
        <w:t>i</w:t>
      </w:r>
      <w:r w:rsidRPr="005118E5">
        <w:rPr>
          <w:rFonts w:ascii="Times New Roman" w:hAnsi="Times New Roman" w:cs="Times New Roman"/>
          <w:sz w:val="24"/>
          <w:szCs w:val="24"/>
        </w:rPr>
        <w:t xml:space="preserve">letim </w:t>
      </w:r>
      <w:r w:rsidR="00023A06" w:rsidRPr="005118E5">
        <w:rPr>
          <w:rFonts w:ascii="Times New Roman" w:hAnsi="Times New Roman" w:cs="Times New Roman"/>
          <w:sz w:val="24"/>
          <w:szCs w:val="24"/>
        </w:rPr>
        <w:t>ş</w:t>
      </w:r>
      <w:r w:rsidRPr="005118E5">
        <w:rPr>
          <w:rFonts w:ascii="Times New Roman" w:hAnsi="Times New Roman" w:cs="Times New Roman"/>
          <w:sz w:val="24"/>
          <w:szCs w:val="24"/>
        </w:rPr>
        <w:t>irketine yapılan TMB’deki değişikliklere ilişkin bildirimi,</w:t>
      </w:r>
    </w:p>
    <w:p w14:paraId="6406EABF" w14:textId="0A2B1208" w:rsidR="00373683" w:rsidRPr="005118E5" w:rsidRDefault="00373683" w:rsidP="005118E5">
      <w:pPr>
        <w:pStyle w:val="ListeParagraf"/>
        <w:numPr>
          <w:ilvl w:val="0"/>
          <w:numId w:val="3"/>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Taşıtan: İletim </w:t>
      </w:r>
      <w:r w:rsidR="00023A06" w:rsidRPr="005118E5">
        <w:rPr>
          <w:rFonts w:ascii="Times New Roman" w:hAnsi="Times New Roman" w:cs="Times New Roman"/>
          <w:sz w:val="24"/>
          <w:szCs w:val="24"/>
        </w:rPr>
        <w:t>ş</w:t>
      </w:r>
      <w:r w:rsidR="00F16AE8" w:rsidRPr="005118E5">
        <w:rPr>
          <w:rFonts w:ascii="Times New Roman" w:hAnsi="Times New Roman" w:cs="Times New Roman"/>
          <w:sz w:val="24"/>
          <w:szCs w:val="24"/>
        </w:rPr>
        <w:t xml:space="preserve">irketi </w:t>
      </w:r>
      <w:r w:rsidRPr="005118E5">
        <w:rPr>
          <w:rFonts w:ascii="Times New Roman" w:hAnsi="Times New Roman" w:cs="Times New Roman"/>
          <w:sz w:val="24"/>
          <w:szCs w:val="24"/>
        </w:rPr>
        <w:t xml:space="preserve">ile </w:t>
      </w:r>
      <w:r w:rsidR="00593C75" w:rsidRPr="005118E5">
        <w:rPr>
          <w:rFonts w:ascii="Times New Roman" w:hAnsi="Times New Roman" w:cs="Times New Roman"/>
          <w:sz w:val="24"/>
          <w:szCs w:val="24"/>
        </w:rPr>
        <w:t>STS</w:t>
      </w:r>
      <w:r w:rsidRPr="005118E5">
        <w:rPr>
          <w:rFonts w:ascii="Times New Roman" w:hAnsi="Times New Roman" w:cs="Times New Roman"/>
          <w:sz w:val="24"/>
          <w:szCs w:val="24"/>
        </w:rPr>
        <w:t xml:space="preserve"> imzalamış tedarikçi ve ihracatçı şirketi,</w:t>
      </w:r>
    </w:p>
    <w:p w14:paraId="5969A3F6" w14:textId="5806CD72" w:rsidR="004B1BA7" w:rsidRPr="005118E5" w:rsidRDefault="004B1BA7" w:rsidP="005118E5">
      <w:pPr>
        <w:pStyle w:val="ListeParagraf"/>
        <w:numPr>
          <w:ilvl w:val="0"/>
          <w:numId w:val="3"/>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Tedarikçi: Serbest tüketicilere, toptan satış şirketlerine, ithalatçı şirketlere, ihracatçı şirketlere, CNG dağıtımı, iletimi ve satışı</w:t>
      </w:r>
      <w:r w:rsidR="00BE243A" w:rsidRPr="005118E5">
        <w:rPr>
          <w:rFonts w:ascii="Times New Roman" w:hAnsi="Times New Roman" w:cs="Times New Roman"/>
          <w:sz w:val="24"/>
          <w:szCs w:val="24"/>
        </w:rPr>
        <w:t xml:space="preserve"> yapan</w:t>
      </w:r>
      <w:r w:rsidRPr="005118E5">
        <w:rPr>
          <w:rFonts w:ascii="Times New Roman" w:hAnsi="Times New Roman" w:cs="Times New Roman"/>
          <w:sz w:val="24"/>
          <w:szCs w:val="24"/>
        </w:rPr>
        <w:t xml:space="preserve"> şirketlere ve dağıtım şirketlerine doğal gaz satan ithalatçı şirketleri, toptan satış şirketleri ve üretim şirketlerini</w:t>
      </w:r>
      <w:r w:rsidR="00D0544D" w:rsidRPr="005118E5">
        <w:rPr>
          <w:rFonts w:ascii="Times New Roman" w:hAnsi="Times New Roman" w:cs="Times New Roman"/>
          <w:sz w:val="24"/>
          <w:szCs w:val="24"/>
        </w:rPr>
        <w:t>,</w:t>
      </w:r>
    </w:p>
    <w:p w14:paraId="7C586B4E" w14:textId="3A7F363E" w:rsidR="00D752ED" w:rsidRPr="005118E5" w:rsidRDefault="00D752ED" w:rsidP="005118E5">
      <w:pPr>
        <w:pStyle w:val="ListeParagraf"/>
        <w:numPr>
          <w:ilvl w:val="0"/>
          <w:numId w:val="3"/>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Teklif bölgesi: İletim şirketi tarafından tekliflere esas olmak üzere belirlenen bölgeyi,</w:t>
      </w:r>
    </w:p>
    <w:p w14:paraId="399779EA" w14:textId="6A031EF3" w:rsidR="00715E53" w:rsidRPr="005118E5" w:rsidRDefault="00715E53" w:rsidP="005118E5">
      <w:pPr>
        <w:pStyle w:val="ListeParagraf"/>
        <w:numPr>
          <w:ilvl w:val="0"/>
          <w:numId w:val="3"/>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Teklif defteri: </w:t>
      </w:r>
      <w:r w:rsidR="002A67B3" w:rsidRPr="005118E5">
        <w:rPr>
          <w:rFonts w:ascii="Times New Roman" w:hAnsi="Times New Roman" w:cs="Times New Roman"/>
          <w:sz w:val="24"/>
          <w:szCs w:val="24"/>
        </w:rPr>
        <w:t>STP’nin</w:t>
      </w:r>
      <w:r w:rsidR="00311502" w:rsidRPr="005118E5">
        <w:rPr>
          <w:rFonts w:ascii="Times New Roman" w:hAnsi="Times New Roman" w:cs="Times New Roman"/>
          <w:sz w:val="24"/>
          <w:szCs w:val="24"/>
        </w:rPr>
        <w:t>,</w:t>
      </w:r>
      <w:r w:rsidR="002A67B3" w:rsidRPr="005118E5">
        <w:rPr>
          <w:rFonts w:ascii="Times New Roman" w:hAnsi="Times New Roman" w:cs="Times New Roman"/>
          <w:sz w:val="24"/>
          <w:szCs w:val="24"/>
        </w:rPr>
        <w:t xml:space="preserve"> bir gaz gününe yönelik sonuç doğuran ve ilgili tica</w:t>
      </w:r>
      <w:r w:rsidR="008B4CCD" w:rsidRPr="005118E5">
        <w:rPr>
          <w:rFonts w:ascii="Times New Roman" w:hAnsi="Times New Roman" w:cs="Times New Roman"/>
          <w:sz w:val="24"/>
          <w:szCs w:val="24"/>
        </w:rPr>
        <w:t>ret aralığı boyunca açık kalan,</w:t>
      </w:r>
      <w:r w:rsidRPr="005118E5">
        <w:rPr>
          <w:rFonts w:ascii="Times New Roman" w:hAnsi="Times New Roman" w:cs="Times New Roman"/>
          <w:sz w:val="24"/>
          <w:szCs w:val="24"/>
        </w:rPr>
        <w:t xml:space="preserve"> piyasa katılımcıları tarafından teklif</w:t>
      </w:r>
      <w:r w:rsidR="002A67B3" w:rsidRPr="005118E5">
        <w:rPr>
          <w:rFonts w:ascii="Times New Roman" w:hAnsi="Times New Roman" w:cs="Times New Roman"/>
          <w:sz w:val="24"/>
          <w:szCs w:val="24"/>
        </w:rPr>
        <w:t>lerin</w:t>
      </w:r>
      <w:r w:rsidRPr="005118E5">
        <w:rPr>
          <w:rFonts w:ascii="Times New Roman" w:hAnsi="Times New Roman" w:cs="Times New Roman"/>
          <w:sz w:val="24"/>
          <w:szCs w:val="24"/>
        </w:rPr>
        <w:t xml:space="preserve"> sunul</w:t>
      </w:r>
      <w:r w:rsidR="002A67B3" w:rsidRPr="005118E5">
        <w:rPr>
          <w:rFonts w:ascii="Times New Roman" w:hAnsi="Times New Roman" w:cs="Times New Roman"/>
          <w:sz w:val="24"/>
          <w:szCs w:val="24"/>
        </w:rPr>
        <w:t>duğu</w:t>
      </w:r>
      <w:r w:rsidRPr="005118E5">
        <w:rPr>
          <w:rFonts w:ascii="Times New Roman" w:hAnsi="Times New Roman" w:cs="Times New Roman"/>
          <w:sz w:val="24"/>
          <w:szCs w:val="24"/>
        </w:rPr>
        <w:t xml:space="preserve"> ve izlenebildiği kısmı</w:t>
      </w:r>
      <w:r w:rsidR="002A67B3" w:rsidRPr="005118E5">
        <w:rPr>
          <w:rFonts w:ascii="Times New Roman" w:hAnsi="Times New Roman" w:cs="Times New Roman"/>
          <w:sz w:val="24"/>
          <w:szCs w:val="24"/>
        </w:rPr>
        <w:t>nı</w:t>
      </w:r>
      <w:r w:rsidRPr="005118E5">
        <w:rPr>
          <w:rFonts w:ascii="Times New Roman" w:hAnsi="Times New Roman" w:cs="Times New Roman"/>
          <w:sz w:val="24"/>
          <w:szCs w:val="24"/>
        </w:rPr>
        <w:t>,</w:t>
      </w:r>
    </w:p>
    <w:p w14:paraId="78689D9D" w14:textId="2338E712" w:rsidR="00373683" w:rsidRPr="005118E5" w:rsidRDefault="00373683" w:rsidP="005118E5">
      <w:pPr>
        <w:pStyle w:val="ListeParagraf"/>
        <w:numPr>
          <w:ilvl w:val="0"/>
          <w:numId w:val="3"/>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Teklif noktası: Piyasa k</w:t>
      </w:r>
      <w:r w:rsidR="0040077F" w:rsidRPr="005118E5">
        <w:rPr>
          <w:rFonts w:ascii="Times New Roman" w:hAnsi="Times New Roman" w:cs="Times New Roman"/>
          <w:sz w:val="24"/>
          <w:szCs w:val="24"/>
        </w:rPr>
        <w:t xml:space="preserve">atılımcılarının </w:t>
      </w:r>
      <w:r w:rsidR="008B4CCD" w:rsidRPr="005118E5">
        <w:rPr>
          <w:rFonts w:ascii="Times New Roman" w:hAnsi="Times New Roman" w:cs="Times New Roman"/>
          <w:sz w:val="24"/>
          <w:szCs w:val="24"/>
        </w:rPr>
        <w:t>bu Usul ve Esaslar</w:t>
      </w:r>
      <w:r w:rsidR="00603A78" w:rsidRPr="005118E5">
        <w:rPr>
          <w:rFonts w:ascii="Times New Roman" w:hAnsi="Times New Roman" w:cs="Times New Roman"/>
          <w:sz w:val="24"/>
          <w:szCs w:val="24"/>
        </w:rPr>
        <w:t xml:space="preserve"> </w:t>
      </w:r>
      <w:r w:rsidR="0040077F" w:rsidRPr="005118E5">
        <w:rPr>
          <w:rFonts w:ascii="Times New Roman" w:hAnsi="Times New Roman" w:cs="Times New Roman"/>
          <w:sz w:val="24"/>
          <w:szCs w:val="24"/>
        </w:rPr>
        <w:t xml:space="preserve">uyarınca </w:t>
      </w:r>
      <w:r w:rsidR="007207CA" w:rsidRPr="005118E5">
        <w:rPr>
          <w:rFonts w:ascii="Times New Roman" w:hAnsi="Times New Roman" w:cs="Times New Roman"/>
          <w:sz w:val="24"/>
          <w:szCs w:val="24"/>
        </w:rPr>
        <w:t>STP</w:t>
      </w:r>
      <w:r w:rsidRPr="005118E5">
        <w:rPr>
          <w:rFonts w:ascii="Times New Roman" w:hAnsi="Times New Roman" w:cs="Times New Roman"/>
          <w:sz w:val="24"/>
          <w:szCs w:val="24"/>
        </w:rPr>
        <w:t xml:space="preserve">’de verecekleri tekliflere konu olan </w:t>
      </w:r>
      <w:r w:rsidR="004B1BA7" w:rsidRPr="005118E5">
        <w:rPr>
          <w:rFonts w:ascii="Times New Roman" w:hAnsi="Times New Roman" w:cs="Times New Roman"/>
          <w:sz w:val="24"/>
          <w:szCs w:val="24"/>
        </w:rPr>
        <w:t xml:space="preserve">fiziksel ya da sanal </w:t>
      </w:r>
      <w:r w:rsidRPr="005118E5">
        <w:rPr>
          <w:rFonts w:ascii="Times New Roman" w:hAnsi="Times New Roman" w:cs="Times New Roman"/>
          <w:sz w:val="24"/>
          <w:szCs w:val="24"/>
        </w:rPr>
        <w:t>giriş</w:t>
      </w:r>
      <w:r w:rsidR="004B1BA7" w:rsidRPr="005118E5">
        <w:rPr>
          <w:rFonts w:ascii="Times New Roman" w:hAnsi="Times New Roman" w:cs="Times New Roman"/>
          <w:sz w:val="24"/>
          <w:szCs w:val="24"/>
        </w:rPr>
        <w:t xml:space="preserve"> </w:t>
      </w:r>
      <w:r w:rsidRPr="005118E5">
        <w:rPr>
          <w:rFonts w:ascii="Times New Roman" w:hAnsi="Times New Roman" w:cs="Times New Roman"/>
          <w:sz w:val="24"/>
          <w:szCs w:val="24"/>
        </w:rPr>
        <w:t>noktasını,</w:t>
      </w:r>
    </w:p>
    <w:p w14:paraId="60739661" w14:textId="77777777" w:rsidR="00373683" w:rsidRPr="005118E5" w:rsidRDefault="00373683" w:rsidP="005118E5">
      <w:pPr>
        <w:pStyle w:val="ListeParagraf"/>
        <w:numPr>
          <w:ilvl w:val="0"/>
          <w:numId w:val="3"/>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Teslim noktası: Doğal gazın teslim edildiği noktayı,</w:t>
      </w:r>
    </w:p>
    <w:p w14:paraId="3F333AFB" w14:textId="5B14AD65" w:rsidR="004B1BA7" w:rsidRPr="005118E5" w:rsidRDefault="004B1BA7" w:rsidP="005118E5">
      <w:pPr>
        <w:pStyle w:val="ListeParagraf"/>
        <w:numPr>
          <w:ilvl w:val="0"/>
          <w:numId w:val="3"/>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Teslimat dönemi: </w:t>
      </w:r>
      <w:r w:rsidR="008B4CCD" w:rsidRPr="005118E5">
        <w:rPr>
          <w:rFonts w:ascii="Times New Roman" w:hAnsi="Times New Roman" w:cs="Times New Roman"/>
          <w:sz w:val="24"/>
          <w:szCs w:val="24"/>
        </w:rPr>
        <w:t>Bu Usul ve Esaslarda</w:t>
      </w:r>
      <w:r w:rsidR="00603A78" w:rsidRPr="005118E5">
        <w:rPr>
          <w:rFonts w:ascii="Times New Roman" w:hAnsi="Times New Roman" w:cs="Times New Roman"/>
          <w:sz w:val="24"/>
          <w:szCs w:val="24"/>
        </w:rPr>
        <w:t xml:space="preserve"> </w:t>
      </w:r>
      <w:r w:rsidRPr="005118E5">
        <w:rPr>
          <w:rFonts w:ascii="Times New Roman" w:hAnsi="Times New Roman" w:cs="Times New Roman"/>
          <w:sz w:val="24"/>
          <w:szCs w:val="24"/>
        </w:rPr>
        <w:t>belirlenen esaslar çerçevesinde, STP işlemleri sonucunda yapılması gereken doğal gaz teslimatının gerçekleştirildiği dönemi,</w:t>
      </w:r>
    </w:p>
    <w:p w14:paraId="0321A0AD" w14:textId="0E2A3702" w:rsidR="00373683" w:rsidRPr="005118E5" w:rsidRDefault="00373683" w:rsidP="005118E5">
      <w:pPr>
        <w:pStyle w:val="ListeParagraf"/>
        <w:numPr>
          <w:ilvl w:val="0"/>
          <w:numId w:val="3"/>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Ticaret açılış zamanı: İlgili gaz gününe ilişkin tekliflerin verilmeye başlandığı</w:t>
      </w:r>
      <w:r w:rsidR="002D7802" w:rsidRPr="005118E5">
        <w:rPr>
          <w:rFonts w:ascii="Times New Roman" w:hAnsi="Times New Roman" w:cs="Times New Roman"/>
          <w:sz w:val="24"/>
          <w:szCs w:val="24"/>
        </w:rPr>
        <w:t>,</w:t>
      </w:r>
      <w:r w:rsidRPr="005118E5">
        <w:rPr>
          <w:rFonts w:ascii="Times New Roman" w:hAnsi="Times New Roman" w:cs="Times New Roman"/>
          <w:sz w:val="24"/>
          <w:szCs w:val="24"/>
        </w:rPr>
        <w:t xml:space="preserve"> </w:t>
      </w:r>
      <w:r w:rsidR="002D7802" w:rsidRPr="005118E5">
        <w:rPr>
          <w:rFonts w:ascii="Times New Roman" w:hAnsi="Times New Roman" w:cs="Times New Roman"/>
          <w:sz w:val="24"/>
          <w:szCs w:val="24"/>
        </w:rPr>
        <w:t>bir önceki gaz günü saat 08:00’ı</w:t>
      </w:r>
      <w:r w:rsidRPr="005118E5">
        <w:rPr>
          <w:rFonts w:ascii="Times New Roman" w:hAnsi="Times New Roman" w:cs="Times New Roman"/>
          <w:sz w:val="24"/>
          <w:szCs w:val="24"/>
        </w:rPr>
        <w:t>,</w:t>
      </w:r>
    </w:p>
    <w:p w14:paraId="58A71CF3" w14:textId="048D12BC" w:rsidR="004B1BA7" w:rsidRPr="005118E5" w:rsidRDefault="004B1BA7" w:rsidP="005118E5">
      <w:pPr>
        <w:pStyle w:val="ListeParagraf"/>
        <w:numPr>
          <w:ilvl w:val="0"/>
          <w:numId w:val="3"/>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Ticaret aralığı: Ticaret açılış zamanından ticaret kapanış zamanına kadar geçen, piyasa katılımcılarının piyasa işlemi yapabildikleri, </w:t>
      </w:r>
      <w:r w:rsidR="002D7802" w:rsidRPr="005118E5">
        <w:rPr>
          <w:rFonts w:ascii="Times New Roman" w:hAnsi="Times New Roman" w:cs="Times New Roman"/>
          <w:sz w:val="24"/>
          <w:szCs w:val="24"/>
        </w:rPr>
        <w:t>54 (ellidört) saatlik</w:t>
      </w:r>
      <w:r w:rsidRPr="005118E5">
        <w:rPr>
          <w:rFonts w:ascii="Times New Roman" w:hAnsi="Times New Roman" w:cs="Times New Roman"/>
          <w:sz w:val="24"/>
          <w:szCs w:val="24"/>
        </w:rPr>
        <w:t xml:space="preserve"> zaman dilimini,</w:t>
      </w:r>
    </w:p>
    <w:p w14:paraId="3C1DCF4F" w14:textId="331462F5" w:rsidR="00373683" w:rsidRPr="005118E5" w:rsidRDefault="00373683" w:rsidP="005118E5">
      <w:pPr>
        <w:pStyle w:val="ListeParagraf"/>
        <w:numPr>
          <w:ilvl w:val="0"/>
          <w:numId w:val="3"/>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Ticaret kapanış zamanı: İlgili gaz gününe ilişkin tekliflerin verilmesinin sona erdiği</w:t>
      </w:r>
      <w:r w:rsidR="002D7802" w:rsidRPr="005118E5">
        <w:rPr>
          <w:rFonts w:ascii="Times New Roman" w:hAnsi="Times New Roman" w:cs="Times New Roman"/>
          <w:sz w:val="24"/>
          <w:szCs w:val="24"/>
        </w:rPr>
        <w:t>, bir sonraki gaz günü saat 14:00’ı</w:t>
      </w:r>
      <w:r w:rsidRPr="005118E5">
        <w:rPr>
          <w:rFonts w:ascii="Times New Roman" w:hAnsi="Times New Roman" w:cs="Times New Roman"/>
          <w:sz w:val="24"/>
          <w:szCs w:val="24"/>
        </w:rPr>
        <w:t>,</w:t>
      </w:r>
    </w:p>
    <w:p w14:paraId="5EA6E7F6" w14:textId="3E3DDE64" w:rsidR="00373683" w:rsidRPr="005118E5" w:rsidRDefault="00373683" w:rsidP="005118E5">
      <w:pPr>
        <w:pStyle w:val="ListeParagraf"/>
        <w:numPr>
          <w:ilvl w:val="0"/>
          <w:numId w:val="3"/>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Ulusal </w:t>
      </w:r>
      <w:r w:rsidR="00593C75" w:rsidRPr="005118E5">
        <w:rPr>
          <w:rFonts w:ascii="Times New Roman" w:hAnsi="Times New Roman" w:cs="Times New Roman"/>
          <w:sz w:val="24"/>
          <w:szCs w:val="24"/>
        </w:rPr>
        <w:t xml:space="preserve">dengeleme noktası </w:t>
      </w:r>
      <w:r w:rsidRPr="005118E5">
        <w:rPr>
          <w:rFonts w:ascii="Times New Roman" w:hAnsi="Times New Roman" w:cs="Times New Roman"/>
          <w:sz w:val="24"/>
          <w:szCs w:val="24"/>
        </w:rPr>
        <w:t xml:space="preserve">(UDN): Doğal gazın iletim </w:t>
      </w:r>
      <w:r w:rsidR="00355DC3" w:rsidRPr="005118E5">
        <w:rPr>
          <w:rFonts w:ascii="Times New Roman" w:hAnsi="Times New Roman" w:cs="Times New Roman"/>
          <w:sz w:val="24"/>
          <w:szCs w:val="24"/>
        </w:rPr>
        <w:t xml:space="preserve">şebekesine </w:t>
      </w:r>
      <w:r w:rsidRPr="005118E5">
        <w:rPr>
          <w:rFonts w:ascii="Times New Roman" w:hAnsi="Times New Roman" w:cs="Times New Roman"/>
          <w:sz w:val="24"/>
          <w:szCs w:val="24"/>
        </w:rPr>
        <w:t xml:space="preserve">teslim edildiği veya iletim </w:t>
      </w:r>
      <w:r w:rsidR="00355DC3" w:rsidRPr="005118E5">
        <w:rPr>
          <w:rFonts w:ascii="Times New Roman" w:hAnsi="Times New Roman" w:cs="Times New Roman"/>
          <w:sz w:val="24"/>
          <w:szCs w:val="24"/>
        </w:rPr>
        <w:t xml:space="preserve">şebekesinden </w:t>
      </w:r>
      <w:r w:rsidRPr="005118E5">
        <w:rPr>
          <w:rFonts w:ascii="Times New Roman" w:hAnsi="Times New Roman" w:cs="Times New Roman"/>
          <w:sz w:val="24"/>
          <w:szCs w:val="24"/>
        </w:rPr>
        <w:t>teslim alındığı varsayılan sanal nokta</w:t>
      </w:r>
      <w:r w:rsidR="00715E53" w:rsidRPr="005118E5">
        <w:rPr>
          <w:rFonts w:ascii="Times New Roman" w:hAnsi="Times New Roman" w:cs="Times New Roman"/>
          <w:sz w:val="24"/>
          <w:szCs w:val="24"/>
        </w:rPr>
        <w:t>yı,</w:t>
      </w:r>
    </w:p>
    <w:p w14:paraId="441DA62D" w14:textId="4B879CED" w:rsidR="00373683" w:rsidRPr="005118E5" w:rsidRDefault="00373683" w:rsidP="005118E5">
      <w:pPr>
        <w:pStyle w:val="ListeParagraf"/>
        <w:numPr>
          <w:ilvl w:val="0"/>
          <w:numId w:val="3"/>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Ulusal </w:t>
      </w:r>
      <w:r w:rsidR="00593C75" w:rsidRPr="005118E5">
        <w:rPr>
          <w:rFonts w:ascii="Times New Roman" w:hAnsi="Times New Roman" w:cs="Times New Roman"/>
          <w:sz w:val="24"/>
          <w:szCs w:val="24"/>
        </w:rPr>
        <w:t>dengeleme çıkış noktası</w:t>
      </w:r>
      <w:r w:rsidR="00715E53" w:rsidRPr="005118E5">
        <w:rPr>
          <w:rFonts w:ascii="Times New Roman" w:hAnsi="Times New Roman" w:cs="Times New Roman"/>
          <w:sz w:val="24"/>
          <w:szCs w:val="24"/>
        </w:rPr>
        <w:t>: B</w:t>
      </w:r>
      <w:r w:rsidRPr="005118E5">
        <w:rPr>
          <w:rFonts w:ascii="Times New Roman" w:hAnsi="Times New Roman" w:cs="Times New Roman"/>
          <w:sz w:val="24"/>
          <w:szCs w:val="24"/>
        </w:rPr>
        <w:t xml:space="preserve">ir </w:t>
      </w:r>
      <w:r w:rsidR="00715E53" w:rsidRPr="005118E5">
        <w:rPr>
          <w:rFonts w:ascii="Times New Roman" w:hAnsi="Times New Roman" w:cs="Times New Roman"/>
          <w:sz w:val="24"/>
          <w:szCs w:val="24"/>
        </w:rPr>
        <w:t>t</w:t>
      </w:r>
      <w:r w:rsidRPr="005118E5">
        <w:rPr>
          <w:rFonts w:ascii="Times New Roman" w:hAnsi="Times New Roman" w:cs="Times New Roman"/>
          <w:sz w:val="24"/>
          <w:szCs w:val="24"/>
        </w:rPr>
        <w:t>aşıtanın</w:t>
      </w:r>
      <w:r w:rsidR="00715E53" w:rsidRPr="005118E5">
        <w:rPr>
          <w:rFonts w:ascii="Times New Roman" w:hAnsi="Times New Roman" w:cs="Times New Roman"/>
          <w:sz w:val="24"/>
          <w:szCs w:val="24"/>
        </w:rPr>
        <w:t>, iletim şebekesinden doğal gazı teslim a</w:t>
      </w:r>
      <w:r w:rsidR="00AC0F9A" w:rsidRPr="005118E5">
        <w:rPr>
          <w:rFonts w:ascii="Times New Roman" w:hAnsi="Times New Roman" w:cs="Times New Roman"/>
          <w:sz w:val="24"/>
          <w:szCs w:val="24"/>
        </w:rPr>
        <w:t>ldığı varsayılan sanal noktayı,</w:t>
      </w:r>
    </w:p>
    <w:p w14:paraId="407CF612" w14:textId="2DD701B7" w:rsidR="00373683" w:rsidRPr="005118E5" w:rsidRDefault="00373683" w:rsidP="005118E5">
      <w:pPr>
        <w:pStyle w:val="ListeParagraf"/>
        <w:numPr>
          <w:ilvl w:val="0"/>
          <w:numId w:val="3"/>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Ulusal </w:t>
      </w:r>
      <w:r w:rsidR="00593C75" w:rsidRPr="005118E5">
        <w:rPr>
          <w:rFonts w:ascii="Times New Roman" w:hAnsi="Times New Roman" w:cs="Times New Roman"/>
          <w:sz w:val="24"/>
          <w:szCs w:val="24"/>
        </w:rPr>
        <w:t>dengeleme giriş noktası</w:t>
      </w:r>
      <w:r w:rsidR="00715E53" w:rsidRPr="005118E5">
        <w:rPr>
          <w:rFonts w:ascii="Times New Roman" w:hAnsi="Times New Roman" w:cs="Times New Roman"/>
          <w:sz w:val="24"/>
          <w:szCs w:val="24"/>
        </w:rPr>
        <w:t>: Bir</w:t>
      </w:r>
      <w:r w:rsidRPr="005118E5">
        <w:rPr>
          <w:rFonts w:ascii="Times New Roman" w:hAnsi="Times New Roman" w:cs="Times New Roman"/>
          <w:sz w:val="24"/>
          <w:szCs w:val="24"/>
        </w:rPr>
        <w:t xml:space="preserve"> </w:t>
      </w:r>
      <w:r w:rsidR="00715E53" w:rsidRPr="005118E5">
        <w:rPr>
          <w:rFonts w:ascii="Times New Roman" w:hAnsi="Times New Roman" w:cs="Times New Roman"/>
          <w:sz w:val="24"/>
          <w:szCs w:val="24"/>
        </w:rPr>
        <w:t>taşıtanın, iletim şebekesine doğal gazı teslim ettiği varsayılan sanal noktayı,</w:t>
      </w:r>
    </w:p>
    <w:p w14:paraId="2C09B3E6" w14:textId="430CA089" w:rsidR="004B1BA7" w:rsidRPr="005118E5" w:rsidRDefault="004B1BA7" w:rsidP="005118E5">
      <w:pPr>
        <w:pStyle w:val="ListeParagraf"/>
        <w:numPr>
          <w:ilvl w:val="0"/>
          <w:numId w:val="3"/>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Ürün: Piyasa </w:t>
      </w:r>
      <w:r w:rsidR="00247402" w:rsidRPr="005118E5">
        <w:rPr>
          <w:rFonts w:ascii="Times New Roman" w:hAnsi="Times New Roman" w:cs="Times New Roman"/>
          <w:sz w:val="24"/>
          <w:szCs w:val="24"/>
        </w:rPr>
        <w:t>i</w:t>
      </w:r>
      <w:r w:rsidR="00745A27" w:rsidRPr="005118E5">
        <w:rPr>
          <w:rFonts w:ascii="Times New Roman" w:hAnsi="Times New Roman" w:cs="Times New Roman"/>
          <w:sz w:val="24"/>
          <w:szCs w:val="24"/>
        </w:rPr>
        <w:t xml:space="preserve">şletmecisinin </w:t>
      </w:r>
      <w:r w:rsidR="008B4CCD" w:rsidRPr="005118E5">
        <w:rPr>
          <w:rFonts w:ascii="Times New Roman" w:hAnsi="Times New Roman" w:cs="Times New Roman"/>
          <w:sz w:val="24"/>
          <w:szCs w:val="24"/>
        </w:rPr>
        <w:t>bu Usul ve Esaslar</w:t>
      </w:r>
      <w:r w:rsidRPr="005118E5">
        <w:rPr>
          <w:rFonts w:ascii="Times New Roman" w:hAnsi="Times New Roman" w:cs="Times New Roman"/>
          <w:sz w:val="24"/>
          <w:szCs w:val="24"/>
        </w:rPr>
        <w:t xml:space="preserve"> çerçevesinde geliştirdiği işlem türlerini</w:t>
      </w:r>
      <w:r w:rsidR="00083587" w:rsidRPr="005118E5">
        <w:rPr>
          <w:rFonts w:ascii="Times New Roman" w:hAnsi="Times New Roman" w:cs="Times New Roman"/>
          <w:sz w:val="24"/>
          <w:szCs w:val="24"/>
        </w:rPr>
        <w:t>,</w:t>
      </w:r>
    </w:p>
    <w:p w14:paraId="12C88B41" w14:textId="507923A9" w:rsidR="00083587" w:rsidRPr="005118E5" w:rsidRDefault="00083587" w:rsidP="005118E5">
      <w:pPr>
        <w:pStyle w:val="ListeParagraf"/>
        <w:numPr>
          <w:ilvl w:val="0"/>
          <w:numId w:val="3"/>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Yönetmelik: 31/3/2017 tarihli ve 30024 sayılı Resmi Gazete</w:t>
      </w:r>
      <w:r w:rsidR="00042F46" w:rsidRPr="005118E5">
        <w:rPr>
          <w:rFonts w:ascii="Times New Roman" w:hAnsi="Times New Roman" w:cs="Times New Roman"/>
          <w:sz w:val="24"/>
          <w:szCs w:val="24"/>
        </w:rPr>
        <w:t>’</w:t>
      </w:r>
      <w:r w:rsidRPr="005118E5">
        <w:rPr>
          <w:rFonts w:ascii="Times New Roman" w:hAnsi="Times New Roman" w:cs="Times New Roman"/>
          <w:sz w:val="24"/>
          <w:szCs w:val="24"/>
        </w:rPr>
        <w:t>de yayımlanan Organize Toptan Doğal Gaz Satış Piyasası Yönetmeliği</w:t>
      </w:r>
      <w:r w:rsidR="00593C75" w:rsidRPr="005118E5">
        <w:rPr>
          <w:rFonts w:ascii="Times New Roman" w:hAnsi="Times New Roman" w:cs="Times New Roman"/>
          <w:sz w:val="24"/>
          <w:szCs w:val="24"/>
        </w:rPr>
        <w:t>’</w:t>
      </w:r>
      <w:r w:rsidRPr="005118E5">
        <w:rPr>
          <w:rFonts w:ascii="Times New Roman" w:hAnsi="Times New Roman" w:cs="Times New Roman"/>
          <w:sz w:val="24"/>
          <w:szCs w:val="24"/>
        </w:rPr>
        <w:t>ni</w:t>
      </w:r>
    </w:p>
    <w:p w14:paraId="29A4B7A3" w14:textId="77777777" w:rsidR="009E0C3F" w:rsidRPr="005118E5" w:rsidRDefault="009E0C3F" w:rsidP="005118E5">
      <w:pPr>
        <w:spacing w:after="0" w:line="240" w:lineRule="auto"/>
        <w:jc w:val="both"/>
        <w:rPr>
          <w:rFonts w:ascii="Times New Roman" w:hAnsi="Times New Roman" w:cs="Times New Roman"/>
          <w:sz w:val="24"/>
          <w:szCs w:val="24"/>
        </w:rPr>
      </w:pPr>
    </w:p>
    <w:p w14:paraId="2C7F559F" w14:textId="13FC2BC9" w:rsidR="00715E53" w:rsidRPr="005118E5" w:rsidRDefault="00447DC0" w:rsidP="005118E5">
      <w:pPr>
        <w:spacing w:after="0" w:line="240" w:lineRule="auto"/>
        <w:jc w:val="both"/>
        <w:rPr>
          <w:rFonts w:ascii="Times New Roman" w:hAnsi="Times New Roman" w:cs="Times New Roman"/>
          <w:sz w:val="24"/>
          <w:szCs w:val="24"/>
        </w:rPr>
      </w:pPr>
      <w:r w:rsidRPr="005118E5">
        <w:rPr>
          <w:rFonts w:ascii="Times New Roman" w:hAnsi="Times New Roman" w:cs="Times New Roman"/>
          <w:sz w:val="24"/>
          <w:szCs w:val="24"/>
        </w:rPr>
        <w:t>i</w:t>
      </w:r>
      <w:r w:rsidR="00715E53" w:rsidRPr="005118E5">
        <w:rPr>
          <w:rFonts w:ascii="Times New Roman" w:hAnsi="Times New Roman" w:cs="Times New Roman"/>
          <w:sz w:val="24"/>
          <w:szCs w:val="24"/>
        </w:rPr>
        <w:t>fade eder.</w:t>
      </w:r>
    </w:p>
    <w:p w14:paraId="2F25ACDA" w14:textId="77777777" w:rsidR="009E0C3F" w:rsidRPr="005118E5" w:rsidRDefault="009E0C3F" w:rsidP="005118E5">
      <w:pPr>
        <w:spacing w:after="0" w:line="240" w:lineRule="auto"/>
        <w:jc w:val="both"/>
        <w:rPr>
          <w:rFonts w:ascii="Times New Roman" w:hAnsi="Times New Roman" w:cs="Times New Roman"/>
          <w:sz w:val="24"/>
          <w:szCs w:val="24"/>
        </w:rPr>
      </w:pPr>
    </w:p>
    <w:p w14:paraId="2DF66962" w14:textId="073C0795" w:rsidR="00373683" w:rsidRPr="005118E5" w:rsidRDefault="00447DC0" w:rsidP="005118E5">
      <w:pPr>
        <w:spacing w:after="0" w:line="240" w:lineRule="auto"/>
        <w:jc w:val="both"/>
        <w:rPr>
          <w:rFonts w:ascii="Times New Roman" w:hAnsi="Times New Roman" w:cs="Times New Roman"/>
          <w:sz w:val="24"/>
          <w:szCs w:val="24"/>
        </w:rPr>
      </w:pPr>
      <w:r w:rsidRPr="005118E5">
        <w:rPr>
          <w:rFonts w:ascii="Times New Roman" w:hAnsi="Times New Roman" w:cs="Times New Roman"/>
          <w:sz w:val="24"/>
          <w:szCs w:val="24"/>
        </w:rPr>
        <w:t>Bu Usul ve Esaslarda geçmekle birlikte tanımlanmamış diğer kavram ve kısaltmalar, ilgili mevzuattaki anlam ve kapsama sahiptir.</w:t>
      </w:r>
    </w:p>
    <w:p w14:paraId="5364E95B" w14:textId="77777777" w:rsidR="009E0C3F" w:rsidRPr="005118E5" w:rsidRDefault="009E0C3F" w:rsidP="005118E5">
      <w:pPr>
        <w:spacing w:after="0" w:line="240" w:lineRule="auto"/>
        <w:jc w:val="both"/>
        <w:rPr>
          <w:rFonts w:ascii="Times New Roman" w:hAnsi="Times New Roman" w:cs="Times New Roman"/>
          <w:sz w:val="24"/>
          <w:szCs w:val="24"/>
        </w:rPr>
      </w:pPr>
    </w:p>
    <w:p w14:paraId="615930CE" w14:textId="77777777" w:rsidR="009E0C3F" w:rsidRPr="005118E5" w:rsidRDefault="009E0C3F" w:rsidP="005118E5">
      <w:pPr>
        <w:spacing w:after="0" w:line="240" w:lineRule="auto"/>
        <w:jc w:val="both"/>
        <w:rPr>
          <w:rFonts w:ascii="Times New Roman" w:hAnsi="Times New Roman" w:cs="Times New Roman"/>
          <w:sz w:val="24"/>
          <w:szCs w:val="24"/>
        </w:rPr>
      </w:pPr>
    </w:p>
    <w:p w14:paraId="6135A586" w14:textId="77777777" w:rsidR="00373683" w:rsidRPr="005118E5" w:rsidRDefault="00373683" w:rsidP="005118E5">
      <w:pPr>
        <w:pStyle w:val="Balk1"/>
        <w:numPr>
          <w:ilvl w:val="0"/>
          <w:numId w:val="2"/>
        </w:numPr>
        <w:spacing w:before="0" w:line="240" w:lineRule="auto"/>
        <w:ind w:left="851" w:hanging="851"/>
        <w:jc w:val="both"/>
        <w:rPr>
          <w:rFonts w:ascii="Times New Roman" w:hAnsi="Times New Roman" w:cs="Times New Roman"/>
          <w:color w:val="auto"/>
          <w:sz w:val="24"/>
          <w:szCs w:val="24"/>
        </w:rPr>
      </w:pPr>
      <w:bookmarkStart w:id="3" w:name="_Toc493769669"/>
      <w:r w:rsidRPr="005118E5">
        <w:rPr>
          <w:rFonts w:ascii="Times New Roman" w:hAnsi="Times New Roman" w:cs="Times New Roman"/>
          <w:color w:val="auto"/>
          <w:sz w:val="24"/>
          <w:szCs w:val="24"/>
        </w:rPr>
        <w:t>GENEL HÜKÜMLER</w:t>
      </w:r>
      <w:bookmarkEnd w:id="3"/>
    </w:p>
    <w:p w14:paraId="24D17C62" w14:textId="77777777" w:rsidR="0039475A" w:rsidRPr="005118E5" w:rsidRDefault="0039475A" w:rsidP="005118E5">
      <w:pPr>
        <w:spacing w:after="0" w:line="240" w:lineRule="auto"/>
        <w:jc w:val="both"/>
        <w:rPr>
          <w:rFonts w:ascii="Times New Roman" w:hAnsi="Times New Roman" w:cs="Times New Roman"/>
          <w:sz w:val="24"/>
          <w:szCs w:val="24"/>
        </w:rPr>
      </w:pPr>
    </w:p>
    <w:p w14:paraId="621BE61C" w14:textId="3AD43A67" w:rsidR="00373683" w:rsidRPr="005118E5" w:rsidRDefault="003B5C0F" w:rsidP="005118E5">
      <w:pPr>
        <w:pStyle w:val="ListeParagraf"/>
        <w:numPr>
          <w:ilvl w:val="1"/>
          <w:numId w:val="2"/>
        </w:numPr>
        <w:spacing w:after="0" w:line="240" w:lineRule="auto"/>
        <w:ind w:left="851" w:hanging="851"/>
        <w:jc w:val="both"/>
        <w:rPr>
          <w:rFonts w:ascii="Times New Roman" w:hAnsi="Times New Roman" w:cs="Times New Roman"/>
          <w:b/>
          <w:sz w:val="24"/>
          <w:szCs w:val="24"/>
        </w:rPr>
      </w:pPr>
      <w:r w:rsidRPr="005118E5">
        <w:rPr>
          <w:rFonts w:ascii="Times New Roman" w:hAnsi="Times New Roman" w:cs="Times New Roman"/>
          <w:b/>
          <w:sz w:val="24"/>
          <w:szCs w:val="24"/>
        </w:rPr>
        <w:t>OTSP’ye</w:t>
      </w:r>
      <w:r w:rsidR="00373683" w:rsidRPr="005118E5">
        <w:rPr>
          <w:rFonts w:ascii="Times New Roman" w:hAnsi="Times New Roman" w:cs="Times New Roman"/>
          <w:b/>
          <w:sz w:val="24"/>
          <w:szCs w:val="24"/>
        </w:rPr>
        <w:t xml:space="preserve"> İlişkin Genel Esaslar</w:t>
      </w:r>
    </w:p>
    <w:p w14:paraId="139D7646" w14:textId="77777777" w:rsidR="0039475A" w:rsidRPr="005118E5" w:rsidRDefault="0039475A" w:rsidP="005118E5">
      <w:pPr>
        <w:spacing w:after="0" w:line="240" w:lineRule="auto"/>
        <w:jc w:val="both"/>
        <w:rPr>
          <w:rFonts w:ascii="Times New Roman" w:hAnsi="Times New Roman" w:cs="Times New Roman"/>
          <w:sz w:val="24"/>
          <w:szCs w:val="24"/>
        </w:rPr>
      </w:pPr>
    </w:p>
    <w:p w14:paraId="6357B79B" w14:textId="712CF577" w:rsidR="00373683" w:rsidRPr="005118E5" w:rsidRDefault="00A534BC"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OTSP</w:t>
      </w:r>
      <w:r w:rsidR="00373683" w:rsidRPr="005118E5">
        <w:rPr>
          <w:rFonts w:ascii="Times New Roman" w:hAnsi="Times New Roman" w:cs="Times New Roman"/>
          <w:sz w:val="24"/>
          <w:szCs w:val="24"/>
        </w:rPr>
        <w:t xml:space="preserve">, </w:t>
      </w:r>
      <w:r w:rsidR="00DE6375" w:rsidRPr="005118E5">
        <w:rPr>
          <w:rFonts w:ascii="Times New Roman" w:hAnsi="Times New Roman" w:cs="Times New Roman"/>
          <w:sz w:val="24"/>
          <w:szCs w:val="24"/>
        </w:rPr>
        <w:t xml:space="preserve">Yönetmelik </w:t>
      </w:r>
      <w:r w:rsidR="00994671">
        <w:rPr>
          <w:rFonts w:ascii="Times New Roman" w:hAnsi="Times New Roman" w:cs="Times New Roman"/>
          <w:sz w:val="24"/>
          <w:szCs w:val="24"/>
        </w:rPr>
        <w:t xml:space="preserve">ve bu Usul ve Esas </w:t>
      </w:r>
      <w:r w:rsidR="00DE6375" w:rsidRPr="005118E5">
        <w:rPr>
          <w:rFonts w:ascii="Times New Roman" w:hAnsi="Times New Roman" w:cs="Times New Roman"/>
          <w:sz w:val="24"/>
          <w:szCs w:val="24"/>
        </w:rPr>
        <w:t xml:space="preserve">hükümleri kapsamında </w:t>
      </w:r>
      <w:r w:rsidR="00247402" w:rsidRPr="005118E5">
        <w:rPr>
          <w:rFonts w:ascii="Times New Roman" w:hAnsi="Times New Roman" w:cs="Times New Roman"/>
          <w:sz w:val="24"/>
          <w:szCs w:val="24"/>
        </w:rPr>
        <w:t>p</w:t>
      </w:r>
      <w:r w:rsidR="00FC403C" w:rsidRPr="005118E5">
        <w:rPr>
          <w:rFonts w:ascii="Times New Roman" w:hAnsi="Times New Roman" w:cs="Times New Roman"/>
          <w:sz w:val="24"/>
          <w:szCs w:val="24"/>
        </w:rPr>
        <w:t xml:space="preserve">iyasa </w:t>
      </w:r>
      <w:r w:rsidR="00247402" w:rsidRPr="005118E5">
        <w:rPr>
          <w:rFonts w:ascii="Times New Roman" w:hAnsi="Times New Roman" w:cs="Times New Roman"/>
          <w:sz w:val="24"/>
          <w:szCs w:val="24"/>
        </w:rPr>
        <w:t>i</w:t>
      </w:r>
      <w:r w:rsidR="00FC403C" w:rsidRPr="005118E5">
        <w:rPr>
          <w:rFonts w:ascii="Times New Roman" w:hAnsi="Times New Roman" w:cs="Times New Roman"/>
          <w:sz w:val="24"/>
          <w:szCs w:val="24"/>
        </w:rPr>
        <w:t>şletmecisi</w:t>
      </w:r>
      <w:r w:rsidR="00373683" w:rsidRPr="005118E5">
        <w:rPr>
          <w:rFonts w:ascii="Times New Roman" w:hAnsi="Times New Roman" w:cs="Times New Roman"/>
          <w:sz w:val="24"/>
          <w:szCs w:val="24"/>
        </w:rPr>
        <w:t xml:space="preserve"> tarafından işletilir.</w:t>
      </w:r>
    </w:p>
    <w:p w14:paraId="3D5CBC5E" w14:textId="77777777" w:rsidR="009E0C3F" w:rsidRPr="005118E5" w:rsidRDefault="009E0C3F" w:rsidP="005118E5">
      <w:pPr>
        <w:spacing w:after="0" w:line="240" w:lineRule="auto"/>
        <w:jc w:val="both"/>
        <w:rPr>
          <w:rFonts w:ascii="Times New Roman" w:hAnsi="Times New Roman" w:cs="Times New Roman"/>
          <w:sz w:val="24"/>
          <w:szCs w:val="24"/>
        </w:rPr>
      </w:pPr>
    </w:p>
    <w:p w14:paraId="372BA3AE" w14:textId="449904E2" w:rsidR="00373683" w:rsidRPr="005118E5" w:rsidRDefault="00A534BC"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OTSP</w:t>
      </w:r>
      <w:r w:rsidR="00BE243A" w:rsidRPr="005118E5">
        <w:rPr>
          <w:rFonts w:ascii="Times New Roman" w:hAnsi="Times New Roman" w:cs="Times New Roman"/>
          <w:sz w:val="24"/>
          <w:szCs w:val="24"/>
        </w:rPr>
        <w:t>,</w:t>
      </w:r>
      <w:r w:rsidR="00A4518A" w:rsidRPr="005118E5">
        <w:rPr>
          <w:rFonts w:ascii="Times New Roman" w:hAnsi="Times New Roman" w:cs="Times New Roman"/>
          <w:sz w:val="24"/>
          <w:szCs w:val="24"/>
        </w:rPr>
        <w:t xml:space="preserve"> </w:t>
      </w:r>
      <w:r w:rsidR="00373683" w:rsidRPr="005118E5">
        <w:rPr>
          <w:rFonts w:ascii="Times New Roman" w:hAnsi="Times New Roman" w:cs="Times New Roman"/>
          <w:sz w:val="24"/>
          <w:szCs w:val="24"/>
        </w:rPr>
        <w:t xml:space="preserve">aşağıdaki genel esaslar çerçevesinde </w:t>
      </w:r>
      <w:r w:rsidR="00AA0315" w:rsidRPr="005118E5">
        <w:rPr>
          <w:rFonts w:ascii="Times New Roman" w:hAnsi="Times New Roman" w:cs="Times New Roman"/>
          <w:sz w:val="24"/>
          <w:szCs w:val="24"/>
        </w:rPr>
        <w:t>işletili</w:t>
      </w:r>
      <w:r w:rsidR="00373683" w:rsidRPr="005118E5">
        <w:rPr>
          <w:rFonts w:ascii="Times New Roman" w:hAnsi="Times New Roman" w:cs="Times New Roman"/>
          <w:sz w:val="24"/>
          <w:szCs w:val="24"/>
        </w:rPr>
        <w:t>r:</w:t>
      </w:r>
    </w:p>
    <w:p w14:paraId="7E7560FE" w14:textId="77777777" w:rsidR="009E0C3F" w:rsidRPr="005118E5" w:rsidRDefault="009E0C3F" w:rsidP="005118E5">
      <w:pPr>
        <w:spacing w:after="0" w:line="240" w:lineRule="auto"/>
        <w:jc w:val="both"/>
        <w:rPr>
          <w:rFonts w:ascii="Times New Roman" w:hAnsi="Times New Roman" w:cs="Times New Roman"/>
          <w:sz w:val="24"/>
          <w:szCs w:val="24"/>
        </w:rPr>
      </w:pPr>
    </w:p>
    <w:p w14:paraId="2033130B" w14:textId="545C2A39" w:rsidR="00373683" w:rsidRPr="005118E5" w:rsidRDefault="00A534BC" w:rsidP="005118E5">
      <w:pPr>
        <w:pStyle w:val="ListeParagraf"/>
        <w:numPr>
          <w:ilvl w:val="1"/>
          <w:numId w:val="3"/>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OTSP’de</w:t>
      </w:r>
      <w:r w:rsidR="00304983" w:rsidRPr="005118E5">
        <w:rPr>
          <w:rFonts w:ascii="Times New Roman" w:hAnsi="Times New Roman" w:cs="Times New Roman"/>
          <w:sz w:val="24"/>
          <w:szCs w:val="24"/>
        </w:rPr>
        <w:t xml:space="preserve"> </w:t>
      </w:r>
      <w:r w:rsidR="00447DC0" w:rsidRPr="005118E5">
        <w:rPr>
          <w:rFonts w:ascii="Times New Roman" w:hAnsi="Times New Roman" w:cs="Times New Roman"/>
          <w:sz w:val="24"/>
          <w:szCs w:val="24"/>
        </w:rPr>
        <w:t>sunulan teklifler piyasa katılımcıları arasında ayrım gözetilmeksizin değerlendirilir.</w:t>
      </w:r>
    </w:p>
    <w:p w14:paraId="626E55C0" w14:textId="1BED1435" w:rsidR="00373683" w:rsidRPr="005118E5" w:rsidRDefault="00994671" w:rsidP="005118E5">
      <w:pPr>
        <w:pStyle w:val="ListeParagraf"/>
        <w:numPr>
          <w:ilvl w:val="1"/>
          <w:numId w:val="3"/>
        </w:numPr>
        <w:spacing w:after="0" w:line="240" w:lineRule="auto"/>
        <w:ind w:left="1134" w:hanging="283"/>
        <w:jc w:val="both"/>
        <w:rPr>
          <w:rFonts w:ascii="Times New Roman" w:hAnsi="Times New Roman" w:cs="Times New Roman"/>
          <w:sz w:val="24"/>
          <w:szCs w:val="24"/>
        </w:rPr>
      </w:pPr>
      <w:r>
        <w:rPr>
          <w:rFonts w:ascii="Times New Roman" w:hAnsi="Times New Roman" w:cs="Times New Roman"/>
          <w:sz w:val="24"/>
          <w:szCs w:val="24"/>
        </w:rPr>
        <w:t>Piyasa i</w:t>
      </w:r>
      <w:r w:rsidR="00A534BC" w:rsidRPr="005118E5">
        <w:rPr>
          <w:rFonts w:ascii="Times New Roman" w:hAnsi="Times New Roman" w:cs="Times New Roman"/>
          <w:sz w:val="24"/>
          <w:szCs w:val="24"/>
        </w:rPr>
        <w:t>şlemler</w:t>
      </w:r>
      <w:r>
        <w:rPr>
          <w:rFonts w:ascii="Times New Roman" w:hAnsi="Times New Roman" w:cs="Times New Roman"/>
          <w:sz w:val="24"/>
          <w:szCs w:val="24"/>
        </w:rPr>
        <w:t>i</w:t>
      </w:r>
      <w:r w:rsidR="00A534BC" w:rsidRPr="005118E5">
        <w:rPr>
          <w:rFonts w:ascii="Times New Roman" w:hAnsi="Times New Roman" w:cs="Times New Roman"/>
          <w:sz w:val="24"/>
          <w:szCs w:val="24"/>
        </w:rPr>
        <w:t>, sürekli ticaret esasına dayanır ve STP üzerinde gerçekleştirilir.</w:t>
      </w:r>
    </w:p>
    <w:p w14:paraId="3DDC8EE7" w14:textId="34384C75" w:rsidR="00373683" w:rsidRPr="005118E5" w:rsidRDefault="00A534BC" w:rsidP="005118E5">
      <w:pPr>
        <w:pStyle w:val="ListeParagraf"/>
        <w:numPr>
          <w:ilvl w:val="1"/>
          <w:numId w:val="3"/>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 xml:space="preserve">Piyasa </w:t>
      </w:r>
      <w:r w:rsidR="00447DC0" w:rsidRPr="005118E5">
        <w:rPr>
          <w:rFonts w:ascii="Times New Roman" w:hAnsi="Times New Roman" w:cs="Times New Roman"/>
          <w:sz w:val="24"/>
          <w:szCs w:val="24"/>
        </w:rPr>
        <w:t>işlemlerinin</w:t>
      </w:r>
      <w:r w:rsidR="00373683" w:rsidRPr="005118E5">
        <w:rPr>
          <w:rFonts w:ascii="Times New Roman" w:hAnsi="Times New Roman" w:cs="Times New Roman"/>
          <w:sz w:val="24"/>
          <w:szCs w:val="24"/>
        </w:rPr>
        <w:t xml:space="preserve"> uzlaştırmasında, her bir kesinleşmiş eşleşmenin sonucunda oluşan fiyatlar</w:t>
      </w:r>
      <w:r w:rsidR="005F6C0A" w:rsidRPr="005118E5">
        <w:rPr>
          <w:rFonts w:ascii="Times New Roman" w:hAnsi="Times New Roman" w:cs="Times New Roman"/>
          <w:sz w:val="24"/>
          <w:szCs w:val="24"/>
        </w:rPr>
        <w:t xml:space="preserve"> kullanılır</w:t>
      </w:r>
      <w:r w:rsidR="00FD23B9" w:rsidRPr="005118E5">
        <w:rPr>
          <w:rFonts w:ascii="Times New Roman" w:hAnsi="Times New Roman" w:cs="Times New Roman"/>
          <w:sz w:val="24"/>
          <w:szCs w:val="24"/>
        </w:rPr>
        <w:t>.</w:t>
      </w:r>
    </w:p>
    <w:p w14:paraId="5D16FF8C" w14:textId="2659E1B2" w:rsidR="00373683" w:rsidRPr="005118E5" w:rsidRDefault="005F6C0A" w:rsidP="005118E5">
      <w:pPr>
        <w:pStyle w:val="ListeParagraf"/>
        <w:numPr>
          <w:ilvl w:val="1"/>
          <w:numId w:val="3"/>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 xml:space="preserve">Faaliyetler </w:t>
      </w:r>
      <w:r w:rsidR="00373683" w:rsidRPr="005118E5">
        <w:rPr>
          <w:rFonts w:ascii="Times New Roman" w:hAnsi="Times New Roman" w:cs="Times New Roman"/>
          <w:sz w:val="24"/>
          <w:szCs w:val="24"/>
        </w:rPr>
        <w:t>şeffaflık ve sorumluluk ilkelerine uygun şekilde yürütülür.</w:t>
      </w:r>
    </w:p>
    <w:p w14:paraId="6972E89D" w14:textId="03F4B81B" w:rsidR="005F6C0A" w:rsidRPr="005118E5" w:rsidRDefault="005F6C0A" w:rsidP="005118E5">
      <w:pPr>
        <w:pStyle w:val="ListeParagraf"/>
        <w:numPr>
          <w:ilvl w:val="1"/>
          <w:numId w:val="3"/>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 xml:space="preserve">Piyasa </w:t>
      </w:r>
      <w:r w:rsidR="00023A06" w:rsidRPr="005118E5">
        <w:rPr>
          <w:rFonts w:ascii="Times New Roman" w:hAnsi="Times New Roman" w:cs="Times New Roman"/>
          <w:sz w:val="24"/>
          <w:szCs w:val="24"/>
        </w:rPr>
        <w:t>i</w:t>
      </w:r>
      <w:r w:rsidR="00745A27" w:rsidRPr="005118E5">
        <w:rPr>
          <w:rFonts w:ascii="Times New Roman" w:hAnsi="Times New Roman" w:cs="Times New Roman"/>
          <w:sz w:val="24"/>
          <w:szCs w:val="24"/>
        </w:rPr>
        <w:t>şletmecisi</w:t>
      </w:r>
      <w:r w:rsidRPr="005118E5">
        <w:rPr>
          <w:rFonts w:ascii="Times New Roman" w:hAnsi="Times New Roman" w:cs="Times New Roman"/>
          <w:sz w:val="24"/>
          <w:szCs w:val="24"/>
        </w:rPr>
        <w:t xml:space="preserve">, </w:t>
      </w:r>
      <w:r w:rsidR="00CB4D5A" w:rsidRPr="005118E5">
        <w:rPr>
          <w:rFonts w:ascii="Times New Roman" w:hAnsi="Times New Roman" w:cs="Times New Roman"/>
          <w:sz w:val="24"/>
          <w:szCs w:val="24"/>
        </w:rPr>
        <w:t>OTSP</w:t>
      </w:r>
      <w:r w:rsidRPr="005118E5">
        <w:rPr>
          <w:rFonts w:ascii="Times New Roman" w:hAnsi="Times New Roman" w:cs="Times New Roman"/>
          <w:sz w:val="24"/>
          <w:szCs w:val="24"/>
        </w:rPr>
        <w:t xml:space="preserve"> faaliyetlerini </w:t>
      </w:r>
      <w:r w:rsidR="00023A06" w:rsidRPr="005118E5">
        <w:rPr>
          <w:rFonts w:ascii="Times New Roman" w:hAnsi="Times New Roman" w:cs="Times New Roman"/>
          <w:sz w:val="24"/>
          <w:szCs w:val="24"/>
        </w:rPr>
        <w:t>i</w:t>
      </w:r>
      <w:r w:rsidR="00745A27" w:rsidRPr="005118E5">
        <w:rPr>
          <w:rFonts w:ascii="Times New Roman" w:hAnsi="Times New Roman" w:cs="Times New Roman"/>
          <w:sz w:val="24"/>
          <w:szCs w:val="24"/>
        </w:rPr>
        <w:t xml:space="preserve">letim </w:t>
      </w:r>
      <w:r w:rsidR="00023A06" w:rsidRPr="005118E5">
        <w:rPr>
          <w:rFonts w:ascii="Times New Roman" w:hAnsi="Times New Roman" w:cs="Times New Roman"/>
          <w:sz w:val="24"/>
          <w:szCs w:val="24"/>
        </w:rPr>
        <w:t>ş</w:t>
      </w:r>
      <w:r w:rsidR="00745A27" w:rsidRPr="005118E5">
        <w:rPr>
          <w:rFonts w:ascii="Times New Roman" w:hAnsi="Times New Roman" w:cs="Times New Roman"/>
          <w:sz w:val="24"/>
          <w:szCs w:val="24"/>
        </w:rPr>
        <w:t xml:space="preserve">irketi </w:t>
      </w:r>
      <w:r w:rsidRPr="005118E5">
        <w:rPr>
          <w:rFonts w:ascii="Times New Roman" w:hAnsi="Times New Roman" w:cs="Times New Roman"/>
          <w:sz w:val="24"/>
          <w:szCs w:val="24"/>
        </w:rPr>
        <w:t>ile her türlü koordinasyon ve haberleşmeyi sağlayarak yürütür.</w:t>
      </w:r>
      <w:r w:rsidR="00FD23B9" w:rsidRPr="005118E5">
        <w:rPr>
          <w:rFonts w:ascii="Times New Roman" w:hAnsi="Times New Roman" w:cs="Times New Roman"/>
          <w:sz w:val="24"/>
          <w:szCs w:val="24"/>
        </w:rPr>
        <w:t xml:space="preserve"> Koordinasyon ve haberleşmeye ilişkin hükümler piyasa teslim sözleşmesinde yer alır.</w:t>
      </w:r>
    </w:p>
    <w:p w14:paraId="5AC32E02" w14:textId="77777777" w:rsidR="009E0C3F" w:rsidRPr="005118E5" w:rsidRDefault="009E0C3F" w:rsidP="005118E5">
      <w:pPr>
        <w:spacing w:after="0" w:line="240" w:lineRule="auto"/>
        <w:jc w:val="both"/>
        <w:rPr>
          <w:rFonts w:ascii="Times New Roman" w:hAnsi="Times New Roman" w:cs="Times New Roman"/>
          <w:sz w:val="24"/>
          <w:szCs w:val="24"/>
        </w:rPr>
      </w:pPr>
    </w:p>
    <w:p w14:paraId="56568D47" w14:textId="6EBA2EE0" w:rsidR="00373683" w:rsidRPr="005118E5" w:rsidRDefault="006747F6"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OTSP</w:t>
      </w:r>
      <w:r w:rsidR="00CB4D5A" w:rsidRPr="005118E5">
        <w:rPr>
          <w:rFonts w:ascii="Times New Roman" w:hAnsi="Times New Roman" w:cs="Times New Roman"/>
          <w:sz w:val="24"/>
          <w:szCs w:val="24"/>
        </w:rPr>
        <w:t xml:space="preserve">, </w:t>
      </w:r>
      <w:r w:rsidR="00AA0315" w:rsidRPr="005118E5">
        <w:rPr>
          <w:rFonts w:ascii="Times New Roman" w:hAnsi="Times New Roman" w:cs="Times New Roman"/>
          <w:sz w:val="24"/>
          <w:szCs w:val="24"/>
        </w:rPr>
        <w:t xml:space="preserve">Yönetmelik’te belirtilen diğer amaçlar yanında </w:t>
      </w:r>
      <w:r w:rsidR="00CB4D5A" w:rsidRPr="005118E5">
        <w:rPr>
          <w:rFonts w:ascii="Times New Roman" w:hAnsi="Times New Roman" w:cs="Times New Roman"/>
          <w:sz w:val="24"/>
          <w:szCs w:val="24"/>
        </w:rPr>
        <w:t>aşağıdaki amaçlar doğrultusunda işletilir</w:t>
      </w:r>
      <w:r w:rsidR="00373683" w:rsidRPr="005118E5">
        <w:rPr>
          <w:rFonts w:ascii="Times New Roman" w:hAnsi="Times New Roman" w:cs="Times New Roman"/>
          <w:sz w:val="24"/>
          <w:szCs w:val="24"/>
        </w:rPr>
        <w:t>:</w:t>
      </w:r>
    </w:p>
    <w:p w14:paraId="786CD497" w14:textId="77777777" w:rsidR="009E0C3F" w:rsidRPr="005118E5" w:rsidRDefault="009E0C3F" w:rsidP="005118E5">
      <w:pPr>
        <w:spacing w:after="0" w:line="240" w:lineRule="auto"/>
        <w:jc w:val="both"/>
        <w:rPr>
          <w:rFonts w:ascii="Times New Roman" w:hAnsi="Times New Roman" w:cs="Times New Roman"/>
          <w:sz w:val="24"/>
          <w:szCs w:val="24"/>
        </w:rPr>
      </w:pPr>
    </w:p>
    <w:p w14:paraId="5176BA74" w14:textId="74B22DF9" w:rsidR="00373683" w:rsidRPr="005118E5" w:rsidRDefault="00373683" w:rsidP="005118E5">
      <w:pPr>
        <w:pStyle w:val="ListeParagraf"/>
        <w:numPr>
          <w:ilvl w:val="0"/>
          <w:numId w:val="24"/>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 xml:space="preserve">Piyasa katılımcılarına sözleşmeye bağlanmış yükümlülüklerini </w:t>
      </w:r>
      <w:r w:rsidR="005F6C0A" w:rsidRPr="005118E5">
        <w:rPr>
          <w:rFonts w:ascii="Times New Roman" w:hAnsi="Times New Roman" w:cs="Times New Roman"/>
          <w:sz w:val="24"/>
          <w:szCs w:val="24"/>
        </w:rPr>
        <w:t>ticaret aralığında</w:t>
      </w:r>
      <w:r w:rsidR="00F41CD9" w:rsidRPr="005118E5">
        <w:rPr>
          <w:rFonts w:ascii="Times New Roman" w:hAnsi="Times New Roman" w:cs="Times New Roman"/>
          <w:sz w:val="24"/>
          <w:szCs w:val="24"/>
        </w:rPr>
        <w:t xml:space="preserve"> </w:t>
      </w:r>
      <w:r w:rsidRPr="005118E5">
        <w:rPr>
          <w:rFonts w:ascii="Times New Roman" w:hAnsi="Times New Roman" w:cs="Times New Roman"/>
          <w:sz w:val="24"/>
          <w:szCs w:val="24"/>
        </w:rPr>
        <w:t>dengeleme olanağı sağlama,</w:t>
      </w:r>
    </w:p>
    <w:p w14:paraId="52DBCFED" w14:textId="188E434C" w:rsidR="00373683" w:rsidRPr="005118E5" w:rsidRDefault="00373683" w:rsidP="005118E5">
      <w:pPr>
        <w:pStyle w:val="ListeParagraf"/>
        <w:numPr>
          <w:ilvl w:val="0"/>
          <w:numId w:val="24"/>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 xml:space="preserve">Doğal gaz </w:t>
      </w:r>
      <w:r w:rsidR="005F6C0A" w:rsidRPr="005118E5">
        <w:rPr>
          <w:rFonts w:ascii="Times New Roman" w:hAnsi="Times New Roman" w:cs="Times New Roman"/>
          <w:sz w:val="24"/>
          <w:szCs w:val="24"/>
        </w:rPr>
        <w:t xml:space="preserve">ticaretine ilişkin </w:t>
      </w:r>
      <w:r w:rsidRPr="005118E5">
        <w:rPr>
          <w:rFonts w:ascii="Times New Roman" w:hAnsi="Times New Roman" w:cs="Times New Roman"/>
          <w:sz w:val="24"/>
          <w:szCs w:val="24"/>
        </w:rPr>
        <w:t xml:space="preserve">referans </w:t>
      </w:r>
      <w:r w:rsidR="00FD23B9" w:rsidRPr="005118E5">
        <w:rPr>
          <w:rFonts w:ascii="Times New Roman" w:hAnsi="Times New Roman" w:cs="Times New Roman"/>
          <w:sz w:val="24"/>
          <w:szCs w:val="24"/>
        </w:rPr>
        <w:t>fiyat/</w:t>
      </w:r>
      <w:r w:rsidRPr="005118E5">
        <w:rPr>
          <w:rFonts w:ascii="Times New Roman" w:hAnsi="Times New Roman" w:cs="Times New Roman"/>
          <w:sz w:val="24"/>
          <w:szCs w:val="24"/>
        </w:rPr>
        <w:t>fiyat</w:t>
      </w:r>
      <w:r w:rsidR="005F6C0A" w:rsidRPr="005118E5">
        <w:rPr>
          <w:rFonts w:ascii="Times New Roman" w:hAnsi="Times New Roman" w:cs="Times New Roman"/>
          <w:sz w:val="24"/>
          <w:szCs w:val="24"/>
        </w:rPr>
        <w:t>lar</w:t>
      </w:r>
      <w:r w:rsidRPr="005118E5">
        <w:rPr>
          <w:rFonts w:ascii="Times New Roman" w:hAnsi="Times New Roman" w:cs="Times New Roman"/>
          <w:sz w:val="24"/>
          <w:szCs w:val="24"/>
        </w:rPr>
        <w:t xml:space="preserve"> belirleme,</w:t>
      </w:r>
    </w:p>
    <w:p w14:paraId="55C4A47E" w14:textId="0214C904" w:rsidR="00373683" w:rsidRPr="005118E5" w:rsidRDefault="00FD23B9" w:rsidP="005118E5">
      <w:pPr>
        <w:pStyle w:val="ListeParagraf"/>
        <w:numPr>
          <w:ilvl w:val="0"/>
          <w:numId w:val="24"/>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 xml:space="preserve">İletim sistemindeki günlük dengesizlik miktarlarının azalmasına yardım etme ve </w:t>
      </w:r>
      <w:r w:rsidR="00023A06" w:rsidRPr="005118E5">
        <w:rPr>
          <w:rFonts w:ascii="Times New Roman" w:hAnsi="Times New Roman" w:cs="Times New Roman"/>
          <w:sz w:val="24"/>
          <w:szCs w:val="24"/>
        </w:rPr>
        <w:t>i</w:t>
      </w:r>
      <w:r w:rsidRPr="005118E5">
        <w:rPr>
          <w:rFonts w:ascii="Times New Roman" w:hAnsi="Times New Roman" w:cs="Times New Roman"/>
          <w:sz w:val="24"/>
          <w:szCs w:val="24"/>
        </w:rPr>
        <w:t xml:space="preserve">letim </w:t>
      </w:r>
      <w:r w:rsidR="00023A06" w:rsidRPr="005118E5">
        <w:rPr>
          <w:rFonts w:ascii="Times New Roman" w:hAnsi="Times New Roman" w:cs="Times New Roman"/>
          <w:sz w:val="24"/>
          <w:szCs w:val="24"/>
        </w:rPr>
        <w:t>ş</w:t>
      </w:r>
      <w:r w:rsidRPr="005118E5">
        <w:rPr>
          <w:rFonts w:ascii="Times New Roman" w:hAnsi="Times New Roman" w:cs="Times New Roman"/>
          <w:sz w:val="24"/>
          <w:szCs w:val="24"/>
        </w:rPr>
        <w:t>irketine gün öncesinden mümkün olduğu ölçüde dengelenmiş bir sistem sağlama</w:t>
      </w:r>
      <w:r w:rsidR="002F30E7" w:rsidRPr="005118E5">
        <w:rPr>
          <w:rFonts w:ascii="Times New Roman" w:hAnsi="Times New Roman" w:cs="Times New Roman"/>
          <w:sz w:val="24"/>
          <w:szCs w:val="24"/>
        </w:rPr>
        <w:t>,</w:t>
      </w:r>
    </w:p>
    <w:p w14:paraId="73E7571A" w14:textId="5B0281C6" w:rsidR="00373683" w:rsidRPr="005118E5" w:rsidRDefault="00373683" w:rsidP="005118E5">
      <w:pPr>
        <w:pStyle w:val="ListeParagraf"/>
        <w:numPr>
          <w:ilvl w:val="0"/>
          <w:numId w:val="24"/>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 xml:space="preserve">Piyasa katılımcılarına, ikili anlaşmalarına ek olarak ilgili gaz günü için doğal gaz </w:t>
      </w:r>
      <w:r w:rsidR="002F30E7" w:rsidRPr="005118E5">
        <w:rPr>
          <w:rFonts w:ascii="Times New Roman" w:hAnsi="Times New Roman" w:cs="Times New Roman"/>
          <w:sz w:val="24"/>
          <w:szCs w:val="24"/>
        </w:rPr>
        <w:t>alım</w:t>
      </w:r>
      <w:r w:rsidRPr="005118E5">
        <w:rPr>
          <w:rFonts w:ascii="Times New Roman" w:hAnsi="Times New Roman" w:cs="Times New Roman"/>
          <w:sz w:val="24"/>
          <w:szCs w:val="24"/>
        </w:rPr>
        <w:t>/</w:t>
      </w:r>
      <w:r w:rsidR="002F30E7" w:rsidRPr="005118E5">
        <w:rPr>
          <w:rFonts w:ascii="Times New Roman" w:hAnsi="Times New Roman" w:cs="Times New Roman"/>
          <w:sz w:val="24"/>
          <w:szCs w:val="24"/>
        </w:rPr>
        <w:t xml:space="preserve">satımı </w:t>
      </w:r>
      <w:r w:rsidRPr="005118E5">
        <w:rPr>
          <w:rFonts w:ascii="Times New Roman" w:hAnsi="Times New Roman" w:cs="Times New Roman"/>
          <w:sz w:val="24"/>
          <w:szCs w:val="24"/>
        </w:rPr>
        <w:t>yapma fırsatı oluşturma,</w:t>
      </w:r>
    </w:p>
    <w:p w14:paraId="0D057EC7" w14:textId="07C93EB8" w:rsidR="00373683" w:rsidRPr="005118E5" w:rsidRDefault="00373683" w:rsidP="005118E5">
      <w:pPr>
        <w:pStyle w:val="ListeParagraf"/>
        <w:numPr>
          <w:ilvl w:val="0"/>
          <w:numId w:val="24"/>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 xml:space="preserve">İletim </w:t>
      </w:r>
      <w:r w:rsidR="00023A06" w:rsidRPr="005118E5">
        <w:rPr>
          <w:rFonts w:ascii="Times New Roman" w:hAnsi="Times New Roman" w:cs="Times New Roman"/>
          <w:sz w:val="24"/>
          <w:szCs w:val="24"/>
        </w:rPr>
        <w:t>ş</w:t>
      </w:r>
      <w:r w:rsidRPr="005118E5">
        <w:rPr>
          <w:rFonts w:ascii="Times New Roman" w:hAnsi="Times New Roman" w:cs="Times New Roman"/>
          <w:sz w:val="24"/>
          <w:szCs w:val="24"/>
        </w:rPr>
        <w:t xml:space="preserve">irketine, </w:t>
      </w:r>
      <w:r w:rsidR="00CB4D5A" w:rsidRPr="005118E5">
        <w:rPr>
          <w:rFonts w:ascii="Times New Roman" w:hAnsi="Times New Roman" w:cs="Times New Roman"/>
          <w:sz w:val="24"/>
          <w:szCs w:val="24"/>
        </w:rPr>
        <w:t xml:space="preserve">ŞİD’de belirlenen </w:t>
      </w:r>
      <w:r w:rsidR="002F30E7" w:rsidRPr="005118E5">
        <w:rPr>
          <w:rFonts w:ascii="Times New Roman" w:hAnsi="Times New Roman" w:cs="Times New Roman"/>
          <w:sz w:val="24"/>
          <w:szCs w:val="24"/>
        </w:rPr>
        <w:t>koşullarla sınırlı olmak üzere</w:t>
      </w:r>
      <w:r w:rsidRPr="005118E5">
        <w:rPr>
          <w:rFonts w:ascii="Times New Roman" w:hAnsi="Times New Roman" w:cs="Times New Roman"/>
          <w:sz w:val="24"/>
          <w:szCs w:val="24"/>
        </w:rPr>
        <w:t xml:space="preserve"> </w:t>
      </w:r>
      <w:r w:rsidR="002F30E7" w:rsidRPr="005118E5">
        <w:rPr>
          <w:rFonts w:ascii="Times New Roman" w:hAnsi="Times New Roman" w:cs="Times New Roman"/>
          <w:sz w:val="24"/>
          <w:szCs w:val="24"/>
        </w:rPr>
        <w:t xml:space="preserve">STP’de işlem yapma imkanı </w:t>
      </w:r>
      <w:r w:rsidRPr="005118E5">
        <w:rPr>
          <w:rFonts w:ascii="Times New Roman" w:hAnsi="Times New Roman" w:cs="Times New Roman"/>
          <w:sz w:val="24"/>
          <w:szCs w:val="24"/>
        </w:rPr>
        <w:t>sağlama</w:t>
      </w:r>
      <w:r w:rsidR="00CB4D5A" w:rsidRPr="005118E5">
        <w:rPr>
          <w:rFonts w:ascii="Times New Roman" w:hAnsi="Times New Roman" w:cs="Times New Roman"/>
          <w:sz w:val="24"/>
          <w:szCs w:val="24"/>
        </w:rPr>
        <w:t>.</w:t>
      </w:r>
    </w:p>
    <w:p w14:paraId="5138B867" w14:textId="432D108A" w:rsidR="00373683" w:rsidRPr="005118E5" w:rsidRDefault="00373683" w:rsidP="005118E5">
      <w:pPr>
        <w:spacing w:after="0" w:line="240" w:lineRule="auto"/>
        <w:jc w:val="both"/>
        <w:rPr>
          <w:rFonts w:ascii="Times New Roman" w:hAnsi="Times New Roman" w:cs="Times New Roman"/>
          <w:sz w:val="24"/>
          <w:szCs w:val="24"/>
        </w:rPr>
      </w:pPr>
    </w:p>
    <w:p w14:paraId="3A1C871E" w14:textId="77777777" w:rsidR="009E0C3F" w:rsidRPr="005118E5" w:rsidRDefault="009E0C3F" w:rsidP="005118E5">
      <w:pPr>
        <w:spacing w:after="0" w:line="240" w:lineRule="auto"/>
        <w:jc w:val="both"/>
        <w:rPr>
          <w:rFonts w:ascii="Times New Roman" w:hAnsi="Times New Roman" w:cs="Times New Roman"/>
          <w:sz w:val="24"/>
          <w:szCs w:val="24"/>
        </w:rPr>
      </w:pPr>
    </w:p>
    <w:p w14:paraId="13E73A69" w14:textId="1C7CA74B" w:rsidR="00373683" w:rsidRPr="005118E5" w:rsidRDefault="00373683" w:rsidP="005118E5">
      <w:pPr>
        <w:pStyle w:val="Balk1"/>
        <w:numPr>
          <w:ilvl w:val="0"/>
          <w:numId w:val="2"/>
        </w:numPr>
        <w:spacing w:before="0" w:line="240" w:lineRule="auto"/>
        <w:ind w:left="851" w:hanging="851"/>
        <w:jc w:val="both"/>
        <w:rPr>
          <w:rFonts w:ascii="Times New Roman" w:hAnsi="Times New Roman" w:cs="Times New Roman"/>
          <w:color w:val="auto"/>
          <w:sz w:val="24"/>
          <w:szCs w:val="24"/>
        </w:rPr>
      </w:pPr>
      <w:bookmarkStart w:id="4" w:name="_Toc493769670"/>
      <w:r w:rsidRPr="005118E5">
        <w:rPr>
          <w:rFonts w:ascii="Times New Roman" w:hAnsi="Times New Roman" w:cs="Times New Roman"/>
          <w:color w:val="auto"/>
          <w:sz w:val="24"/>
          <w:szCs w:val="24"/>
        </w:rPr>
        <w:t>TARAFLAR, TARAFLARIN GÖREVLERİ, YETKİLERİ VE SORUMLULUKLARI</w:t>
      </w:r>
      <w:bookmarkEnd w:id="4"/>
    </w:p>
    <w:p w14:paraId="752AADB4" w14:textId="77777777" w:rsidR="0039475A" w:rsidRPr="005118E5" w:rsidRDefault="0039475A" w:rsidP="005118E5">
      <w:pPr>
        <w:spacing w:after="0" w:line="240" w:lineRule="auto"/>
        <w:jc w:val="both"/>
        <w:rPr>
          <w:rFonts w:ascii="Times New Roman" w:hAnsi="Times New Roman" w:cs="Times New Roman"/>
          <w:sz w:val="24"/>
          <w:szCs w:val="24"/>
        </w:rPr>
      </w:pPr>
    </w:p>
    <w:p w14:paraId="522A079B" w14:textId="53D138E7" w:rsidR="00BD1328" w:rsidRPr="005118E5" w:rsidRDefault="00BD1328" w:rsidP="005118E5">
      <w:pPr>
        <w:pStyle w:val="ListeParagraf"/>
        <w:spacing w:after="0" w:line="240" w:lineRule="auto"/>
        <w:ind w:left="851"/>
        <w:jc w:val="both"/>
        <w:rPr>
          <w:rFonts w:ascii="Times New Roman" w:hAnsi="Times New Roman" w:cs="Times New Roman"/>
          <w:sz w:val="24"/>
          <w:szCs w:val="24"/>
        </w:rPr>
      </w:pPr>
      <w:r w:rsidRPr="005118E5">
        <w:rPr>
          <w:rFonts w:ascii="Times New Roman" w:hAnsi="Times New Roman" w:cs="Times New Roman"/>
          <w:sz w:val="24"/>
          <w:szCs w:val="24"/>
        </w:rPr>
        <w:t>Taraflar ilgili mevzuatta ve bu Usul ve Esasların diğer maddelerinde yer alan görev, ye</w:t>
      </w:r>
      <w:r w:rsidR="00E95927" w:rsidRPr="005118E5">
        <w:rPr>
          <w:rFonts w:ascii="Times New Roman" w:hAnsi="Times New Roman" w:cs="Times New Roman"/>
          <w:sz w:val="24"/>
          <w:szCs w:val="24"/>
        </w:rPr>
        <w:t>tki ve sorumlulukları yanında</w:t>
      </w:r>
      <w:r w:rsidRPr="005118E5">
        <w:rPr>
          <w:rFonts w:ascii="Times New Roman" w:hAnsi="Times New Roman" w:cs="Times New Roman"/>
          <w:sz w:val="24"/>
          <w:szCs w:val="24"/>
        </w:rPr>
        <w:t xml:space="preserve"> aşağıdaki görev, yetki ve sorumluluklara </w:t>
      </w:r>
      <w:r w:rsidR="00E95927" w:rsidRPr="005118E5">
        <w:rPr>
          <w:rFonts w:ascii="Times New Roman" w:hAnsi="Times New Roman" w:cs="Times New Roman"/>
          <w:sz w:val="24"/>
          <w:szCs w:val="24"/>
        </w:rPr>
        <w:t xml:space="preserve">da </w:t>
      </w:r>
      <w:r w:rsidRPr="005118E5">
        <w:rPr>
          <w:rFonts w:ascii="Times New Roman" w:hAnsi="Times New Roman" w:cs="Times New Roman"/>
          <w:sz w:val="24"/>
          <w:szCs w:val="24"/>
        </w:rPr>
        <w:t>sahiptir.</w:t>
      </w:r>
    </w:p>
    <w:p w14:paraId="3172A48B" w14:textId="77777777" w:rsidR="00BD1328" w:rsidRPr="005118E5" w:rsidRDefault="00BD1328" w:rsidP="005118E5">
      <w:pPr>
        <w:spacing w:after="0" w:line="240" w:lineRule="auto"/>
        <w:jc w:val="both"/>
        <w:rPr>
          <w:rFonts w:ascii="Times New Roman" w:hAnsi="Times New Roman" w:cs="Times New Roman"/>
          <w:sz w:val="24"/>
          <w:szCs w:val="24"/>
        </w:rPr>
      </w:pPr>
    </w:p>
    <w:p w14:paraId="28B89242" w14:textId="1400A846" w:rsidR="00373683" w:rsidRPr="005118E5" w:rsidRDefault="00373683" w:rsidP="005118E5">
      <w:pPr>
        <w:pStyle w:val="ListeParagraf"/>
        <w:numPr>
          <w:ilvl w:val="1"/>
          <w:numId w:val="2"/>
        </w:numPr>
        <w:spacing w:after="0" w:line="240" w:lineRule="auto"/>
        <w:ind w:left="851" w:hanging="851"/>
        <w:jc w:val="both"/>
        <w:rPr>
          <w:rFonts w:ascii="Times New Roman" w:hAnsi="Times New Roman" w:cs="Times New Roman"/>
          <w:b/>
          <w:sz w:val="24"/>
          <w:szCs w:val="24"/>
        </w:rPr>
      </w:pPr>
      <w:r w:rsidRPr="005118E5">
        <w:rPr>
          <w:rFonts w:ascii="Times New Roman" w:hAnsi="Times New Roman" w:cs="Times New Roman"/>
          <w:b/>
          <w:sz w:val="24"/>
          <w:szCs w:val="24"/>
        </w:rPr>
        <w:t>Piyasa Katılımcıları</w:t>
      </w:r>
      <w:r w:rsidR="001B0BAB" w:rsidRPr="005118E5">
        <w:rPr>
          <w:rFonts w:ascii="Times New Roman" w:hAnsi="Times New Roman" w:cs="Times New Roman"/>
          <w:b/>
          <w:sz w:val="24"/>
          <w:szCs w:val="24"/>
        </w:rPr>
        <w:t xml:space="preserve"> ve</w:t>
      </w:r>
      <w:r w:rsidRPr="005118E5">
        <w:rPr>
          <w:rFonts w:ascii="Times New Roman" w:hAnsi="Times New Roman" w:cs="Times New Roman"/>
          <w:b/>
          <w:sz w:val="24"/>
          <w:szCs w:val="24"/>
        </w:rPr>
        <w:t xml:space="preserve"> Sorumlulukları</w:t>
      </w:r>
    </w:p>
    <w:p w14:paraId="0156BAD8" w14:textId="77777777" w:rsidR="0039475A" w:rsidRPr="005118E5" w:rsidRDefault="0039475A" w:rsidP="005118E5">
      <w:pPr>
        <w:spacing w:after="0" w:line="240" w:lineRule="auto"/>
        <w:jc w:val="both"/>
        <w:rPr>
          <w:rFonts w:ascii="Times New Roman" w:hAnsi="Times New Roman" w:cs="Times New Roman"/>
          <w:sz w:val="24"/>
          <w:szCs w:val="24"/>
        </w:rPr>
      </w:pPr>
    </w:p>
    <w:p w14:paraId="4BCFA5B9" w14:textId="01A4953A" w:rsidR="00373683" w:rsidRPr="005118E5" w:rsidRDefault="00373683"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Piyasa katılımcıları</w:t>
      </w:r>
      <w:r w:rsidR="00184ADF" w:rsidRPr="005118E5">
        <w:rPr>
          <w:rFonts w:ascii="Times New Roman" w:hAnsi="Times New Roman" w:cs="Times New Roman"/>
          <w:sz w:val="24"/>
          <w:szCs w:val="24"/>
        </w:rPr>
        <w:t>,</w:t>
      </w:r>
      <w:r w:rsidR="00184ADF" w:rsidRPr="005118E5">
        <w:rPr>
          <w:rFonts w:ascii="Times New Roman" w:eastAsia="Times New Roman" w:hAnsi="Times New Roman" w:cs="Times New Roman"/>
          <w:sz w:val="24"/>
          <w:szCs w:val="24"/>
        </w:rPr>
        <w:t xml:space="preserve"> </w:t>
      </w:r>
      <w:r w:rsidR="00042F46" w:rsidRPr="005118E5">
        <w:rPr>
          <w:rFonts w:ascii="Times New Roman" w:eastAsia="Times New Roman" w:hAnsi="Times New Roman" w:cs="Times New Roman"/>
          <w:sz w:val="24"/>
          <w:szCs w:val="24"/>
        </w:rPr>
        <w:t>OTSP’de</w:t>
      </w:r>
      <w:r w:rsidR="00184ADF" w:rsidRPr="005118E5">
        <w:rPr>
          <w:rFonts w:ascii="Times New Roman" w:eastAsia="Times New Roman" w:hAnsi="Times New Roman" w:cs="Times New Roman"/>
          <w:sz w:val="24"/>
          <w:szCs w:val="24"/>
        </w:rPr>
        <w:t xml:space="preserve"> işlem yapmak istedikleri gaz yılına ilişkin olarak STS ve STP katılım anlaşması imzalamış olan;</w:t>
      </w:r>
    </w:p>
    <w:p w14:paraId="55F23A10" w14:textId="77777777" w:rsidR="009E0C3F" w:rsidRPr="005118E5" w:rsidRDefault="009E0C3F" w:rsidP="005118E5">
      <w:pPr>
        <w:spacing w:after="0" w:line="240" w:lineRule="auto"/>
        <w:jc w:val="both"/>
        <w:rPr>
          <w:rFonts w:ascii="Times New Roman" w:hAnsi="Times New Roman" w:cs="Times New Roman"/>
          <w:sz w:val="24"/>
          <w:szCs w:val="24"/>
        </w:rPr>
      </w:pPr>
    </w:p>
    <w:p w14:paraId="1D513129" w14:textId="77777777" w:rsidR="00B25C18" w:rsidRPr="005118E5" w:rsidRDefault="00373683" w:rsidP="005118E5">
      <w:pPr>
        <w:pStyle w:val="ListeParagraf"/>
        <w:numPr>
          <w:ilvl w:val="0"/>
          <w:numId w:val="25"/>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İthalat lisansı sahibi,</w:t>
      </w:r>
    </w:p>
    <w:p w14:paraId="28ED7ABD" w14:textId="77777777" w:rsidR="00B25C18" w:rsidRPr="005118E5" w:rsidRDefault="00373683" w:rsidP="005118E5">
      <w:pPr>
        <w:pStyle w:val="ListeParagraf"/>
        <w:numPr>
          <w:ilvl w:val="0"/>
          <w:numId w:val="25"/>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Toptan satış lisansı sahibi,</w:t>
      </w:r>
    </w:p>
    <w:p w14:paraId="51227E40" w14:textId="398A5BE2" w:rsidR="00373683" w:rsidRPr="005118E5" w:rsidRDefault="00373683" w:rsidP="005118E5">
      <w:pPr>
        <w:pStyle w:val="ListeParagraf"/>
        <w:numPr>
          <w:ilvl w:val="0"/>
          <w:numId w:val="25"/>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İhracat lisansı sahibi</w:t>
      </w:r>
    </w:p>
    <w:p w14:paraId="53BF8CEA" w14:textId="77777777" w:rsidR="009E0C3F" w:rsidRPr="005118E5" w:rsidRDefault="009E0C3F" w:rsidP="005118E5">
      <w:pPr>
        <w:spacing w:after="0" w:line="240" w:lineRule="auto"/>
        <w:jc w:val="both"/>
        <w:rPr>
          <w:rFonts w:ascii="Times New Roman" w:hAnsi="Times New Roman" w:cs="Times New Roman"/>
          <w:sz w:val="24"/>
          <w:szCs w:val="24"/>
        </w:rPr>
      </w:pPr>
    </w:p>
    <w:p w14:paraId="7409DFAC" w14:textId="41F6D0A3" w:rsidR="00373683" w:rsidRPr="005118E5" w:rsidRDefault="0039475A" w:rsidP="005118E5">
      <w:pPr>
        <w:spacing w:after="0" w:line="240" w:lineRule="auto"/>
        <w:ind w:left="851"/>
        <w:jc w:val="both"/>
        <w:rPr>
          <w:rFonts w:ascii="Times New Roman" w:eastAsia="Times New Roman" w:hAnsi="Times New Roman" w:cs="Times New Roman"/>
          <w:sz w:val="24"/>
          <w:szCs w:val="24"/>
        </w:rPr>
      </w:pPr>
      <w:r w:rsidRPr="005118E5">
        <w:rPr>
          <w:rFonts w:ascii="Times New Roman" w:hAnsi="Times New Roman" w:cs="Times New Roman"/>
          <w:sz w:val="24"/>
          <w:szCs w:val="24"/>
        </w:rPr>
        <w:t>tüzel kişilerden oluşur.</w:t>
      </w:r>
      <w:r w:rsidR="00633EF9" w:rsidRPr="005118E5">
        <w:rPr>
          <w:rFonts w:ascii="Times New Roman" w:hAnsi="Times New Roman" w:cs="Times New Roman"/>
          <w:sz w:val="24"/>
          <w:szCs w:val="24"/>
        </w:rPr>
        <w:t xml:space="preserve"> İletim lisansı sahibi yalnızca ilave dengeleyici olarak ve ŞİD’de belirtilen diğer haller</w:t>
      </w:r>
      <w:r w:rsidR="00477AC4">
        <w:rPr>
          <w:rFonts w:ascii="Times New Roman" w:hAnsi="Times New Roman" w:cs="Times New Roman"/>
          <w:sz w:val="24"/>
          <w:szCs w:val="24"/>
        </w:rPr>
        <w:t xml:space="preserve"> gereğince bu Usul ve Esaslar v</w:t>
      </w:r>
      <w:r w:rsidR="00633EF9" w:rsidRPr="005118E5">
        <w:rPr>
          <w:rFonts w:ascii="Times New Roman" w:hAnsi="Times New Roman" w:cs="Times New Roman"/>
          <w:sz w:val="24"/>
          <w:szCs w:val="24"/>
        </w:rPr>
        <w:t>e ilgili mevzuat çerçevesinde piyasa katılımcısı sıfatını haiz olur.</w:t>
      </w:r>
      <w:r w:rsidR="00184ADF" w:rsidRPr="005118E5">
        <w:rPr>
          <w:rFonts w:ascii="Times New Roman" w:eastAsia="Times New Roman" w:hAnsi="Times New Roman" w:cs="Times New Roman"/>
          <w:sz w:val="24"/>
          <w:szCs w:val="24"/>
        </w:rPr>
        <w:t xml:space="preserve"> ŞİD’in Madde 23.1.2 hükümleri mahfuzdur.</w:t>
      </w:r>
    </w:p>
    <w:p w14:paraId="2F5B9B66" w14:textId="77777777" w:rsidR="009E0C3F" w:rsidRPr="005118E5" w:rsidRDefault="009E0C3F" w:rsidP="005118E5">
      <w:pPr>
        <w:spacing w:after="0" w:line="240" w:lineRule="auto"/>
        <w:jc w:val="both"/>
        <w:rPr>
          <w:rFonts w:ascii="Times New Roman" w:hAnsi="Times New Roman" w:cs="Times New Roman"/>
          <w:sz w:val="24"/>
          <w:szCs w:val="24"/>
        </w:rPr>
      </w:pPr>
    </w:p>
    <w:p w14:paraId="46CBE100" w14:textId="715968BC" w:rsidR="00184ADF" w:rsidRPr="005118E5" w:rsidRDefault="00184ADF"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Her piyasa katılımcısı, piyasa işlemlerinin uzlaştırılmasını teminen STP katılım anlaşması gereğince </w:t>
      </w:r>
      <w:r w:rsidR="00247402" w:rsidRPr="005118E5">
        <w:rPr>
          <w:rFonts w:ascii="Times New Roman" w:hAnsi="Times New Roman" w:cs="Times New Roman"/>
          <w:sz w:val="24"/>
          <w:szCs w:val="24"/>
        </w:rPr>
        <w:t>p</w:t>
      </w:r>
      <w:r w:rsidR="00745A27" w:rsidRPr="005118E5">
        <w:rPr>
          <w:rFonts w:ascii="Times New Roman" w:hAnsi="Times New Roman" w:cs="Times New Roman"/>
          <w:sz w:val="24"/>
          <w:szCs w:val="24"/>
        </w:rPr>
        <w:t xml:space="preserve">iyasa </w:t>
      </w:r>
      <w:r w:rsidR="00247402" w:rsidRPr="005118E5">
        <w:rPr>
          <w:rFonts w:ascii="Times New Roman" w:hAnsi="Times New Roman" w:cs="Times New Roman"/>
          <w:sz w:val="24"/>
          <w:szCs w:val="24"/>
        </w:rPr>
        <w:t>i</w:t>
      </w:r>
      <w:r w:rsidR="00745A27" w:rsidRPr="005118E5">
        <w:rPr>
          <w:rFonts w:ascii="Times New Roman" w:hAnsi="Times New Roman" w:cs="Times New Roman"/>
          <w:sz w:val="24"/>
          <w:szCs w:val="24"/>
        </w:rPr>
        <w:t xml:space="preserve">şletmecisini </w:t>
      </w:r>
      <w:r w:rsidRPr="005118E5">
        <w:rPr>
          <w:rFonts w:ascii="Times New Roman" w:hAnsi="Times New Roman" w:cs="Times New Roman"/>
          <w:sz w:val="24"/>
          <w:szCs w:val="24"/>
        </w:rPr>
        <w:t>aracı olarak atamakla yükümlüdür.</w:t>
      </w:r>
    </w:p>
    <w:p w14:paraId="686575CA" w14:textId="77777777" w:rsidR="009E0C3F" w:rsidRPr="005118E5" w:rsidRDefault="009E0C3F" w:rsidP="005118E5">
      <w:pPr>
        <w:spacing w:after="0" w:line="240" w:lineRule="auto"/>
        <w:jc w:val="both"/>
        <w:rPr>
          <w:rFonts w:ascii="Times New Roman" w:hAnsi="Times New Roman" w:cs="Times New Roman"/>
          <w:sz w:val="24"/>
          <w:szCs w:val="24"/>
        </w:rPr>
      </w:pPr>
    </w:p>
    <w:p w14:paraId="1683A66D" w14:textId="17175032" w:rsidR="00184ADF" w:rsidRPr="005118E5" w:rsidRDefault="00184ADF"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lastRenderedPageBreak/>
        <w:t>Piyasa katılımcıları, STP’de verdikleri tekliflere konu iletim sistemi giriş ve çıkış noktalarında ŞİD kapsamında kapasite rezervasyon</w:t>
      </w:r>
      <w:r w:rsidR="009E0C3F" w:rsidRPr="005118E5">
        <w:rPr>
          <w:rFonts w:ascii="Times New Roman" w:hAnsi="Times New Roman" w:cs="Times New Roman"/>
          <w:sz w:val="24"/>
          <w:szCs w:val="24"/>
        </w:rPr>
        <w:t>u yaptırmış olmakla yükümlüdür.</w:t>
      </w:r>
    </w:p>
    <w:p w14:paraId="746C4AEE" w14:textId="77777777" w:rsidR="009E0C3F" w:rsidRPr="005118E5" w:rsidRDefault="009E0C3F" w:rsidP="005118E5">
      <w:pPr>
        <w:spacing w:after="0" w:line="240" w:lineRule="auto"/>
        <w:jc w:val="both"/>
        <w:rPr>
          <w:rFonts w:ascii="Times New Roman" w:hAnsi="Times New Roman" w:cs="Times New Roman"/>
          <w:sz w:val="24"/>
          <w:szCs w:val="24"/>
        </w:rPr>
      </w:pPr>
    </w:p>
    <w:p w14:paraId="53946CE0" w14:textId="77777777" w:rsidR="00184ADF" w:rsidRPr="005118E5" w:rsidRDefault="00184ADF"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Piyasa katılımcıları, STP’de verdikleri teklifler sonucunda oluşan kesinleşmiş takas miktarlarını, teklifin teslim şartlarında belirtilen hususlara uygun şekilde teslim etmekle ya da teslim almakla yükümlüdür.</w:t>
      </w:r>
    </w:p>
    <w:p w14:paraId="07E218DF" w14:textId="77777777" w:rsidR="00CD086D" w:rsidRPr="005118E5" w:rsidRDefault="00CD086D" w:rsidP="005118E5">
      <w:pPr>
        <w:spacing w:after="0" w:line="240" w:lineRule="auto"/>
        <w:jc w:val="both"/>
        <w:rPr>
          <w:rFonts w:ascii="Times New Roman" w:hAnsi="Times New Roman" w:cs="Times New Roman"/>
          <w:sz w:val="24"/>
          <w:szCs w:val="24"/>
        </w:rPr>
      </w:pPr>
    </w:p>
    <w:p w14:paraId="16A9B71A" w14:textId="5CD5A357" w:rsidR="00CD086D" w:rsidRPr="005118E5" w:rsidRDefault="001676B2"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Piyasa katılımcıları, Yönetmelik ve ilgili mevzuat hükümleri çerçevesinde gerçekleştirdikleri faaliyetlerini OTSP’ye ve/veya sistem işletimine zarar vermeyecek ve ilgili mevzuattan kaynaklanan yükümlülüklerini ortadan kaldırmayacak şekilde yürütmekle yükümlüdür.</w:t>
      </w:r>
    </w:p>
    <w:p w14:paraId="0FB61AC9" w14:textId="77777777" w:rsidR="009E0C3F" w:rsidRPr="005118E5" w:rsidRDefault="009E0C3F" w:rsidP="005118E5">
      <w:pPr>
        <w:spacing w:after="0" w:line="240" w:lineRule="auto"/>
        <w:jc w:val="both"/>
        <w:rPr>
          <w:rFonts w:ascii="Times New Roman" w:hAnsi="Times New Roman" w:cs="Times New Roman"/>
          <w:sz w:val="24"/>
          <w:szCs w:val="24"/>
        </w:rPr>
      </w:pPr>
    </w:p>
    <w:p w14:paraId="1EC8818C" w14:textId="5DDDD5E8" w:rsidR="0039475A" w:rsidRDefault="00CD086D"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ED678C">
        <w:rPr>
          <w:rFonts w:ascii="Times New Roman" w:hAnsi="Times New Roman" w:cs="Times New Roman"/>
          <w:sz w:val="24"/>
          <w:szCs w:val="24"/>
        </w:rPr>
        <w:t xml:space="preserve">Piyasa katılımcıları, </w:t>
      </w:r>
      <w:r w:rsidR="00247402" w:rsidRPr="00ED678C">
        <w:rPr>
          <w:rFonts w:ascii="Times New Roman" w:hAnsi="Times New Roman" w:cs="Times New Roman"/>
          <w:sz w:val="24"/>
          <w:szCs w:val="24"/>
        </w:rPr>
        <w:t>p</w:t>
      </w:r>
      <w:r w:rsidRPr="00ED678C">
        <w:rPr>
          <w:rFonts w:ascii="Times New Roman" w:hAnsi="Times New Roman" w:cs="Times New Roman"/>
          <w:sz w:val="24"/>
          <w:szCs w:val="24"/>
        </w:rPr>
        <w:t xml:space="preserve">iyasa </w:t>
      </w:r>
      <w:r w:rsidR="00247402" w:rsidRPr="00ED678C">
        <w:rPr>
          <w:rFonts w:ascii="Times New Roman" w:hAnsi="Times New Roman" w:cs="Times New Roman"/>
          <w:sz w:val="24"/>
          <w:szCs w:val="24"/>
        </w:rPr>
        <w:t>i</w:t>
      </w:r>
      <w:r w:rsidRPr="00ED678C">
        <w:rPr>
          <w:rFonts w:ascii="Times New Roman" w:hAnsi="Times New Roman" w:cs="Times New Roman"/>
          <w:sz w:val="24"/>
          <w:szCs w:val="24"/>
        </w:rPr>
        <w:t xml:space="preserve">şletmecisine karşı ilgili piyasa işlemlerinin gerektirdiği mali sorumlulukları üstlenir, </w:t>
      </w:r>
      <w:r w:rsidR="00247402" w:rsidRPr="00ED678C">
        <w:rPr>
          <w:rFonts w:ascii="Times New Roman" w:hAnsi="Times New Roman" w:cs="Times New Roman"/>
          <w:sz w:val="24"/>
          <w:szCs w:val="24"/>
        </w:rPr>
        <w:t>p</w:t>
      </w:r>
      <w:r w:rsidRPr="00ED678C">
        <w:rPr>
          <w:rFonts w:ascii="Times New Roman" w:hAnsi="Times New Roman" w:cs="Times New Roman"/>
          <w:sz w:val="24"/>
          <w:szCs w:val="24"/>
        </w:rPr>
        <w:t xml:space="preserve">iyasa </w:t>
      </w:r>
      <w:r w:rsidR="00247402" w:rsidRPr="00ED678C">
        <w:rPr>
          <w:rFonts w:ascii="Times New Roman" w:hAnsi="Times New Roman" w:cs="Times New Roman"/>
          <w:sz w:val="24"/>
          <w:szCs w:val="24"/>
        </w:rPr>
        <w:t>i</w:t>
      </w:r>
      <w:r w:rsidRPr="00ED678C">
        <w:rPr>
          <w:rFonts w:ascii="Times New Roman" w:hAnsi="Times New Roman" w:cs="Times New Roman"/>
          <w:sz w:val="24"/>
          <w:szCs w:val="24"/>
        </w:rPr>
        <w:t>şletmecisi tarafından kendilerine iletilen tüm ödeme bildirimleri ve faturalara ilişkin olarak gerekli ödemeleri zamanında ve eksiksiz şekilde yapar</w:t>
      </w:r>
      <w:r w:rsidR="00373683" w:rsidRPr="00ED678C">
        <w:rPr>
          <w:rFonts w:ascii="Times New Roman" w:hAnsi="Times New Roman" w:cs="Times New Roman"/>
          <w:sz w:val="24"/>
          <w:szCs w:val="24"/>
        </w:rPr>
        <w:t>.</w:t>
      </w:r>
    </w:p>
    <w:p w14:paraId="226400D9" w14:textId="77777777" w:rsidR="00ED678C" w:rsidRPr="00ED678C" w:rsidRDefault="00ED678C" w:rsidP="00ED678C">
      <w:pPr>
        <w:spacing w:after="0" w:line="240" w:lineRule="auto"/>
        <w:jc w:val="both"/>
        <w:rPr>
          <w:rFonts w:ascii="Times New Roman" w:hAnsi="Times New Roman" w:cs="Times New Roman"/>
          <w:sz w:val="24"/>
          <w:szCs w:val="24"/>
        </w:rPr>
      </w:pPr>
    </w:p>
    <w:p w14:paraId="0FD954A2" w14:textId="286E3EE8" w:rsidR="00373683" w:rsidRPr="005118E5" w:rsidRDefault="00373683" w:rsidP="005118E5">
      <w:pPr>
        <w:pStyle w:val="ListeParagraf"/>
        <w:numPr>
          <w:ilvl w:val="1"/>
          <w:numId w:val="2"/>
        </w:numPr>
        <w:spacing w:after="0" w:line="240" w:lineRule="auto"/>
        <w:ind w:left="851" w:hanging="851"/>
        <w:jc w:val="both"/>
        <w:rPr>
          <w:rFonts w:ascii="Times New Roman" w:hAnsi="Times New Roman" w:cs="Times New Roman"/>
          <w:b/>
          <w:sz w:val="24"/>
          <w:szCs w:val="24"/>
        </w:rPr>
      </w:pPr>
      <w:r w:rsidRPr="005118E5">
        <w:rPr>
          <w:rFonts w:ascii="Times New Roman" w:hAnsi="Times New Roman" w:cs="Times New Roman"/>
          <w:b/>
          <w:sz w:val="24"/>
          <w:szCs w:val="24"/>
        </w:rPr>
        <w:t>Piyasa İşletmecisinin Sorumlulukları</w:t>
      </w:r>
    </w:p>
    <w:p w14:paraId="0D1E9993" w14:textId="77777777" w:rsidR="0039475A" w:rsidRPr="005118E5" w:rsidRDefault="0039475A" w:rsidP="005118E5">
      <w:pPr>
        <w:spacing w:after="0" w:line="240" w:lineRule="auto"/>
        <w:jc w:val="both"/>
        <w:rPr>
          <w:rFonts w:ascii="Times New Roman" w:hAnsi="Times New Roman" w:cs="Times New Roman"/>
          <w:sz w:val="24"/>
          <w:szCs w:val="24"/>
        </w:rPr>
      </w:pPr>
    </w:p>
    <w:p w14:paraId="072E1877" w14:textId="61BDC761" w:rsidR="00373683" w:rsidRPr="005118E5" w:rsidRDefault="00373683"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Piyasa </w:t>
      </w:r>
      <w:r w:rsidR="00247402" w:rsidRPr="005118E5">
        <w:rPr>
          <w:rFonts w:ascii="Times New Roman" w:hAnsi="Times New Roman" w:cs="Times New Roman"/>
          <w:sz w:val="24"/>
          <w:szCs w:val="24"/>
        </w:rPr>
        <w:t>i</w:t>
      </w:r>
      <w:r w:rsidRPr="005118E5">
        <w:rPr>
          <w:rFonts w:ascii="Times New Roman" w:hAnsi="Times New Roman" w:cs="Times New Roman"/>
          <w:sz w:val="24"/>
          <w:szCs w:val="24"/>
        </w:rPr>
        <w:t xml:space="preserve">şletmecisi </w:t>
      </w:r>
      <w:r w:rsidR="00FC403C" w:rsidRPr="005118E5">
        <w:rPr>
          <w:rFonts w:ascii="Times New Roman" w:hAnsi="Times New Roman" w:cs="Times New Roman"/>
          <w:sz w:val="24"/>
          <w:szCs w:val="24"/>
        </w:rPr>
        <w:t>EPİAŞ</w:t>
      </w:r>
      <w:r w:rsidRPr="005118E5">
        <w:rPr>
          <w:rFonts w:ascii="Times New Roman" w:hAnsi="Times New Roman" w:cs="Times New Roman"/>
          <w:sz w:val="24"/>
          <w:szCs w:val="24"/>
        </w:rPr>
        <w:t xml:space="preserve">’tır. </w:t>
      </w:r>
      <w:r w:rsidR="00FC403C" w:rsidRPr="005118E5">
        <w:rPr>
          <w:rFonts w:ascii="Times New Roman" w:hAnsi="Times New Roman" w:cs="Times New Roman"/>
          <w:sz w:val="24"/>
          <w:szCs w:val="24"/>
        </w:rPr>
        <w:t xml:space="preserve">Piyasa </w:t>
      </w:r>
      <w:r w:rsidR="00247402" w:rsidRPr="005118E5">
        <w:rPr>
          <w:rFonts w:ascii="Times New Roman" w:hAnsi="Times New Roman" w:cs="Times New Roman"/>
          <w:sz w:val="24"/>
          <w:szCs w:val="24"/>
        </w:rPr>
        <w:t>i</w:t>
      </w:r>
      <w:r w:rsidR="00FC403C" w:rsidRPr="005118E5">
        <w:rPr>
          <w:rFonts w:ascii="Times New Roman" w:hAnsi="Times New Roman" w:cs="Times New Roman"/>
          <w:sz w:val="24"/>
          <w:szCs w:val="24"/>
        </w:rPr>
        <w:t>şletmecisi</w:t>
      </w:r>
      <w:r w:rsidRPr="005118E5">
        <w:rPr>
          <w:rFonts w:ascii="Times New Roman" w:hAnsi="Times New Roman" w:cs="Times New Roman"/>
          <w:sz w:val="24"/>
          <w:szCs w:val="24"/>
        </w:rPr>
        <w:t xml:space="preserve">; </w:t>
      </w:r>
      <w:r w:rsidR="00042F46" w:rsidRPr="005118E5">
        <w:rPr>
          <w:rFonts w:ascii="Times New Roman" w:hAnsi="Times New Roman" w:cs="Times New Roman"/>
          <w:sz w:val="24"/>
          <w:szCs w:val="24"/>
        </w:rPr>
        <w:t>OTSP’nin</w:t>
      </w:r>
      <w:r w:rsidRPr="005118E5">
        <w:rPr>
          <w:rFonts w:ascii="Times New Roman" w:hAnsi="Times New Roman" w:cs="Times New Roman"/>
          <w:sz w:val="24"/>
          <w:szCs w:val="24"/>
        </w:rPr>
        <w:t xml:space="preserve"> işletimi</w:t>
      </w:r>
      <w:r w:rsidR="001676B2" w:rsidRPr="005118E5">
        <w:rPr>
          <w:rFonts w:ascii="Times New Roman" w:hAnsi="Times New Roman" w:cs="Times New Roman"/>
          <w:sz w:val="24"/>
          <w:szCs w:val="24"/>
        </w:rPr>
        <w:t>ni</w:t>
      </w:r>
      <w:r w:rsidRPr="005118E5">
        <w:rPr>
          <w:rFonts w:ascii="Times New Roman" w:hAnsi="Times New Roman" w:cs="Times New Roman"/>
          <w:sz w:val="24"/>
          <w:szCs w:val="24"/>
        </w:rPr>
        <w:t xml:space="preserve">, uzlaştırma </w:t>
      </w:r>
      <w:r w:rsidR="001676B2" w:rsidRPr="005118E5">
        <w:rPr>
          <w:rFonts w:ascii="Times New Roman" w:hAnsi="Times New Roman" w:cs="Times New Roman"/>
          <w:sz w:val="24"/>
          <w:szCs w:val="24"/>
        </w:rPr>
        <w:t xml:space="preserve">işlemlerini </w:t>
      </w:r>
      <w:r w:rsidRPr="005118E5">
        <w:rPr>
          <w:rFonts w:ascii="Times New Roman" w:hAnsi="Times New Roman" w:cs="Times New Roman"/>
          <w:sz w:val="24"/>
          <w:szCs w:val="24"/>
        </w:rPr>
        <w:t>ve veri yayımlama faaliyetlerini eşit taraflar arasında ayrım gözetmeksizin, şeffaflık ve sorumluluk ilkeleri çerçevesinde yürütür.</w:t>
      </w:r>
    </w:p>
    <w:p w14:paraId="6CA731C1" w14:textId="77777777" w:rsidR="00683549" w:rsidRPr="005118E5" w:rsidRDefault="00683549" w:rsidP="005118E5">
      <w:pPr>
        <w:spacing w:after="0" w:line="240" w:lineRule="auto"/>
        <w:jc w:val="both"/>
        <w:rPr>
          <w:rFonts w:ascii="Times New Roman" w:hAnsi="Times New Roman" w:cs="Times New Roman"/>
          <w:sz w:val="24"/>
          <w:szCs w:val="24"/>
        </w:rPr>
      </w:pPr>
    </w:p>
    <w:p w14:paraId="0E6D3E76" w14:textId="59DD0D33" w:rsidR="00373683" w:rsidRPr="005118E5" w:rsidRDefault="00FC403C"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Piyasa </w:t>
      </w:r>
      <w:r w:rsidR="00247402" w:rsidRPr="005118E5">
        <w:rPr>
          <w:rFonts w:ascii="Times New Roman" w:hAnsi="Times New Roman" w:cs="Times New Roman"/>
          <w:sz w:val="24"/>
          <w:szCs w:val="24"/>
        </w:rPr>
        <w:t>i</w:t>
      </w:r>
      <w:r w:rsidRPr="005118E5">
        <w:rPr>
          <w:rFonts w:ascii="Times New Roman" w:hAnsi="Times New Roman" w:cs="Times New Roman"/>
          <w:sz w:val="24"/>
          <w:szCs w:val="24"/>
        </w:rPr>
        <w:t>şletmecisi</w:t>
      </w:r>
      <w:r w:rsidR="00373683" w:rsidRPr="005118E5">
        <w:rPr>
          <w:rFonts w:ascii="Times New Roman" w:hAnsi="Times New Roman" w:cs="Times New Roman"/>
          <w:sz w:val="24"/>
          <w:szCs w:val="24"/>
        </w:rPr>
        <w:t xml:space="preserve">, </w:t>
      </w:r>
      <w:r w:rsidR="008B4CCD" w:rsidRPr="005118E5">
        <w:rPr>
          <w:rFonts w:ascii="Times New Roman" w:hAnsi="Times New Roman" w:cs="Times New Roman"/>
          <w:sz w:val="24"/>
          <w:szCs w:val="24"/>
        </w:rPr>
        <w:t>OTSP’nin</w:t>
      </w:r>
      <w:r w:rsidR="00373683" w:rsidRPr="005118E5">
        <w:rPr>
          <w:rFonts w:ascii="Times New Roman" w:hAnsi="Times New Roman" w:cs="Times New Roman"/>
          <w:sz w:val="24"/>
          <w:szCs w:val="24"/>
        </w:rPr>
        <w:t xml:space="preserve"> işletimine ilişkin aşağıdaki faaliyetleri yürütür:</w:t>
      </w:r>
    </w:p>
    <w:p w14:paraId="5F7FD3C9" w14:textId="77777777" w:rsidR="00683549" w:rsidRPr="005118E5" w:rsidRDefault="00683549" w:rsidP="005118E5">
      <w:pPr>
        <w:spacing w:after="0" w:line="240" w:lineRule="auto"/>
        <w:jc w:val="both"/>
        <w:rPr>
          <w:rFonts w:ascii="Times New Roman" w:hAnsi="Times New Roman" w:cs="Times New Roman"/>
          <w:sz w:val="24"/>
          <w:szCs w:val="24"/>
        </w:rPr>
      </w:pPr>
    </w:p>
    <w:p w14:paraId="1001F54F" w14:textId="068DDE6C" w:rsidR="00373683" w:rsidRPr="005118E5" w:rsidRDefault="008B4CCD" w:rsidP="005118E5">
      <w:pPr>
        <w:pStyle w:val="ListeParagraf"/>
        <w:numPr>
          <w:ilvl w:val="0"/>
          <w:numId w:val="4"/>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OTSP’nin</w:t>
      </w:r>
      <w:r w:rsidR="00781C12" w:rsidRPr="005118E5">
        <w:rPr>
          <w:rFonts w:ascii="Times New Roman" w:hAnsi="Times New Roman" w:cs="Times New Roman"/>
          <w:sz w:val="24"/>
          <w:szCs w:val="24"/>
        </w:rPr>
        <w:t xml:space="preserve"> </w:t>
      </w:r>
      <w:r w:rsidR="00603A78" w:rsidRPr="005118E5">
        <w:rPr>
          <w:rFonts w:ascii="Times New Roman" w:hAnsi="Times New Roman" w:cs="Times New Roman"/>
          <w:sz w:val="24"/>
          <w:szCs w:val="24"/>
        </w:rPr>
        <w:t xml:space="preserve">bu Usul ve Esaslar </w:t>
      </w:r>
      <w:r w:rsidR="00781C12" w:rsidRPr="005118E5">
        <w:rPr>
          <w:rFonts w:ascii="Times New Roman" w:hAnsi="Times New Roman" w:cs="Times New Roman"/>
          <w:sz w:val="24"/>
          <w:szCs w:val="24"/>
        </w:rPr>
        <w:t xml:space="preserve">ve </w:t>
      </w:r>
      <w:r w:rsidR="00373683" w:rsidRPr="005118E5">
        <w:rPr>
          <w:rFonts w:ascii="Times New Roman" w:hAnsi="Times New Roman" w:cs="Times New Roman"/>
          <w:sz w:val="24"/>
          <w:szCs w:val="24"/>
        </w:rPr>
        <w:t>ilgili mevzuat hükümlerine uygun olarak işletilmesi</w:t>
      </w:r>
      <w:r w:rsidR="00477AC4">
        <w:rPr>
          <w:rFonts w:ascii="Times New Roman" w:hAnsi="Times New Roman" w:cs="Times New Roman"/>
          <w:sz w:val="24"/>
          <w:szCs w:val="24"/>
        </w:rPr>
        <w:t>,</w:t>
      </w:r>
    </w:p>
    <w:p w14:paraId="362C9345" w14:textId="435E9593" w:rsidR="00373683" w:rsidRPr="005118E5" w:rsidRDefault="003F6E76" w:rsidP="005118E5">
      <w:pPr>
        <w:pStyle w:val="ListeParagraf"/>
        <w:numPr>
          <w:ilvl w:val="0"/>
          <w:numId w:val="4"/>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 xml:space="preserve">STP’nin </w:t>
      </w:r>
      <w:r w:rsidR="001676B2" w:rsidRPr="005118E5">
        <w:rPr>
          <w:rFonts w:ascii="Times New Roman" w:hAnsi="Times New Roman" w:cs="Times New Roman"/>
          <w:sz w:val="24"/>
          <w:szCs w:val="24"/>
        </w:rPr>
        <w:t>ilgili mevzuat kapsamındaki yükümlülüklerin yerine getirilmesi amacıyla her türlü bakım ve güncelleme faaliyetlerini yerine getirerek işler ve erişilebilir halde tutulması</w:t>
      </w:r>
      <w:r w:rsidR="00477AC4">
        <w:rPr>
          <w:rFonts w:ascii="Times New Roman" w:hAnsi="Times New Roman" w:cs="Times New Roman"/>
          <w:sz w:val="24"/>
          <w:szCs w:val="24"/>
        </w:rPr>
        <w:t>,</w:t>
      </w:r>
    </w:p>
    <w:p w14:paraId="671A810D" w14:textId="058ED72D" w:rsidR="00373683" w:rsidRPr="005118E5" w:rsidRDefault="001676B2" w:rsidP="005118E5">
      <w:pPr>
        <w:pStyle w:val="ListeParagraf"/>
        <w:numPr>
          <w:ilvl w:val="0"/>
          <w:numId w:val="4"/>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OTSP’nin</w:t>
      </w:r>
      <w:r w:rsidR="00605CC6" w:rsidRPr="005118E5">
        <w:rPr>
          <w:rFonts w:ascii="Times New Roman" w:hAnsi="Times New Roman" w:cs="Times New Roman"/>
          <w:sz w:val="24"/>
          <w:szCs w:val="24"/>
        </w:rPr>
        <w:t xml:space="preserve"> </w:t>
      </w:r>
      <w:r w:rsidR="00373683" w:rsidRPr="005118E5">
        <w:rPr>
          <w:rFonts w:ascii="Times New Roman" w:hAnsi="Times New Roman" w:cs="Times New Roman"/>
          <w:sz w:val="24"/>
          <w:szCs w:val="24"/>
        </w:rPr>
        <w:t>işletimine ilişkin hususlarda ilgili mevzuata uygun olarak, uygulamaya yönelik kararların alınması, mevzuatla kendisine bırakılmış diğer görevlerin yerine getirilmesi</w:t>
      </w:r>
      <w:r w:rsidR="00477AC4">
        <w:rPr>
          <w:rFonts w:ascii="Times New Roman" w:hAnsi="Times New Roman" w:cs="Times New Roman"/>
          <w:sz w:val="24"/>
          <w:szCs w:val="24"/>
        </w:rPr>
        <w:t>,</w:t>
      </w:r>
    </w:p>
    <w:p w14:paraId="12FAA9CE" w14:textId="66F38E38" w:rsidR="008F347F" w:rsidRPr="005118E5" w:rsidRDefault="001D45FE" w:rsidP="005118E5">
      <w:pPr>
        <w:pStyle w:val="ListeParagraf"/>
        <w:numPr>
          <w:ilvl w:val="0"/>
          <w:numId w:val="4"/>
        </w:numPr>
        <w:spacing w:after="0" w:line="240" w:lineRule="auto"/>
        <w:ind w:left="1134" w:hanging="284"/>
        <w:jc w:val="both"/>
        <w:rPr>
          <w:rFonts w:ascii="Times New Roman" w:hAnsi="Times New Roman" w:cs="Times New Roman"/>
          <w:sz w:val="24"/>
          <w:szCs w:val="24"/>
        </w:rPr>
      </w:pPr>
      <w:r w:rsidRPr="005118E5">
        <w:rPr>
          <w:rFonts w:ascii="Times New Roman" w:hAnsi="Times New Roman" w:cs="Times New Roman"/>
          <w:sz w:val="24"/>
          <w:szCs w:val="24"/>
        </w:rPr>
        <w:t>B</w:t>
      </w:r>
      <w:r w:rsidR="008F347F" w:rsidRPr="005118E5">
        <w:rPr>
          <w:rFonts w:ascii="Times New Roman" w:hAnsi="Times New Roman" w:cs="Times New Roman"/>
          <w:sz w:val="24"/>
          <w:szCs w:val="24"/>
        </w:rPr>
        <w:t>u Usul ve Esaslarda yer alan hükümler uyarınca veriler</w:t>
      </w:r>
      <w:r w:rsidR="00477AC4">
        <w:rPr>
          <w:rFonts w:ascii="Times New Roman" w:hAnsi="Times New Roman" w:cs="Times New Roman"/>
          <w:sz w:val="24"/>
          <w:szCs w:val="24"/>
        </w:rPr>
        <w:t>in yayımlanması ve raporlanması,</w:t>
      </w:r>
    </w:p>
    <w:p w14:paraId="2D387140" w14:textId="64D1C99E" w:rsidR="001D45FE" w:rsidRPr="005118E5" w:rsidRDefault="001D45FE" w:rsidP="005118E5">
      <w:pPr>
        <w:pStyle w:val="ListeParagraf"/>
        <w:numPr>
          <w:ilvl w:val="0"/>
          <w:numId w:val="4"/>
        </w:numPr>
        <w:spacing w:after="0" w:line="240" w:lineRule="auto"/>
        <w:ind w:left="1134" w:hanging="284"/>
        <w:jc w:val="both"/>
        <w:rPr>
          <w:rFonts w:ascii="Times New Roman" w:hAnsi="Times New Roman" w:cs="Times New Roman"/>
          <w:sz w:val="24"/>
          <w:szCs w:val="24"/>
        </w:rPr>
      </w:pPr>
      <w:r w:rsidRPr="005118E5">
        <w:rPr>
          <w:rFonts w:ascii="Times New Roman" w:hAnsi="Times New Roman" w:cs="Times New Roman"/>
          <w:sz w:val="24"/>
          <w:szCs w:val="24"/>
        </w:rPr>
        <w:t>STP’de sunulması öngörülen yeni ürün ve hizmetlerin geliştirilmesi, noktasal/bölgesel ürünleri</w:t>
      </w:r>
      <w:r w:rsidR="00994671">
        <w:rPr>
          <w:rFonts w:ascii="Times New Roman" w:hAnsi="Times New Roman" w:cs="Times New Roman"/>
          <w:sz w:val="24"/>
          <w:szCs w:val="24"/>
        </w:rPr>
        <w:t>n</w:t>
      </w:r>
      <w:r w:rsidRPr="005118E5">
        <w:rPr>
          <w:rFonts w:ascii="Times New Roman" w:hAnsi="Times New Roman" w:cs="Times New Roman"/>
          <w:sz w:val="24"/>
          <w:szCs w:val="24"/>
        </w:rPr>
        <w:t xml:space="preserve"> iletim şirketi ile koordineli olarak oluşturulması ve tüm bu ürünlerin STP’de piyasa katılımcılarına sunulabilmesi için Kurul’dan onay alınması.</w:t>
      </w:r>
    </w:p>
    <w:p w14:paraId="3006DE67" w14:textId="77777777" w:rsidR="00683549" w:rsidRPr="005118E5" w:rsidRDefault="00683549" w:rsidP="005118E5">
      <w:pPr>
        <w:spacing w:after="0" w:line="240" w:lineRule="auto"/>
        <w:jc w:val="both"/>
        <w:rPr>
          <w:rFonts w:ascii="Times New Roman" w:hAnsi="Times New Roman" w:cs="Times New Roman"/>
          <w:sz w:val="24"/>
          <w:szCs w:val="24"/>
        </w:rPr>
      </w:pPr>
    </w:p>
    <w:p w14:paraId="6870FE80" w14:textId="73EC9A57" w:rsidR="006858D4" w:rsidRPr="005118E5" w:rsidRDefault="006858D4"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Piyasa </w:t>
      </w:r>
      <w:r w:rsidR="00247402" w:rsidRPr="005118E5">
        <w:rPr>
          <w:rFonts w:ascii="Times New Roman" w:hAnsi="Times New Roman" w:cs="Times New Roman"/>
          <w:sz w:val="24"/>
          <w:szCs w:val="24"/>
        </w:rPr>
        <w:t>i</w:t>
      </w:r>
      <w:r w:rsidRPr="005118E5">
        <w:rPr>
          <w:rFonts w:ascii="Times New Roman" w:hAnsi="Times New Roman" w:cs="Times New Roman"/>
          <w:sz w:val="24"/>
          <w:szCs w:val="24"/>
        </w:rPr>
        <w:t>şletmecisi, merkezi karşı taraf sıfatıyla alıcıya karşı satıcı satıcıya karşı alıcı olarak, bir gaz gününe yönelik ticaret aralığında yapılan piyasa işlemlerinin söz konusu gaz günü bazında uzlaştırılması, faturaların hazırlanması ile gerekli tahsilat ve ödeme işlemlerinin yapılması faaliyetlerini yürütür.</w:t>
      </w:r>
    </w:p>
    <w:p w14:paraId="1B4672D4" w14:textId="77777777" w:rsidR="006858D4" w:rsidRPr="005118E5" w:rsidRDefault="006858D4" w:rsidP="005118E5">
      <w:pPr>
        <w:spacing w:after="0" w:line="240" w:lineRule="auto"/>
        <w:jc w:val="both"/>
        <w:rPr>
          <w:rFonts w:ascii="Times New Roman" w:hAnsi="Times New Roman" w:cs="Times New Roman"/>
          <w:sz w:val="24"/>
          <w:szCs w:val="24"/>
        </w:rPr>
      </w:pPr>
    </w:p>
    <w:p w14:paraId="4DD890CA" w14:textId="128458D8" w:rsidR="00633EF9" w:rsidRPr="005118E5" w:rsidRDefault="00FC403C"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Piyasa </w:t>
      </w:r>
      <w:r w:rsidR="00023A06" w:rsidRPr="005118E5">
        <w:rPr>
          <w:rFonts w:ascii="Times New Roman" w:hAnsi="Times New Roman" w:cs="Times New Roman"/>
          <w:sz w:val="24"/>
          <w:szCs w:val="24"/>
        </w:rPr>
        <w:t>i</w:t>
      </w:r>
      <w:r w:rsidRPr="005118E5">
        <w:rPr>
          <w:rFonts w:ascii="Times New Roman" w:hAnsi="Times New Roman" w:cs="Times New Roman"/>
          <w:sz w:val="24"/>
          <w:szCs w:val="24"/>
        </w:rPr>
        <w:t>şletmecisi</w:t>
      </w:r>
      <w:r w:rsidR="00633EF9" w:rsidRPr="005118E5">
        <w:rPr>
          <w:rFonts w:ascii="Times New Roman" w:hAnsi="Times New Roman" w:cs="Times New Roman"/>
          <w:sz w:val="24"/>
          <w:szCs w:val="24"/>
        </w:rPr>
        <w:t xml:space="preserve"> </w:t>
      </w:r>
      <w:r w:rsidR="00023A06" w:rsidRPr="005118E5">
        <w:rPr>
          <w:rFonts w:ascii="Times New Roman" w:hAnsi="Times New Roman" w:cs="Times New Roman"/>
          <w:sz w:val="24"/>
          <w:szCs w:val="24"/>
        </w:rPr>
        <w:t>i</w:t>
      </w:r>
      <w:r w:rsidR="000D2BA7" w:rsidRPr="005118E5">
        <w:rPr>
          <w:rFonts w:ascii="Times New Roman" w:hAnsi="Times New Roman" w:cs="Times New Roman"/>
          <w:sz w:val="24"/>
          <w:szCs w:val="24"/>
        </w:rPr>
        <w:t xml:space="preserve">letim </w:t>
      </w:r>
      <w:r w:rsidR="00023A06" w:rsidRPr="005118E5">
        <w:rPr>
          <w:rFonts w:ascii="Times New Roman" w:hAnsi="Times New Roman" w:cs="Times New Roman"/>
          <w:sz w:val="24"/>
          <w:szCs w:val="24"/>
        </w:rPr>
        <w:t>ş</w:t>
      </w:r>
      <w:r w:rsidR="000D2BA7" w:rsidRPr="005118E5">
        <w:rPr>
          <w:rFonts w:ascii="Times New Roman" w:hAnsi="Times New Roman" w:cs="Times New Roman"/>
          <w:sz w:val="24"/>
          <w:szCs w:val="24"/>
        </w:rPr>
        <w:t>irketi adına,</w:t>
      </w:r>
      <w:r w:rsidR="00023A06" w:rsidRPr="005118E5">
        <w:rPr>
          <w:rFonts w:ascii="Times New Roman" w:hAnsi="Times New Roman" w:cs="Times New Roman"/>
          <w:sz w:val="24"/>
          <w:szCs w:val="24"/>
        </w:rPr>
        <w:t xml:space="preserve"> </w:t>
      </w:r>
      <w:r w:rsidR="006858D4" w:rsidRPr="005118E5">
        <w:rPr>
          <w:rFonts w:ascii="Times New Roman" w:hAnsi="Times New Roman" w:cs="Times New Roman"/>
          <w:sz w:val="24"/>
          <w:szCs w:val="24"/>
        </w:rPr>
        <w:t xml:space="preserve">Yönetmelik, ŞİD ve bu Usul ve Esaslarda belirtilen koşullar çerçevesinde, </w:t>
      </w:r>
      <w:r w:rsidR="000D2BA7" w:rsidRPr="005118E5">
        <w:rPr>
          <w:rFonts w:ascii="Times New Roman" w:hAnsi="Times New Roman" w:cs="Times New Roman"/>
          <w:sz w:val="24"/>
          <w:szCs w:val="24"/>
        </w:rPr>
        <w:t>taşıtanların iletim sistemindeki</w:t>
      </w:r>
      <w:r w:rsidR="00633EF9" w:rsidRPr="005118E5">
        <w:rPr>
          <w:rFonts w:ascii="Times New Roman" w:hAnsi="Times New Roman" w:cs="Times New Roman"/>
          <w:sz w:val="24"/>
          <w:szCs w:val="24"/>
        </w:rPr>
        <w:t xml:space="preserve"> dengesizliklerin</w:t>
      </w:r>
      <w:r w:rsidR="000D2BA7" w:rsidRPr="005118E5">
        <w:rPr>
          <w:rFonts w:ascii="Times New Roman" w:hAnsi="Times New Roman" w:cs="Times New Roman"/>
          <w:sz w:val="24"/>
          <w:szCs w:val="24"/>
        </w:rPr>
        <w:t>in</w:t>
      </w:r>
      <w:r w:rsidR="00633EF9" w:rsidRPr="005118E5">
        <w:rPr>
          <w:rFonts w:ascii="Times New Roman" w:hAnsi="Times New Roman" w:cs="Times New Roman"/>
          <w:sz w:val="24"/>
          <w:szCs w:val="24"/>
        </w:rPr>
        <w:t xml:space="preserve"> uzlaştırılması sonucunda tahakkuk ettirilecek alacak ve borç tutarlarının hesaplanması, ilgili alacak ve borç bildirimlerinin hazırlanması ile gerekli tahsilat ve ödeme işlemlerinin ve bu işlemlere ait teminat yönetiminin </w:t>
      </w:r>
      <w:r w:rsidR="000D2BA7" w:rsidRPr="005118E5">
        <w:rPr>
          <w:rFonts w:ascii="Times New Roman" w:hAnsi="Times New Roman" w:cs="Times New Roman"/>
          <w:sz w:val="24"/>
          <w:szCs w:val="24"/>
        </w:rPr>
        <w:t xml:space="preserve">yapılması faaliyetlerini </w:t>
      </w:r>
      <w:r w:rsidR="00633EF9" w:rsidRPr="005118E5">
        <w:rPr>
          <w:rFonts w:ascii="Times New Roman" w:hAnsi="Times New Roman" w:cs="Times New Roman"/>
          <w:sz w:val="24"/>
          <w:szCs w:val="24"/>
        </w:rPr>
        <w:t>yürütü</w:t>
      </w:r>
      <w:r w:rsidR="000D2BA7" w:rsidRPr="005118E5">
        <w:rPr>
          <w:rFonts w:ascii="Times New Roman" w:hAnsi="Times New Roman" w:cs="Times New Roman"/>
          <w:sz w:val="24"/>
          <w:szCs w:val="24"/>
        </w:rPr>
        <w:t>r</w:t>
      </w:r>
      <w:r w:rsidR="00633EF9" w:rsidRPr="005118E5">
        <w:rPr>
          <w:rFonts w:ascii="Times New Roman" w:hAnsi="Times New Roman" w:cs="Times New Roman"/>
          <w:sz w:val="24"/>
          <w:szCs w:val="24"/>
        </w:rPr>
        <w:t>.</w:t>
      </w:r>
    </w:p>
    <w:p w14:paraId="400093FC" w14:textId="77777777" w:rsidR="00683549" w:rsidRPr="005118E5" w:rsidRDefault="00683549" w:rsidP="005118E5">
      <w:pPr>
        <w:spacing w:after="0" w:line="240" w:lineRule="auto"/>
        <w:jc w:val="both"/>
        <w:rPr>
          <w:rFonts w:ascii="Times New Roman" w:hAnsi="Times New Roman" w:cs="Times New Roman"/>
          <w:sz w:val="24"/>
          <w:szCs w:val="24"/>
        </w:rPr>
      </w:pPr>
    </w:p>
    <w:p w14:paraId="6D862FC3" w14:textId="226927CF" w:rsidR="00813F4B" w:rsidRPr="005118E5" w:rsidRDefault="00ED6E0A"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lastRenderedPageBreak/>
        <w:t xml:space="preserve">Piyasa </w:t>
      </w:r>
      <w:r w:rsidR="00247402" w:rsidRPr="005118E5">
        <w:rPr>
          <w:rFonts w:ascii="Times New Roman" w:hAnsi="Times New Roman" w:cs="Times New Roman"/>
          <w:sz w:val="24"/>
          <w:szCs w:val="24"/>
        </w:rPr>
        <w:t>i</w:t>
      </w:r>
      <w:r w:rsidRPr="005118E5">
        <w:rPr>
          <w:rFonts w:ascii="Times New Roman" w:hAnsi="Times New Roman" w:cs="Times New Roman"/>
          <w:sz w:val="24"/>
          <w:szCs w:val="24"/>
        </w:rPr>
        <w:t xml:space="preserve">şletmecisinin ve </w:t>
      </w:r>
      <w:r w:rsidR="00A0114B" w:rsidRPr="005118E5">
        <w:rPr>
          <w:rFonts w:ascii="Times New Roman" w:hAnsi="Times New Roman" w:cs="Times New Roman"/>
          <w:sz w:val="24"/>
          <w:szCs w:val="24"/>
        </w:rPr>
        <w:t>i</w:t>
      </w:r>
      <w:r w:rsidRPr="005118E5">
        <w:rPr>
          <w:rFonts w:ascii="Times New Roman" w:hAnsi="Times New Roman" w:cs="Times New Roman"/>
          <w:sz w:val="24"/>
          <w:szCs w:val="24"/>
        </w:rPr>
        <w:t xml:space="preserve">letim </w:t>
      </w:r>
      <w:r w:rsidR="00A0114B" w:rsidRPr="005118E5">
        <w:rPr>
          <w:rFonts w:ascii="Times New Roman" w:hAnsi="Times New Roman" w:cs="Times New Roman"/>
          <w:sz w:val="24"/>
          <w:szCs w:val="24"/>
        </w:rPr>
        <w:t>ş</w:t>
      </w:r>
      <w:r w:rsidRPr="005118E5">
        <w:rPr>
          <w:rFonts w:ascii="Times New Roman" w:hAnsi="Times New Roman" w:cs="Times New Roman"/>
          <w:sz w:val="24"/>
          <w:szCs w:val="24"/>
        </w:rPr>
        <w:t xml:space="preserve">irketinin OTSP’ye ilişkin hak ve yükümlülüklerine, </w:t>
      </w:r>
      <w:r w:rsidR="00BD4479" w:rsidRPr="005118E5">
        <w:rPr>
          <w:rFonts w:ascii="Times New Roman" w:hAnsi="Times New Roman" w:cs="Times New Roman"/>
          <w:sz w:val="24"/>
          <w:szCs w:val="24"/>
        </w:rPr>
        <w:t>p</w:t>
      </w:r>
      <w:r w:rsidRPr="005118E5">
        <w:rPr>
          <w:rFonts w:ascii="Times New Roman" w:hAnsi="Times New Roman" w:cs="Times New Roman"/>
          <w:sz w:val="24"/>
          <w:szCs w:val="24"/>
        </w:rPr>
        <w:t xml:space="preserve">iyasa </w:t>
      </w:r>
      <w:r w:rsidR="00BD4479" w:rsidRPr="005118E5">
        <w:rPr>
          <w:rFonts w:ascii="Times New Roman" w:hAnsi="Times New Roman" w:cs="Times New Roman"/>
          <w:sz w:val="24"/>
          <w:szCs w:val="24"/>
        </w:rPr>
        <w:t>t</w:t>
      </w:r>
      <w:r w:rsidRPr="005118E5">
        <w:rPr>
          <w:rFonts w:ascii="Times New Roman" w:hAnsi="Times New Roman" w:cs="Times New Roman"/>
          <w:sz w:val="24"/>
          <w:szCs w:val="24"/>
        </w:rPr>
        <w:t xml:space="preserve">eslim </w:t>
      </w:r>
      <w:r w:rsidR="00BD4479" w:rsidRPr="005118E5">
        <w:rPr>
          <w:rFonts w:ascii="Times New Roman" w:hAnsi="Times New Roman" w:cs="Times New Roman"/>
          <w:sz w:val="24"/>
          <w:szCs w:val="24"/>
        </w:rPr>
        <w:t>s</w:t>
      </w:r>
      <w:r w:rsidRPr="005118E5">
        <w:rPr>
          <w:rFonts w:ascii="Times New Roman" w:hAnsi="Times New Roman" w:cs="Times New Roman"/>
          <w:sz w:val="24"/>
          <w:szCs w:val="24"/>
        </w:rPr>
        <w:t>özleşmesinde yer verilir.</w:t>
      </w:r>
    </w:p>
    <w:p w14:paraId="7B509117" w14:textId="77777777" w:rsidR="00994671" w:rsidRPr="005118E5" w:rsidRDefault="00994671" w:rsidP="005118E5">
      <w:pPr>
        <w:spacing w:after="0" w:line="240" w:lineRule="auto"/>
        <w:jc w:val="both"/>
        <w:rPr>
          <w:rFonts w:ascii="Times New Roman" w:hAnsi="Times New Roman" w:cs="Times New Roman"/>
          <w:sz w:val="24"/>
          <w:szCs w:val="24"/>
        </w:rPr>
      </w:pPr>
    </w:p>
    <w:p w14:paraId="40A8DC55" w14:textId="77777777" w:rsidR="00373683" w:rsidRPr="005118E5" w:rsidRDefault="00373683" w:rsidP="005118E5">
      <w:pPr>
        <w:pStyle w:val="ListeParagraf"/>
        <w:numPr>
          <w:ilvl w:val="1"/>
          <w:numId w:val="2"/>
        </w:numPr>
        <w:spacing w:after="0" w:line="240" w:lineRule="auto"/>
        <w:ind w:left="851" w:hanging="851"/>
        <w:jc w:val="both"/>
        <w:rPr>
          <w:rFonts w:ascii="Times New Roman" w:hAnsi="Times New Roman" w:cs="Times New Roman"/>
          <w:b/>
          <w:sz w:val="24"/>
          <w:szCs w:val="24"/>
        </w:rPr>
      </w:pPr>
      <w:r w:rsidRPr="005118E5">
        <w:rPr>
          <w:rFonts w:ascii="Times New Roman" w:hAnsi="Times New Roman" w:cs="Times New Roman"/>
          <w:b/>
          <w:sz w:val="24"/>
          <w:szCs w:val="24"/>
        </w:rPr>
        <w:t>İletim Şirketinin Sorumlulukları</w:t>
      </w:r>
    </w:p>
    <w:p w14:paraId="634728C3" w14:textId="77777777" w:rsidR="0039475A" w:rsidRPr="005118E5" w:rsidRDefault="0039475A" w:rsidP="005118E5">
      <w:pPr>
        <w:spacing w:after="0" w:line="240" w:lineRule="auto"/>
        <w:jc w:val="both"/>
        <w:rPr>
          <w:rFonts w:ascii="Times New Roman" w:hAnsi="Times New Roman" w:cs="Times New Roman"/>
          <w:sz w:val="24"/>
          <w:szCs w:val="24"/>
        </w:rPr>
      </w:pPr>
    </w:p>
    <w:p w14:paraId="12E696D9" w14:textId="64FCBA9E" w:rsidR="00BC343C" w:rsidRPr="005118E5" w:rsidRDefault="00E95927"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OTSP</w:t>
      </w:r>
      <w:r w:rsidR="00000D51" w:rsidRPr="005118E5">
        <w:rPr>
          <w:rFonts w:ascii="Times New Roman" w:hAnsi="Times New Roman" w:cs="Times New Roman"/>
          <w:sz w:val="24"/>
          <w:szCs w:val="24"/>
        </w:rPr>
        <w:t>’deki</w:t>
      </w:r>
      <w:r w:rsidR="00BC343C" w:rsidRPr="005118E5">
        <w:rPr>
          <w:rFonts w:ascii="Times New Roman" w:hAnsi="Times New Roman" w:cs="Times New Roman"/>
          <w:sz w:val="24"/>
          <w:szCs w:val="24"/>
        </w:rPr>
        <w:t xml:space="preserve"> faa</w:t>
      </w:r>
      <w:r w:rsidR="008B4CCD" w:rsidRPr="005118E5">
        <w:rPr>
          <w:rFonts w:ascii="Times New Roman" w:hAnsi="Times New Roman" w:cs="Times New Roman"/>
          <w:sz w:val="24"/>
          <w:szCs w:val="24"/>
        </w:rPr>
        <w:t xml:space="preserve">liyetlerini bu Usul ve Esaslar </w:t>
      </w:r>
      <w:r w:rsidR="00BC343C" w:rsidRPr="005118E5">
        <w:rPr>
          <w:rFonts w:ascii="Times New Roman" w:hAnsi="Times New Roman" w:cs="Times New Roman"/>
          <w:sz w:val="24"/>
          <w:szCs w:val="24"/>
        </w:rPr>
        <w:t>ve ilgili mevzuat hükümleri çerçevesinde yürütür.</w:t>
      </w:r>
    </w:p>
    <w:p w14:paraId="1224918A" w14:textId="77777777" w:rsidR="008068A7" w:rsidRPr="005118E5" w:rsidRDefault="008068A7" w:rsidP="005118E5">
      <w:pPr>
        <w:spacing w:after="0" w:line="240" w:lineRule="auto"/>
        <w:jc w:val="both"/>
        <w:rPr>
          <w:rFonts w:ascii="Times New Roman" w:hAnsi="Times New Roman" w:cs="Times New Roman"/>
          <w:sz w:val="24"/>
          <w:szCs w:val="24"/>
        </w:rPr>
      </w:pPr>
    </w:p>
    <w:p w14:paraId="0025129A" w14:textId="1E504CD7" w:rsidR="00BC343C" w:rsidRPr="005118E5" w:rsidRDefault="00BC343C"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eastAsia="Times New Roman" w:hAnsi="Times New Roman" w:cs="Times New Roman"/>
          <w:sz w:val="24"/>
          <w:szCs w:val="24"/>
        </w:rPr>
        <w:t xml:space="preserve">ŞİD hükümleri çerçevesinde ilave dengeleyici sıfatıyla </w:t>
      </w:r>
      <w:r w:rsidR="00E95927" w:rsidRPr="005118E5">
        <w:rPr>
          <w:rFonts w:ascii="Times New Roman" w:eastAsia="Times New Roman" w:hAnsi="Times New Roman" w:cs="Times New Roman"/>
          <w:sz w:val="24"/>
          <w:szCs w:val="24"/>
        </w:rPr>
        <w:t>OTSP’ye</w:t>
      </w:r>
      <w:r w:rsidRPr="005118E5">
        <w:rPr>
          <w:rFonts w:ascii="Times New Roman" w:eastAsia="Times New Roman" w:hAnsi="Times New Roman" w:cs="Times New Roman"/>
          <w:sz w:val="24"/>
          <w:szCs w:val="24"/>
        </w:rPr>
        <w:t xml:space="preserve"> girerek iletim şebekesinin fiziki dengesinin sağlanması amacıyla piyasa işlemi yapa</w:t>
      </w:r>
      <w:r w:rsidR="00E95927" w:rsidRPr="005118E5">
        <w:rPr>
          <w:rFonts w:ascii="Times New Roman" w:eastAsia="Times New Roman" w:hAnsi="Times New Roman" w:cs="Times New Roman"/>
          <w:sz w:val="24"/>
          <w:szCs w:val="24"/>
        </w:rPr>
        <w:t>bili</w:t>
      </w:r>
      <w:r w:rsidRPr="005118E5">
        <w:rPr>
          <w:rFonts w:ascii="Times New Roman" w:eastAsia="Times New Roman" w:hAnsi="Times New Roman" w:cs="Times New Roman"/>
          <w:sz w:val="24"/>
          <w:szCs w:val="24"/>
        </w:rPr>
        <w:t xml:space="preserve">r. İletim </w:t>
      </w:r>
      <w:r w:rsidR="00DA0954" w:rsidRPr="005118E5">
        <w:rPr>
          <w:rFonts w:ascii="Times New Roman" w:eastAsia="Times New Roman" w:hAnsi="Times New Roman" w:cs="Times New Roman"/>
          <w:sz w:val="24"/>
          <w:szCs w:val="24"/>
        </w:rPr>
        <w:t>ş</w:t>
      </w:r>
      <w:r w:rsidRPr="005118E5">
        <w:rPr>
          <w:rFonts w:ascii="Times New Roman" w:eastAsia="Times New Roman" w:hAnsi="Times New Roman" w:cs="Times New Roman"/>
          <w:sz w:val="24"/>
          <w:szCs w:val="24"/>
        </w:rPr>
        <w:t>irketinin i</w:t>
      </w:r>
      <w:r w:rsidRPr="005118E5">
        <w:rPr>
          <w:rFonts w:ascii="Times New Roman" w:hAnsi="Times New Roman" w:cs="Times New Roman"/>
          <w:sz w:val="24"/>
          <w:szCs w:val="24"/>
        </w:rPr>
        <w:t xml:space="preserve">lave dengeleyici sıfatıyla girmesi haricinde </w:t>
      </w:r>
      <w:r w:rsidR="00000D51" w:rsidRPr="005118E5">
        <w:rPr>
          <w:rFonts w:ascii="Times New Roman" w:hAnsi="Times New Roman" w:cs="Times New Roman"/>
          <w:sz w:val="24"/>
          <w:szCs w:val="24"/>
        </w:rPr>
        <w:t xml:space="preserve">de </w:t>
      </w:r>
      <w:r w:rsidRPr="005118E5">
        <w:rPr>
          <w:rFonts w:ascii="Times New Roman" w:hAnsi="Times New Roman" w:cs="Times New Roman"/>
          <w:sz w:val="24"/>
          <w:szCs w:val="24"/>
        </w:rPr>
        <w:t>ŞİD’de belirlenen diğer haller gereği STP’ye girmesi mümkündür.</w:t>
      </w:r>
    </w:p>
    <w:p w14:paraId="396AB440" w14:textId="77777777" w:rsidR="008068A7" w:rsidRPr="005118E5" w:rsidRDefault="008068A7" w:rsidP="005118E5">
      <w:pPr>
        <w:spacing w:after="0" w:line="240" w:lineRule="auto"/>
        <w:jc w:val="both"/>
        <w:rPr>
          <w:rFonts w:ascii="Times New Roman" w:hAnsi="Times New Roman" w:cs="Times New Roman"/>
          <w:sz w:val="24"/>
          <w:szCs w:val="24"/>
        </w:rPr>
      </w:pPr>
    </w:p>
    <w:p w14:paraId="23CF7794" w14:textId="0206D5CA" w:rsidR="00E95927" w:rsidRPr="005118E5" w:rsidRDefault="00E95927"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Piyasa tabanlı olmayan yöntemlerle </w:t>
      </w:r>
      <w:r w:rsidR="00000D51" w:rsidRPr="005118E5">
        <w:rPr>
          <w:rFonts w:ascii="Times New Roman" w:hAnsi="Times New Roman" w:cs="Times New Roman"/>
          <w:sz w:val="24"/>
          <w:szCs w:val="24"/>
        </w:rPr>
        <w:t xml:space="preserve">ŞİD </w:t>
      </w:r>
      <w:r w:rsidRPr="005118E5">
        <w:rPr>
          <w:rFonts w:ascii="Times New Roman" w:hAnsi="Times New Roman" w:cs="Times New Roman"/>
          <w:sz w:val="24"/>
          <w:szCs w:val="24"/>
        </w:rPr>
        <w:t xml:space="preserve">hükümleri çerçevesinde dengeleme gazı alması durumunda, fiyat ve miktar bilgilerini </w:t>
      </w:r>
      <w:r w:rsidR="00247402" w:rsidRPr="005118E5">
        <w:rPr>
          <w:rFonts w:ascii="Times New Roman" w:hAnsi="Times New Roman" w:cs="Times New Roman"/>
          <w:sz w:val="24"/>
          <w:szCs w:val="24"/>
        </w:rPr>
        <w:t>p</w:t>
      </w:r>
      <w:r w:rsidRPr="005118E5">
        <w:rPr>
          <w:rFonts w:ascii="Times New Roman" w:hAnsi="Times New Roman" w:cs="Times New Roman"/>
          <w:sz w:val="24"/>
          <w:szCs w:val="24"/>
        </w:rPr>
        <w:t xml:space="preserve">iyasa </w:t>
      </w:r>
      <w:r w:rsidR="00247402" w:rsidRPr="005118E5">
        <w:rPr>
          <w:rFonts w:ascii="Times New Roman" w:hAnsi="Times New Roman" w:cs="Times New Roman"/>
          <w:sz w:val="24"/>
          <w:szCs w:val="24"/>
        </w:rPr>
        <w:t>i</w:t>
      </w:r>
      <w:r w:rsidRPr="005118E5">
        <w:rPr>
          <w:rFonts w:ascii="Times New Roman" w:hAnsi="Times New Roman" w:cs="Times New Roman"/>
          <w:sz w:val="24"/>
          <w:szCs w:val="24"/>
        </w:rPr>
        <w:t>şletmecisine bildirir.</w:t>
      </w:r>
    </w:p>
    <w:p w14:paraId="6DB1C556" w14:textId="77777777" w:rsidR="008068A7" w:rsidRPr="005118E5" w:rsidRDefault="008068A7" w:rsidP="005118E5">
      <w:pPr>
        <w:spacing w:after="0" w:line="240" w:lineRule="auto"/>
        <w:jc w:val="both"/>
        <w:rPr>
          <w:rFonts w:ascii="Times New Roman" w:hAnsi="Times New Roman" w:cs="Times New Roman"/>
          <w:sz w:val="24"/>
          <w:szCs w:val="24"/>
        </w:rPr>
      </w:pPr>
    </w:p>
    <w:p w14:paraId="29475518" w14:textId="77777777" w:rsidR="00BC343C" w:rsidRPr="005118E5" w:rsidRDefault="00BC343C"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İlave dengeleyici olarak STP’de yapacağı işlemleri </w:t>
      </w:r>
      <w:r w:rsidRPr="005118E5">
        <w:rPr>
          <w:rFonts w:ascii="Times New Roman" w:eastAsia="Times New Roman" w:hAnsi="Times New Roman" w:cs="Times New Roman"/>
          <w:sz w:val="24"/>
          <w:szCs w:val="24"/>
          <w:lang w:eastAsia="tr-TR"/>
        </w:rPr>
        <w:t>eşit taraflar arasında ayrım gözetmeksizin, şeffaflık ve sorumluluk ilkeleri çerçevesinde yürütür.</w:t>
      </w:r>
    </w:p>
    <w:p w14:paraId="55028C5A" w14:textId="77777777" w:rsidR="008068A7" w:rsidRPr="005118E5" w:rsidRDefault="008068A7" w:rsidP="005118E5">
      <w:pPr>
        <w:spacing w:after="0" w:line="240" w:lineRule="auto"/>
        <w:jc w:val="both"/>
        <w:rPr>
          <w:rFonts w:ascii="Times New Roman" w:hAnsi="Times New Roman" w:cs="Times New Roman"/>
          <w:sz w:val="24"/>
          <w:szCs w:val="24"/>
        </w:rPr>
      </w:pPr>
    </w:p>
    <w:p w14:paraId="21AEB7FA" w14:textId="69B72C29" w:rsidR="00432B7D" w:rsidRPr="005118E5" w:rsidRDefault="00432B7D"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Piyasa katılımcıları ile imzaladığı STS’ler ve bu kapsamda taşıtanların almış olduğu tescil belgelerine</w:t>
      </w:r>
      <w:r w:rsidR="00000D51" w:rsidRPr="005118E5">
        <w:rPr>
          <w:rFonts w:ascii="Times New Roman" w:hAnsi="Times New Roman" w:cs="Times New Roman"/>
          <w:sz w:val="24"/>
          <w:szCs w:val="24"/>
        </w:rPr>
        <w:t>/kayıtlarına</w:t>
      </w:r>
      <w:r w:rsidRPr="005118E5">
        <w:rPr>
          <w:rFonts w:ascii="Times New Roman" w:hAnsi="Times New Roman" w:cs="Times New Roman"/>
          <w:sz w:val="24"/>
          <w:szCs w:val="24"/>
        </w:rPr>
        <w:t xml:space="preserve"> konu kapasiteler ile gaz yılı içinde taşıtanların aldığı diğer kapasiteler hususunda </w:t>
      </w:r>
      <w:r w:rsidR="00247402" w:rsidRPr="005118E5">
        <w:rPr>
          <w:rFonts w:ascii="Times New Roman" w:hAnsi="Times New Roman" w:cs="Times New Roman"/>
          <w:sz w:val="24"/>
          <w:szCs w:val="24"/>
        </w:rPr>
        <w:t>p</w:t>
      </w:r>
      <w:r w:rsidRPr="005118E5">
        <w:rPr>
          <w:rFonts w:ascii="Times New Roman" w:hAnsi="Times New Roman" w:cs="Times New Roman"/>
          <w:sz w:val="24"/>
          <w:szCs w:val="24"/>
        </w:rPr>
        <w:t xml:space="preserve">iyasa </w:t>
      </w:r>
      <w:r w:rsidR="00247402" w:rsidRPr="005118E5">
        <w:rPr>
          <w:rFonts w:ascii="Times New Roman" w:hAnsi="Times New Roman" w:cs="Times New Roman"/>
          <w:sz w:val="24"/>
          <w:szCs w:val="24"/>
        </w:rPr>
        <w:t>i</w:t>
      </w:r>
      <w:r w:rsidRPr="005118E5">
        <w:rPr>
          <w:rFonts w:ascii="Times New Roman" w:hAnsi="Times New Roman" w:cs="Times New Roman"/>
          <w:sz w:val="24"/>
          <w:szCs w:val="24"/>
        </w:rPr>
        <w:t xml:space="preserve">şletmecisini ivedilikle bilgilendirir ve gerekli belgeleri </w:t>
      </w:r>
      <w:r w:rsidR="00247402" w:rsidRPr="005118E5">
        <w:rPr>
          <w:rFonts w:ascii="Times New Roman" w:hAnsi="Times New Roman" w:cs="Times New Roman"/>
          <w:sz w:val="24"/>
          <w:szCs w:val="24"/>
        </w:rPr>
        <w:t>p</w:t>
      </w:r>
      <w:r w:rsidRPr="005118E5">
        <w:rPr>
          <w:rFonts w:ascii="Times New Roman" w:hAnsi="Times New Roman" w:cs="Times New Roman"/>
          <w:sz w:val="24"/>
          <w:szCs w:val="24"/>
        </w:rPr>
        <w:t xml:space="preserve">iyasa </w:t>
      </w:r>
      <w:r w:rsidR="00247402" w:rsidRPr="005118E5">
        <w:rPr>
          <w:rFonts w:ascii="Times New Roman" w:hAnsi="Times New Roman" w:cs="Times New Roman"/>
          <w:sz w:val="24"/>
          <w:szCs w:val="24"/>
        </w:rPr>
        <w:t>i</w:t>
      </w:r>
      <w:r w:rsidRPr="005118E5">
        <w:rPr>
          <w:rFonts w:ascii="Times New Roman" w:hAnsi="Times New Roman" w:cs="Times New Roman"/>
          <w:sz w:val="24"/>
          <w:szCs w:val="24"/>
        </w:rPr>
        <w:t>şletmecisine iletir.</w:t>
      </w:r>
    </w:p>
    <w:p w14:paraId="2355550C" w14:textId="77777777" w:rsidR="008068A7" w:rsidRPr="005118E5" w:rsidRDefault="008068A7" w:rsidP="005118E5">
      <w:pPr>
        <w:spacing w:after="0" w:line="240" w:lineRule="auto"/>
        <w:jc w:val="both"/>
        <w:rPr>
          <w:rFonts w:ascii="Times New Roman" w:hAnsi="Times New Roman" w:cs="Times New Roman"/>
          <w:sz w:val="24"/>
          <w:szCs w:val="24"/>
        </w:rPr>
      </w:pPr>
    </w:p>
    <w:p w14:paraId="0268DFF6" w14:textId="56554A55" w:rsidR="00BC343C" w:rsidRPr="005118E5" w:rsidRDefault="00BC343C"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Piyasa </w:t>
      </w:r>
      <w:r w:rsidR="00247402" w:rsidRPr="005118E5">
        <w:rPr>
          <w:rFonts w:ascii="Times New Roman" w:hAnsi="Times New Roman" w:cs="Times New Roman"/>
          <w:sz w:val="24"/>
          <w:szCs w:val="24"/>
        </w:rPr>
        <w:t>i</w:t>
      </w:r>
      <w:r w:rsidRPr="005118E5">
        <w:rPr>
          <w:rFonts w:ascii="Times New Roman" w:hAnsi="Times New Roman" w:cs="Times New Roman"/>
          <w:sz w:val="24"/>
          <w:szCs w:val="24"/>
        </w:rPr>
        <w:t>şletmecisinin bu Usul ve Esaslarda tanımlandığı şekilde piyasa katılımcılarının dengesizliklerinin uzlaştırılmasını yapabilmesi ile teminat yükümlülüklerini yönetebilmesi ve takip edebilmesi için her bir piyasa katılımcısına ait ihtiyaç duyduğu verileri</w:t>
      </w:r>
      <w:r w:rsidR="00BF22F8" w:rsidRPr="005118E5">
        <w:rPr>
          <w:rFonts w:ascii="Times New Roman" w:hAnsi="Times New Roman" w:cs="Times New Roman"/>
          <w:sz w:val="24"/>
          <w:szCs w:val="24"/>
        </w:rPr>
        <w:t>,</w:t>
      </w:r>
      <w:r w:rsidR="00E95927" w:rsidRPr="005118E5">
        <w:rPr>
          <w:rFonts w:ascii="Times New Roman" w:hAnsi="Times New Roman" w:cs="Times New Roman"/>
          <w:sz w:val="24"/>
          <w:szCs w:val="24"/>
        </w:rPr>
        <w:t xml:space="preserve"> ilgili gaz günü için tahsisat verilerin</w:t>
      </w:r>
      <w:r w:rsidR="00BF22F8" w:rsidRPr="005118E5">
        <w:rPr>
          <w:rFonts w:ascii="Times New Roman" w:hAnsi="Times New Roman" w:cs="Times New Roman"/>
          <w:sz w:val="24"/>
          <w:szCs w:val="24"/>
        </w:rPr>
        <w:t>in</w:t>
      </w:r>
      <w:r w:rsidR="00E95927" w:rsidRPr="005118E5">
        <w:rPr>
          <w:rFonts w:ascii="Times New Roman" w:hAnsi="Times New Roman" w:cs="Times New Roman"/>
          <w:sz w:val="24"/>
          <w:szCs w:val="24"/>
        </w:rPr>
        <w:t xml:space="preserve"> </w:t>
      </w:r>
      <w:r w:rsidR="00BF22F8" w:rsidRPr="005118E5">
        <w:rPr>
          <w:rFonts w:ascii="Times New Roman" w:hAnsi="Times New Roman" w:cs="Times New Roman"/>
          <w:sz w:val="24"/>
          <w:szCs w:val="24"/>
        </w:rPr>
        <w:t>açıklandığı saatte yazılı olarak ve/veya elektronik ortamda</w:t>
      </w:r>
      <w:r w:rsidRPr="005118E5">
        <w:rPr>
          <w:rFonts w:ascii="Times New Roman" w:hAnsi="Times New Roman" w:cs="Times New Roman"/>
          <w:sz w:val="24"/>
          <w:szCs w:val="24"/>
        </w:rPr>
        <w:t xml:space="preserve"> paylaşır.</w:t>
      </w:r>
    </w:p>
    <w:p w14:paraId="1C9699AB" w14:textId="77777777" w:rsidR="008068A7" w:rsidRPr="005118E5" w:rsidRDefault="008068A7" w:rsidP="005118E5">
      <w:pPr>
        <w:spacing w:after="0" w:line="240" w:lineRule="auto"/>
        <w:jc w:val="both"/>
        <w:rPr>
          <w:rFonts w:ascii="Times New Roman" w:hAnsi="Times New Roman" w:cs="Times New Roman"/>
          <w:sz w:val="24"/>
          <w:szCs w:val="24"/>
        </w:rPr>
      </w:pPr>
    </w:p>
    <w:p w14:paraId="0C649B57" w14:textId="3948D58C" w:rsidR="00BC343C" w:rsidRPr="005118E5" w:rsidRDefault="00BC343C"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eastAsia="Times New Roman" w:hAnsi="Times New Roman" w:cs="Times New Roman"/>
          <w:sz w:val="24"/>
          <w:szCs w:val="24"/>
        </w:rPr>
        <w:t>Gaz günü öncesinde kendisine iletilen programlar çerçevesinde günlük talep tahmini ve ilet</w:t>
      </w:r>
      <w:r w:rsidR="00090CB5">
        <w:rPr>
          <w:rFonts w:ascii="Times New Roman" w:eastAsia="Times New Roman" w:hAnsi="Times New Roman" w:cs="Times New Roman"/>
          <w:sz w:val="24"/>
          <w:szCs w:val="24"/>
        </w:rPr>
        <w:t xml:space="preserve">im şebekesi stoğu tahmini yapıp ŞİD’de belirlenen zamanlarda </w:t>
      </w:r>
      <w:r w:rsidRPr="005118E5">
        <w:rPr>
          <w:rFonts w:ascii="Times New Roman" w:eastAsia="Times New Roman" w:hAnsi="Times New Roman" w:cs="Times New Roman"/>
          <w:sz w:val="24"/>
          <w:szCs w:val="24"/>
        </w:rPr>
        <w:t xml:space="preserve">EBT’de yayımlar ve STP’de duyurulmak üzere </w:t>
      </w:r>
      <w:r w:rsidR="00247402" w:rsidRPr="005118E5">
        <w:rPr>
          <w:rFonts w:ascii="Times New Roman" w:eastAsia="Times New Roman" w:hAnsi="Times New Roman" w:cs="Times New Roman"/>
          <w:sz w:val="24"/>
          <w:szCs w:val="24"/>
        </w:rPr>
        <w:t>p</w:t>
      </w:r>
      <w:r w:rsidRPr="005118E5">
        <w:rPr>
          <w:rFonts w:ascii="Times New Roman" w:eastAsia="Times New Roman" w:hAnsi="Times New Roman" w:cs="Times New Roman"/>
          <w:sz w:val="24"/>
          <w:szCs w:val="24"/>
        </w:rPr>
        <w:t xml:space="preserve">iyasa </w:t>
      </w:r>
      <w:r w:rsidR="00247402" w:rsidRPr="005118E5">
        <w:rPr>
          <w:rFonts w:ascii="Times New Roman" w:eastAsia="Times New Roman" w:hAnsi="Times New Roman" w:cs="Times New Roman"/>
          <w:sz w:val="24"/>
          <w:szCs w:val="24"/>
        </w:rPr>
        <w:t>i</w:t>
      </w:r>
      <w:r w:rsidRPr="005118E5">
        <w:rPr>
          <w:rFonts w:ascii="Times New Roman" w:eastAsia="Times New Roman" w:hAnsi="Times New Roman" w:cs="Times New Roman"/>
          <w:sz w:val="24"/>
          <w:szCs w:val="24"/>
        </w:rPr>
        <w:t>şletmecisine iletir.</w:t>
      </w:r>
    </w:p>
    <w:p w14:paraId="73A2A5AB" w14:textId="77777777" w:rsidR="008068A7" w:rsidRPr="005118E5" w:rsidRDefault="008068A7" w:rsidP="005118E5">
      <w:pPr>
        <w:spacing w:after="0" w:line="240" w:lineRule="auto"/>
        <w:jc w:val="both"/>
        <w:rPr>
          <w:rFonts w:ascii="Times New Roman" w:hAnsi="Times New Roman" w:cs="Times New Roman"/>
          <w:sz w:val="24"/>
          <w:szCs w:val="24"/>
        </w:rPr>
      </w:pPr>
    </w:p>
    <w:p w14:paraId="0AA80A37" w14:textId="4301B21D" w:rsidR="00BC343C" w:rsidRPr="005118E5" w:rsidRDefault="00BC343C"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İletim sisteminde belirlenen bölgeler bazında basınç ve miktar değerlerini </w:t>
      </w:r>
      <w:r w:rsidR="00090CB5" w:rsidRPr="00090CB5">
        <w:rPr>
          <w:rFonts w:ascii="Times New Roman" w:hAnsi="Times New Roman" w:cs="Times New Roman"/>
          <w:sz w:val="24"/>
          <w:szCs w:val="24"/>
        </w:rPr>
        <w:t xml:space="preserve">ŞİD’de belirlenen zamanlarda </w:t>
      </w:r>
      <w:r w:rsidRPr="005118E5">
        <w:rPr>
          <w:rFonts w:ascii="Times New Roman" w:eastAsia="Times New Roman" w:hAnsi="Times New Roman" w:cs="Times New Roman"/>
          <w:sz w:val="24"/>
          <w:szCs w:val="24"/>
        </w:rPr>
        <w:t xml:space="preserve">EBT’de yayımlar ve STP’de duyurulmak üzere </w:t>
      </w:r>
      <w:r w:rsidR="00247402" w:rsidRPr="005118E5">
        <w:rPr>
          <w:rFonts w:ascii="Times New Roman" w:eastAsia="Times New Roman" w:hAnsi="Times New Roman" w:cs="Times New Roman"/>
          <w:sz w:val="24"/>
          <w:szCs w:val="24"/>
        </w:rPr>
        <w:t>p</w:t>
      </w:r>
      <w:r w:rsidRPr="005118E5">
        <w:rPr>
          <w:rFonts w:ascii="Times New Roman" w:eastAsia="Times New Roman" w:hAnsi="Times New Roman" w:cs="Times New Roman"/>
          <w:sz w:val="24"/>
          <w:szCs w:val="24"/>
        </w:rPr>
        <w:t xml:space="preserve">iyasa </w:t>
      </w:r>
      <w:r w:rsidR="00247402" w:rsidRPr="005118E5">
        <w:rPr>
          <w:rFonts w:ascii="Times New Roman" w:eastAsia="Times New Roman" w:hAnsi="Times New Roman" w:cs="Times New Roman"/>
          <w:sz w:val="24"/>
          <w:szCs w:val="24"/>
        </w:rPr>
        <w:t>i</w:t>
      </w:r>
      <w:r w:rsidRPr="005118E5">
        <w:rPr>
          <w:rFonts w:ascii="Times New Roman" w:eastAsia="Times New Roman" w:hAnsi="Times New Roman" w:cs="Times New Roman"/>
          <w:sz w:val="24"/>
          <w:szCs w:val="24"/>
        </w:rPr>
        <w:t>şletmecisine iletir.</w:t>
      </w:r>
    </w:p>
    <w:p w14:paraId="7F43DED9" w14:textId="77777777" w:rsidR="008068A7" w:rsidRPr="005118E5" w:rsidRDefault="008068A7" w:rsidP="005118E5">
      <w:pPr>
        <w:spacing w:after="0" w:line="240" w:lineRule="auto"/>
        <w:jc w:val="both"/>
        <w:rPr>
          <w:rFonts w:ascii="Times New Roman" w:hAnsi="Times New Roman" w:cs="Times New Roman"/>
          <w:sz w:val="24"/>
          <w:szCs w:val="24"/>
        </w:rPr>
      </w:pPr>
    </w:p>
    <w:p w14:paraId="6B9C8D86" w14:textId="77777777" w:rsidR="00BC343C" w:rsidRPr="005118E5" w:rsidRDefault="00BC343C"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eastAsia="Times New Roman" w:hAnsi="Times New Roman" w:cs="Times New Roman"/>
          <w:sz w:val="24"/>
          <w:szCs w:val="24"/>
        </w:rPr>
        <w:t>İletim faaliyetinin şeffaflığına ilişkin olarak yayımlanması ilgili mevzuatta öngörülen hususlar dışında, yürüttüğü iletim faaliyetleri çerçevesinde vakıf olduğu ve/veya piyasa katılımcıları tarafından sağlanan bilgi ve belgelerin gizliliği hakkında gerekli tedbirleri alır.</w:t>
      </w:r>
    </w:p>
    <w:p w14:paraId="1320CE46" w14:textId="77777777" w:rsidR="00ED6E0A" w:rsidRPr="005118E5" w:rsidRDefault="00ED6E0A" w:rsidP="005118E5">
      <w:pPr>
        <w:spacing w:after="0" w:line="240" w:lineRule="auto"/>
        <w:jc w:val="both"/>
        <w:rPr>
          <w:rFonts w:ascii="Times New Roman" w:hAnsi="Times New Roman" w:cs="Times New Roman"/>
          <w:sz w:val="24"/>
          <w:szCs w:val="24"/>
        </w:rPr>
      </w:pPr>
    </w:p>
    <w:p w14:paraId="440F1EE3" w14:textId="24336FED" w:rsidR="00ED6E0A" w:rsidRPr="005118E5" w:rsidRDefault="00ED6E0A"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İletim </w:t>
      </w:r>
      <w:r w:rsidR="00247402" w:rsidRPr="005118E5">
        <w:rPr>
          <w:rFonts w:ascii="Times New Roman" w:hAnsi="Times New Roman" w:cs="Times New Roman"/>
          <w:sz w:val="24"/>
          <w:szCs w:val="24"/>
        </w:rPr>
        <w:t>ş</w:t>
      </w:r>
      <w:r w:rsidRPr="005118E5">
        <w:rPr>
          <w:rFonts w:ascii="Times New Roman" w:hAnsi="Times New Roman" w:cs="Times New Roman"/>
          <w:sz w:val="24"/>
          <w:szCs w:val="24"/>
        </w:rPr>
        <w:t xml:space="preserve">irketinin ve </w:t>
      </w:r>
      <w:r w:rsidR="00247402" w:rsidRPr="005118E5">
        <w:rPr>
          <w:rFonts w:ascii="Times New Roman" w:hAnsi="Times New Roman" w:cs="Times New Roman"/>
          <w:sz w:val="24"/>
          <w:szCs w:val="24"/>
        </w:rPr>
        <w:t>p</w:t>
      </w:r>
      <w:r w:rsidRPr="005118E5">
        <w:rPr>
          <w:rFonts w:ascii="Times New Roman" w:hAnsi="Times New Roman" w:cs="Times New Roman"/>
          <w:sz w:val="24"/>
          <w:szCs w:val="24"/>
        </w:rPr>
        <w:t xml:space="preserve">iyasa </w:t>
      </w:r>
      <w:r w:rsidR="00247402" w:rsidRPr="005118E5">
        <w:rPr>
          <w:rFonts w:ascii="Times New Roman" w:hAnsi="Times New Roman" w:cs="Times New Roman"/>
          <w:sz w:val="24"/>
          <w:szCs w:val="24"/>
        </w:rPr>
        <w:t>i</w:t>
      </w:r>
      <w:r w:rsidRPr="005118E5">
        <w:rPr>
          <w:rFonts w:ascii="Times New Roman" w:hAnsi="Times New Roman" w:cs="Times New Roman"/>
          <w:sz w:val="24"/>
          <w:szCs w:val="24"/>
        </w:rPr>
        <w:t xml:space="preserve">şletmecisinin OTSP’ye ilişkin hak ve yükümlülüklerine, </w:t>
      </w:r>
      <w:r w:rsidR="00BD4479" w:rsidRPr="005118E5">
        <w:rPr>
          <w:rFonts w:ascii="Times New Roman" w:hAnsi="Times New Roman" w:cs="Times New Roman"/>
          <w:sz w:val="24"/>
          <w:szCs w:val="24"/>
        </w:rPr>
        <w:t>p</w:t>
      </w:r>
      <w:r w:rsidRPr="005118E5">
        <w:rPr>
          <w:rFonts w:ascii="Times New Roman" w:hAnsi="Times New Roman" w:cs="Times New Roman"/>
          <w:sz w:val="24"/>
          <w:szCs w:val="24"/>
        </w:rPr>
        <w:t xml:space="preserve">iyasa </w:t>
      </w:r>
      <w:r w:rsidR="00BD4479" w:rsidRPr="005118E5">
        <w:rPr>
          <w:rFonts w:ascii="Times New Roman" w:hAnsi="Times New Roman" w:cs="Times New Roman"/>
          <w:sz w:val="24"/>
          <w:szCs w:val="24"/>
        </w:rPr>
        <w:t>t</w:t>
      </w:r>
      <w:r w:rsidRPr="005118E5">
        <w:rPr>
          <w:rFonts w:ascii="Times New Roman" w:hAnsi="Times New Roman" w:cs="Times New Roman"/>
          <w:sz w:val="24"/>
          <w:szCs w:val="24"/>
        </w:rPr>
        <w:t xml:space="preserve">eslim </w:t>
      </w:r>
      <w:r w:rsidR="00BD4479" w:rsidRPr="005118E5">
        <w:rPr>
          <w:rFonts w:ascii="Times New Roman" w:hAnsi="Times New Roman" w:cs="Times New Roman"/>
          <w:sz w:val="24"/>
          <w:szCs w:val="24"/>
        </w:rPr>
        <w:t>s</w:t>
      </w:r>
      <w:r w:rsidRPr="005118E5">
        <w:rPr>
          <w:rFonts w:ascii="Times New Roman" w:hAnsi="Times New Roman" w:cs="Times New Roman"/>
          <w:sz w:val="24"/>
          <w:szCs w:val="24"/>
        </w:rPr>
        <w:t>özleşmesinde yer verilir.</w:t>
      </w:r>
    </w:p>
    <w:p w14:paraId="15C7CB57" w14:textId="146AA532" w:rsidR="003F6E76" w:rsidRPr="005118E5" w:rsidRDefault="003F6E76" w:rsidP="005118E5">
      <w:pPr>
        <w:spacing w:after="0" w:line="240" w:lineRule="auto"/>
        <w:jc w:val="both"/>
        <w:rPr>
          <w:rFonts w:ascii="Times New Roman" w:hAnsi="Times New Roman" w:cs="Times New Roman"/>
          <w:sz w:val="24"/>
          <w:szCs w:val="24"/>
        </w:rPr>
      </w:pPr>
    </w:p>
    <w:p w14:paraId="3BF39CDA" w14:textId="77777777" w:rsidR="0039475A" w:rsidRDefault="0039475A" w:rsidP="005118E5">
      <w:pPr>
        <w:spacing w:after="0" w:line="240" w:lineRule="auto"/>
        <w:jc w:val="both"/>
        <w:rPr>
          <w:rFonts w:ascii="Times New Roman" w:hAnsi="Times New Roman" w:cs="Times New Roman"/>
          <w:sz w:val="24"/>
          <w:szCs w:val="24"/>
        </w:rPr>
      </w:pPr>
    </w:p>
    <w:p w14:paraId="2F31DBA5" w14:textId="77777777" w:rsidR="00AE4ECA" w:rsidRDefault="00AE4ECA" w:rsidP="005118E5">
      <w:pPr>
        <w:spacing w:after="0" w:line="240" w:lineRule="auto"/>
        <w:jc w:val="both"/>
        <w:rPr>
          <w:rFonts w:ascii="Times New Roman" w:hAnsi="Times New Roman" w:cs="Times New Roman"/>
          <w:sz w:val="24"/>
          <w:szCs w:val="24"/>
        </w:rPr>
      </w:pPr>
    </w:p>
    <w:p w14:paraId="26C41A51" w14:textId="77777777" w:rsidR="00AE4ECA" w:rsidRDefault="00AE4ECA" w:rsidP="005118E5">
      <w:pPr>
        <w:spacing w:after="0" w:line="240" w:lineRule="auto"/>
        <w:jc w:val="both"/>
        <w:rPr>
          <w:rFonts w:ascii="Times New Roman" w:hAnsi="Times New Roman" w:cs="Times New Roman"/>
          <w:sz w:val="24"/>
          <w:szCs w:val="24"/>
        </w:rPr>
      </w:pPr>
    </w:p>
    <w:p w14:paraId="4C3252F1" w14:textId="77777777" w:rsidR="00AE4ECA" w:rsidRPr="005118E5" w:rsidRDefault="00AE4ECA" w:rsidP="005118E5">
      <w:pPr>
        <w:spacing w:after="0" w:line="240" w:lineRule="auto"/>
        <w:jc w:val="both"/>
        <w:rPr>
          <w:rFonts w:ascii="Times New Roman" w:hAnsi="Times New Roman" w:cs="Times New Roman"/>
          <w:sz w:val="24"/>
          <w:szCs w:val="24"/>
        </w:rPr>
      </w:pPr>
    </w:p>
    <w:p w14:paraId="5A6A88F8" w14:textId="77777777" w:rsidR="003B1099" w:rsidRPr="005118E5" w:rsidRDefault="003B1099" w:rsidP="005118E5">
      <w:pPr>
        <w:pStyle w:val="Balk1"/>
        <w:numPr>
          <w:ilvl w:val="0"/>
          <w:numId w:val="2"/>
        </w:numPr>
        <w:spacing w:before="0" w:line="240" w:lineRule="auto"/>
        <w:ind w:left="851" w:hanging="851"/>
        <w:jc w:val="both"/>
        <w:rPr>
          <w:rFonts w:ascii="Times New Roman" w:hAnsi="Times New Roman" w:cs="Times New Roman"/>
          <w:color w:val="auto"/>
          <w:sz w:val="24"/>
          <w:szCs w:val="24"/>
        </w:rPr>
      </w:pPr>
      <w:bookmarkStart w:id="5" w:name="_Toc493769671"/>
      <w:r w:rsidRPr="005118E5">
        <w:rPr>
          <w:rFonts w:ascii="Times New Roman" w:hAnsi="Times New Roman" w:cs="Times New Roman"/>
          <w:color w:val="auto"/>
          <w:sz w:val="24"/>
          <w:szCs w:val="24"/>
        </w:rPr>
        <w:lastRenderedPageBreak/>
        <w:t>PİYASA KATILIMCILARININ KAYIT İŞLEMLERİNE İLİŞKİN HÜKÜMLER</w:t>
      </w:r>
      <w:bookmarkEnd w:id="5"/>
    </w:p>
    <w:p w14:paraId="0BD53323" w14:textId="77777777" w:rsidR="0039475A" w:rsidRPr="005118E5" w:rsidRDefault="0039475A" w:rsidP="005118E5">
      <w:pPr>
        <w:pStyle w:val="PUEBlm"/>
        <w:numPr>
          <w:ilvl w:val="0"/>
          <w:numId w:val="0"/>
        </w:numPr>
        <w:spacing w:before="0" w:after="0" w:line="240" w:lineRule="auto"/>
        <w:ind w:left="360" w:hanging="360"/>
        <w:jc w:val="both"/>
        <w:rPr>
          <w:sz w:val="24"/>
        </w:rPr>
      </w:pPr>
    </w:p>
    <w:p w14:paraId="44157F1D" w14:textId="77777777" w:rsidR="003B1099" w:rsidRPr="005118E5" w:rsidRDefault="003B1099" w:rsidP="005118E5">
      <w:pPr>
        <w:pStyle w:val="ListeParagraf"/>
        <w:numPr>
          <w:ilvl w:val="1"/>
          <w:numId w:val="2"/>
        </w:numPr>
        <w:spacing w:after="0" w:line="240" w:lineRule="auto"/>
        <w:ind w:left="851" w:hanging="851"/>
        <w:jc w:val="both"/>
        <w:rPr>
          <w:rFonts w:ascii="Times New Roman" w:hAnsi="Times New Roman" w:cs="Times New Roman"/>
          <w:b/>
          <w:sz w:val="24"/>
          <w:szCs w:val="24"/>
        </w:rPr>
      </w:pPr>
      <w:r w:rsidRPr="005118E5">
        <w:rPr>
          <w:rFonts w:ascii="Times New Roman" w:hAnsi="Times New Roman" w:cs="Times New Roman"/>
          <w:b/>
          <w:sz w:val="24"/>
          <w:szCs w:val="24"/>
        </w:rPr>
        <w:t>Piyasa Katılımcılarının Kayıt Zorunluluğu</w:t>
      </w:r>
    </w:p>
    <w:p w14:paraId="0D177453" w14:textId="77777777" w:rsidR="0039475A" w:rsidRPr="005118E5" w:rsidRDefault="0039475A" w:rsidP="005118E5">
      <w:pPr>
        <w:spacing w:after="0" w:line="240" w:lineRule="auto"/>
        <w:jc w:val="both"/>
        <w:rPr>
          <w:rFonts w:ascii="Times New Roman" w:hAnsi="Times New Roman" w:cs="Times New Roman"/>
          <w:sz w:val="24"/>
          <w:szCs w:val="24"/>
        </w:rPr>
      </w:pPr>
    </w:p>
    <w:p w14:paraId="07BA6064" w14:textId="7C729750" w:rsidR="003B1099" w:rsidRPr="005118E5" w:rsidRDefault="003B1099"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Piyasa katılımcılarının</w:t>
      </w:r>
      <w:r w:rsidR="008978AD" w:rsidRPr="005118E5">
        <w:rPr>
          <w:rFonts w:ascii="Times New Roman" w:hAnsi="Times New Roman" w:cs="Times New Roman"/>
          <w:sz w:val="24"/>
          <w:szCs w:val="24"/>
        </w:rPr>
        <w:t xml:space="preserve"> </w:t>
      </w:r>
      <w:r w:rsidR="00247402" w:rsidRPr="005118E5">
        <w:rPr>
          <w:rFonts w:ascii="Times New Roman" w:hAnsi="Times New Roman" w:cs="Times New Roman"/>
          <w:sz w:val="24"/>
          <w:szCs w:val="24"/>
        </w:rPr>
        <w:t>p</w:t>
      </w:r>
      <w:r w:rsidR="00FC403C" w:rsidRPr="005118E5">
        <w:rPr>
          <w:rFonts w:ascii="Times New Roman" w:hAnsi="Times New Roman" w:cs="Times New Roman"/>
          <w:sz w:val="24"/>
          <w:szCs w:val="24"/>
        </w:rPr>
        <w:t xml:space="preserve">iyasa </w:t>
      </w:r>
      <w:r w:rsidR="00247402" w:rsidRPr="005118E5">
        <w:rPr>
          <w:rFonts w:ascii="Times New Roman" w:hAnsi="Times New Roman" w:cs="Times New Roman"/>
          <w:sz w:val="24"/>
          <w:szCs w:val="24"/>
        </w:rPr>
        <w:t>i</w:t>
      </w:r>
      <w:r w:rsidR="00FC403C" w:rsidRPr="005118E5">
        <w:rPr>
          <w:rFonts w:ascii="Times New Roman" w:hAnsi="Times New Roman" w:cs="Times New Roman"/>
          <w:sz w:val="24"/>
          <w:szCs w:val="24"/>
        </w:rPr>
        <w:t>şletmecisine</w:t>
      </w:r>
      <w:r w:rsidRPr="005118E5">
        <w:rPr>
          <w:rFonts w:ascii="Times New Roman" w:hAnsi="Times New Roman" w:cs="Times New Roman"/>
          <w:sz w:val="24"/>
          <w:szCs w:val="24"/>
        </w:rPr>
        <w:t xml:space="preserve"> kayıt yaptırmaları zorunludur. </w:t>
      </w:r>
      <w:r w:rsidR="00AB4E2E" w:rsidRPr="005118E5">
        <w:rPr>
          <w:rFonts w:ascii="Times New Roman" w:hAnsi="Times New Roman" w:cs="Times New Roman"/>
          <w:sz w:val="24"/>
          <w:szCs w:val="24"/>
        </w:rPr>
        <w:t>STP</w:t>
      </w:r>
      <w:r w:rsidR="004A1003" w:rsidRPr="005118E5">
        <w:rPr>
          <w:rFonts w:ascii="Times New Roman" w:hAnsi="Times New Roman" w:cs="Times New Roman"/>
          <w:sz w:val="24"/>
          <w:szCs w:val="24"/>
        </w:rPr>
        <w:t xml:space="preserve"> katılım anlaşması imzalamamış olup dengeleme işlemlerinin uzlaştırılması amacıyla </w:t>
      </w:r>
      <w:r w:rsidR="00247402" w:rsidRPr="005118E5">
        <w:rPr>
          <w:rFonts w:ascii="Times New Roman" w:hAnsi="Times New Roman" w:cs="Times New Roman"/>
          <w:sz w:val="24"/>
          <w:szCs w:val="24"/>
        </w:rPr>
        <w:t>p</w:t>
      </w:r>
      <w:r w:rsidR="00745A27" w:rsidRPr="005118E5">
        <w:rPr>
          <w:rFonts w:ascii="Times New Roman" w:hAnsi="Times New Roman" w:cs="Times New Roman"/>
          <w:sz w:val="24"/>
          <w:szCs w:val="24"/>
        </w:rPr>
        <w:t xml:space="preserve">iyasa </w:t>
      </w:r>
      <w:r w:rsidR="00247402" w:rsidRPr="005118E5">
        <w:rPr>
          <w:rFonts w:ascii="Times New Roman" w:hAnsi="Times New Roman" w:cs="Times New Roman"/>
          <w:sz w:val="24"/>
          <w:szCs w:val="24"/>
        </w:rPr>
        <w:t>i</w:t>
      </w:r>
      <w:r w:rsidR="00745A27" w:rsidRPr="005118E5">
        <w:rPr>
          <w:rFonts w:ascii="Times New Roman" w:hAnsi="Times New Roman" w:cs="Times New Roman"/>
          <w:sz w:val="24"/>
          <w:szCs w:val="24"/>
        </w:rPr>
        <w:t xml:space="preserve">şletmecisine </w:t>
      </w:r>
      <w:r w:rsidR="004A1003" w:rsidRPr="005118E5">
        <w:rPr>
          <w:rFonts w:ascii="Times New Roman" w:hAnsi="Times New Roman" w:cs="Times New Roman"/>
          <w:sz w:val="24"/>
          <w:szCs w:val="24"/>
        </w:rPr>
        <w:t>kayıt yaptırmış olan sistem kullanıcıları piyasa katılımcısı sıfatı kazanmaz.</w:t>
      </w:r>
    </w:p>
    <w:p w14:paraId="3287A114" w14:textId="77777777" w:rsidR="008068A7" w:rsidRPr="005118E5" w:rsidRDefault="008068A7" w:rsidP="005118E5">
      <w:pPr>
        <w:spacing w:after="0" w:line="240" w:lineRule="auto"/>
        <w:jc w:val="both"/>
        <w:rPr>
          <w:rFonts w:ascii="Times New Roman" w:hAnsi="Times New Roman" w:cs="Times New Roman"/>
          <w:sz w:val="24"/>
          <w:szCs w:val="24"/>
        </w:rPr>
      </w:pPr>
    </w:p>
    <w:p w14:paraId="1410A28A" w14:textId="668CD8D9" w:rsidR="003B1099" w:rsidRPr="005118E5" w:rsidRDefault="00066BE2"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Piyasa katılımcıları,</w:t>
      </w:r>
      <w:r w:rsidR="008978AD" w:rsidRPr="005118E5">
        <w:rPr>
          <w:rFonts w:ascii="Times New Roman" w:hAnsi="Times New Roman" w:cs="Times New Roman"/>
          <w:sz w:val="24"/>
          <w:szCs w:val="24"/>
        </w:rPr>
        <w:t xml:space="preserve"> kayıt başvuruları</w:t>
      </w:r>
      <w:r w:rsidRPr="005118E5">
        <w:rPr>
          <w:rFonts w:ascii="Times New Roman" w:hAnsi="Times New Roman" w:cs="Times New Roman"/>
          <w:sz w:val="24"/>
          <w:szCs w:val="24"/>
        </w:rPr>
        <w:t xml:space="preserve">nı ilgili </w:t>
      </w:r>
      <w:r w:rsidR="005E6D13" w:rsidRPr="005118E5">
        <w:rPr>
          <w:rFonts w:ascii="Times New Roman" w:hAnsi="Times New Roman" w:cs="Times New Roman"/>
          <w:sz w:val="24"/>
          <w:szCs w:val="24"/>
        </w:rPr>
        <w:t xml:space="preserve">gaz </w:t>
      </w:r>
      <w:r w:rsidRPr="005118E5">
        <w:rPr>
          <w:rFonts w:ascii="Times New Roman" w:hAnsi="Times New Roman" w:cs="Times New Roman"/>
          <w:sz w:val="24"/>
          <w:szCs w:val="24"/>
        </w:rPr>
        <w:t>yıl</w:t>
      </w:r>
      <w:r w:rsidR="005E6D13" w:rsidRPr="005118E5">
        <w:rPr>
          <w:rFonts w:ascii="Times New Roman" w:hAnsi="Times New Roman" w:cs="Times New Roman"/>
          <w:sz w:val="24"/>
          <w:szCs w:val="24"/>
        </w:rPr>
        <w:t>ı</w:t>
      </w:r>
      <w:r w:rsidRPr="005118E5">
        <w:rPr>
          <w:rFonts w:ascii="Times New Roman" w:hAnsi="Times New Roman" w:cs="Times New Roman"/>
          <w:sz w:val="24"/>
          <w:szCs w:val="24"/>
        </w:rPr>
        <w:t xml:space="preserve"> için</w:t>
      </w:r>
      <w:r w:rsidR="00176CA6" w:rsidRPr="005118E5">
        <w:rPr>
          <w:rFonts w:ascii="Times New Roman" w:hAnsi="Times New Roman" w:cs="Times New Roman"/>
          <w:sz w:val="24"/>
          <w:szCs w:val="24"/>
        </w:rPr>
        <w:t xml:space="preserve"> yıl içerisinde </w:t>
      </w:r>
      <w:r w:rsidRPr="005118E5">
        <w:rPr>
          <w:rFonts w:ascii="Times New Roman" w:hAnsi="Times New Roman" w:cs="Times New Roman"/>
          <w:sz w:val="24"/>
          <w:szCs w:val="24"/>
        </w:rPr>
        <w:t>her</w:t>
      </w:r>
      <w:r w:rsidR="006956D3" w:rsidRPr="005118E5">
        <w:rPr>
          <w:rFonts w:ascii="Times New Roman" w:hAnsi="Times New Roman" w:cs="Times New Roman"/>
          <w:sz w:val="24"/>
          <w:szCs w:val="24"/>
        </w:rPr>
        <w:t>hangi bir</w:t>
      </w:r>
      <w:r w:rsidRPr="005118E5">
        <w:rPr>
          <w:rFonts w:ascii="Times New Roman" w:hAnsi="Times New Roman" w:cs="Times New Roman"/>
          <w:sz w:val="24"/>
          <w:szCs w:val="24"/>
        </w:rPr>
        <w:t xml:space="preserve"> zaman</w:t>
      </w:r>
      <w:r w:rsidR="00176CA6" w:rsidRPr="005118E5">
        <w:rPr>
          <w:rFonts w:ascii="Times New Roman" w:hAnsi="Times New Roman" w:cs="Times New Roman"/>
          <w:sz w:val="24"/>
          <w:szCs w:val="24"/>
        </w:rPr>
        <w:t>da</w:t>
      </w:r>
      <w:r w:rsidRPr="005118E5">
        <w:rPr>
          <w:rFonts w:ascii="Times New Roman" w:hAnsi="Times New Roman" w:cs="Times New Roman"/>
          <w:sz w:val="24"/>
          <w:szCs w:val="24"/>
        </w:rPr>
        <w:t xml:space="preserve"> yapabilirler.</w:t>
      </w:r>
    </w:p>
    <w:p w14:paraId="57D646E1" w14:textId="77777777" w:rsidR="0039475A" w:rsidRPr="005118E5" w:rsidRDefault="0039475A" w:rsidP="005118E5">
      <w:pPr>
        <w:spacing w:after="0" w:line="240" w:lineRule="auto"/>
        <w:jc w:val="both"/>
        <w:rPr>
          <w:rFonts w:ascii="Times New Roman" w:hAnsi="Times New Roman" w:cs="Times New Roman"/>
          <w:sz w:val="24"/>
          <w:szCs w:val="24"/>
        </w:rPr>
      </w:pPr>
    </w:p>
    <w:p w14:paraId="5D38432D" w14:textId="507B7C2A" w:rsidR="003B1099" w:rsidRPr="005118E5" w:rsidRDefault="003B1099" w:rsidP="005118E5">
      <w:pPr>
        <w:pStyle w:val="ListeParagraf"/>
        <w:numPr>
          <w:ilvl w:val="1"/>
          <w:numId w:val="2"/>
        </w:numPr>
        <w:spacing w:after="0" w:line="240" w:lineRule="auto"/>
        <w:ind w:left="851" w:hanging="851"/>
        <w:jc w:val="both"/>
        <w:rPr>
          <w:rFonts w:ascii="Times New Roman" w:hAnsi="Times New Roman" w:cs="Times New Roman"/>
          <w:b/>
          <w:sz w:val="24"/>
          <w:szCs w:val="24"/>
        </w:rPr>
      </w:pPr>
      <w:r w:rsidRPr="005118E5">
        <w:rPr>
          <w:rFonts w:ascii="Times New Roman" w:hAnsi="Times New Roman" w:cs="Times New Roman"/>
          <w:b/>
          <w:sz w:val="24"/>
          <w:szCs w:val="24"/>
        </w:rPr>
        <w:t>Kayıt Başvurusu</w:t>
      </w:r>
      <w:r w:rsidR="007E60C0" w:rsidRPr="005118E5">
        <w:rPr>
          <w:rFonts w:ascii="Times New Roman" w:hAnsi="Times New Roman" w:cs="Times New Roman"/>
          <w:b/>
          <w:sz w:val="24"/>
          <w:szCs w:val="24"/>
        </w:rPr>
        <w:t xml:space="preserve"> ve Başvurunun Değerlendirilmesi</w:t>
      </w:r>
    </w:p>
    <w:p w14:paraId="474AB7C8" w14:textId="77777777" w:rsidR="0039475A" w:rsidRPr="005118E5" w:rsidRDefault="0039475A" w:rsidP="005118E5">
      <w:pPr>
        <w:spacing w:after="0" w:line="240" w:lineRule="auto"/>
        <w:jc w:val="both"/>
        <w:rPr>
          <w:rFonts w:ascii="Times New Roman" w:hAnsi="Times New Roman" w:cs="Times New Roman"/>
          <w:sz w:val="24"/>
          <w:szCs w:val="24"/>
        </w:rPr>
      </w:pPr>
    </w:p>
    <w:p w14:paraId="5275F448" w14:textId="188580A3" w:rsidR="003B1099" w:rsidRPr="005118E5" w:rsidRDefault="003E0028"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Başvuru sahipleri</w:t>
      </w:r>
      <w:r w:rsidR="003B1099" w:rsidRPr="005118E5">
        <w:rPr>
          <w:rFonts w:ascii="Times New Roman" w:hAnsi="Times New Roman" w:cs="Times New Roman"/>
          <w:sz w:val="24"/>
          <w:szCs w:val="24"/>
        </w:rPr>
        <w:t xml:space="preserve">, </w:t>
      </w:r>
      <w:r w:rsidR="00247402" w:rsidRPr="005118E5">
        <w:rPr>
          <w:rFonts w:ascii="Times New Roman" w:hAnsi="Times New Roman" w:cs="Times New Roman"/>
          <w:sz w:val="24"/>
          <w:szCs w:val="24"/>
        </w:rPr>
        <w:t>p</w:t>
      </w:r>
      <w:r w:rsidR="00FC403C" w:rsidRPr="005118E5">
        <w:rPr>
          <w:rFonts w:ascii="Times New Roman" w:hAnsi="Times New Roman" w:cs="Times New Roman"/>
          <w:sz w:val="24"/>
          <w:szCs w:val="24"/>
        </w:rPr>
        <w:t xml:space="preserve">iyasa </w:t>
      </w:r>
      <w:r w:rsidR="00247402" w:rsidRPr="005118E5">
        <w:rPr>
          <w:rFonts w:ascii="Times New Roman" w:hAnsi="Times New Roman" w:cs="Times New Roman"/>
          <w:sz w:val="24"/>
          <w:szCs w:val="24"/>
        </w:rPr>
        <w:t>i</w:t>
      </w:r>
      <w:r w:rsidR="00FC403C" w:rsidRPr="005118E5">
        <w:rPr>
          <w:rFonts w:ascii="Times New Roman" w:hAnsi="Times New Roman" w:cs="Times New Roman"/>
          <w:sz w:val="24"/>
          <w:szCs w:val="24"/>
        </w:rPr>
        <w:t>şletmecisine</w:t>
      </w:r>
      <w:r w:rsidR="003B1099" w:rsidRPr="005118E5">
        <w:rPr>
          <w:rFonts w:ascii="Times New Roman" w:hAnsi="Times New Roman" w:cs="Times New Roman"/>
          <w:sz w:val="24"/>
          <w:szCs w:val="24"/>
        </w:rPr>
        <w:t xml:space="preserve"> kayıt yaptırmak için aşağıdaki yükümlülükleri yerine getirmek zorundadır:</w:t>
      </w:r>
    </w:p>
    <w:p w14:paraId="7A6FC6DE" w14:textId="77777777" w:rsidR="008068A7" w:rsidRPr="005118E5" w:rsidRDefault="008068A7" w:rsidP="005118E5">
      <w:pPr>
        <w:spacing w:after="0" w:line="240" w:lineRule="auto"/>
        <w:jc w:val="both"/>
        <w:rPr>
          <w:rFonts w:ascii="Times New Roman" w:hAnsi="Times New Roman" w:cs="Times New Roman"/>
          <w:sz w:val="24"/>
          <w:szCs w:val="24"/>
        </w:rPr>
      </w:pPr>
    </w:p>
    <w:p w14:paraId="12294D51" w14:textId="338538EA" w:rsidR="003B1099" w:rsidRPr="005118E5" w:rsidRDefault="00FC403C" w:rsidP="005118E5">
      <w:pPr>
        <w:pStyle w:val="ListeParagraf"/>
        <w:numPr>
          <w:ilvl w:val="0"/>
          <w:numId w:val="52"/>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 xml:space="preserve">Piyasa </w:t>
      </w:r>
      <w:r w:rsidR="00247402" w:rsidRPr="005118E5">
        <w:rPr>
          <w:rFonts w:ascii="Times New Roman" w:hAnsi="Times New Roman" w:cs="Times New Roman"/>
          <w:sz w:val="24"/>
          <w:szCs w:val="24"/>
        </w:rPr>
        <w:t>i</w:t>
      </w:r>
      <w:r w:rsidRPr="005118E5">
        <w:rPr>
          <w:rFonts w:ascii="Times New Roman" w:hAnsi="Times New Roman" w:cs="Times New Roman"/>
          <w:sz w:val="24"/>
          <w:szCs w:val="24"/>
        </w:rPr>
        <w:t>şletmecisinin</w:t>
      </w:r>
      <w:r w:rsidR="003B1099" w:rsidRPr="005118E5">
        <w:rPr>
          <w:rFonts w:ascii="Times New Roman" w:hAnsi="Times New Roman" w:cs="Times New Roman"/>
          <w:sz w:val="24"/>
          <w:szCs w:val="24"/>
        </w:rPr>
        <w:t xml:space="preserve"> internet sitesindeki</w:t>
      </w:r>
      <w:r w:rsidR="00BE428A" w:rsidRPr="005118E5">
        <w:rPr>
          <w:rFonts w:ascii="Times New Roman" w:hAnsi="Times New Roman" w:cs="Times New Roman"/>
          <w:sz w:val="24"/>
          <w:szCs w:val="24"/>
        </w:rPr>
        <w:t xml:space="preserve"> </w:t>
      </w:r>
      <w:r w:rsidR="00090CB5">
        <w:rPr>
          <w:rFonts w:ascii="Times New Roman" w:hAnsi="Times New Roman" w:cs="Times New Roman"/>
          <w:sz w:val="24"/>
          <w:szCs w:val="24"/>
        </w:rPr>
        <w:t>k</w:t>
      </w:r>
      <w:r w:rsidR="0017273E" w:rsidRPr="005118E5">
        <w:rPr>
          <w:rFonts w:ascii="Times New Roman" w:hAnsi="Times New Roman" w:cs="Times New Roman"/>
          <w:sz w:val="24"/>
          <w:szCs w:val="24"/>
        </w:rPr>
        <w:t xml:space="preserve">ayıt </w:t>
      </w:r>
      <w:r w:rsidR="00090CB5">
        <w:rPr>
          <w:rFonts w:ascii="Times New Roman" w:hAnsi="Times New Roman" w:cs="Times New Roman"/>
          <w:sz w:val="24"/>
          <w:szCs w:val="24"/>
        </w:rPr>
        <w:t>f</w:t>
      </w:r>
      <w:r w:rsidR="0017273E" w:rsidRPr="005118E5">
        <w:rPr>
          <w:rFonts w:ascii="Times New Roman" w:hAnsi="Times New Roman" w:cs="Times New Roman"/>
          <w:sz w:val="24"/>
          <w:szCs w:val="24"/>
        </w:rPr>
        <w:t>ormu</w:t>
      </w:r>
      <w:r w:rsidR="003B1099" w:rsidRPr="005118E5">
        <w:rPr>
          <w:rFonts w:ascii="Times New Roman" w:hAnsi="Times New Roman" w:cs="Times New Roman"/>
          <w:sz w:val="24"/>
          <w:szCs w:val="24"/>
        </w:rPr>
        <w:t>nun</w:t>
      </w:r>
      <w:r w:rsidR="00BE428A" w:rsidRPr="005118E5">
        <w:rPr>
          <w:rFonts w:ascii="Times New Roman" w:hAnsi="Times New Roman" w:cs="Times New Roman"/>
          <w:sz w:val="24"/>
          <w:szCs w:val="24"/>
        </w:rPr>
        <w:t>, kayıt amacını (piyasa i</w:t>
      </w:r>
      <w:r w:rsidR="00090CB5">
        <w:rPr>
          <w:rFonts w:ascii="Times New Roman" w:hAnsi="Times New Roman" w:cs="Times New Roman"/>
          <w:sz w:val="24"/>
          <w:szCs w:val="24"/>
        </w:rPr>
        <w:t>şlemi de gerçekleştirmek veya</w:t>
      </w:r>
      <w:r w:rsidR="00BE428A" w:rsidRPr="005118E5">
        <w:rPr>
          <w:rFonts w:ascii="Times New Roman" w:hAnsi="Times New Roman" w:cs="Times New Roman"/>
          <w:sz w:val="24"/>
          <w:szCs w:val="24"/>
        </w:rPr>
        <w:t xml:space="preserve"> yalnızca dengesizliklerinin uzlaştırılması) gösterir şekilde </w:t>
      </w:r>
      <w:r w:rsidR="003B1099" w:rsidRPr="005118E5">
        <w:rPr>
          <w:rFonts w:ascii="Times New Roman" w:hAnsi="Times New Roman" w:cs="Times New Roman"/>
          <w:sz w:val="24"/>
          <w:szCs w:val="24"/>
        </w:rPr>
        <w:t>doldurulması</w:t>
      </w:r>
      <w:r w:rsidR="00477AC4">
        <w:rPr>
          <w:rFonts w:ascii="Times New Roman" w:hAnsi="Times New Roman" w:cs="Times New Roman"/>
          <w:sz w:val="24"/>
          <w:szCs w:val="24"/>
        </w:rPr>
        <w:t>,</w:t>
      </w:r>
    </w:p>
    <w:p w14:paraId="269219FB" w14:textId="2DB296F9" w:rsidR="003B1099" w:rsidRPr="005118E5" w:rsidRDefault="00FC403C" w:rsidP="005118E5">
      <w:pPr>
        <w:pStyle w:val="ListeParagraf"/>
        <w:numPr>
          <w:ilvl w:val="0"/>
          <w:numId w:val="52"/>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 xml:space="preserve">Piyasa </w:t>
      </w:r>
      <w:r w:rsidR="00247402" w:rsidRPr="005118E5">
        <w:rPr>
          <w:rFonts w:ascii="Times New Roman" w:hAnsi="Times New Roman" w:cs="Times New Roman"/>
          <w:sz w:val="24"/>
          <w:szCs w:val="24"/>
        </w:rPr>
        <w:t>i</w:t>
      </w:r>
      <w:r w:rsidRPr="005118E5">
        <w:rPr>
          <w:rFonts w:ascii="Times New Roman" w:hAnsi="Times New Roman" w:cs="Times New Roman"/>
          <w:sz w:val="24"/>
          <w:szCs w:val="24"/>
        </w:rPr>
        <w:t>şletmecisi</w:t>
      </w:r>
      <w:r w:rsidR="005251B7" w:rsidRPr="005118E5">
        <w:rPr>
          <w:rFonts w:ascii="Times New Roman" w:hAnsi="Times New Roman" w:cs="Times New Roman"/>
          <w:sz w:val="24"/>
          <w:szCs w:val="24"/>
        </w:rPr>
        <w:t>nin</w:t>
      </w:r>
      <w:r w:rsidR="007F6CB5" w:rsidRPr="005118E5">
        <w:rPr>
          <w:rFonts w:ascii="Times New Roman" w:hAnsi="Times New Roman" w:cs="Times New Roman"/>
          <w:sz w:val="24"/>
          <w:szCs w:val="24"/>
        </w:rPr>
        <w:t xml:space="preserve"> inte</w:t>
      </w:r>
      <w:r w:rsidR="002E705E" w:rsidRPr="005118E5">
        <w:rPr>
          <w:rFonts w:ascii="Times New Roman" w:hAnsi="Times New Roman" w:cs="Times New Roman"/>
          <w:sz w:val="24"/>
          <w:szCs w:val="24"/>
        </w:rPr>
        <w:t>r</w:t>
      </w:r>
      <w:r w:rsidR="007F6CB5" w:rsidRPr="005118E5">
        <w:rPr>
          <w:rFonts w:ascii="Times New Roman" w:hAnsi="Times New Roman" w:cs="Times New Roman"/>
          <w:sz w:val="24"/>
          <w:szCs w:val="24"/>
        </w:rPr>
        <w:t xml:space="preserve">net sitesinde </w:t>
      </w:r>
      <w:r w:rsidR="00107D25" w:rsidRPr="005118E5">
        <w:rPr>
          <w:rFonts w:ascii="Times New Roman" w:hAnsi="Times New Roman" w:cs="Times New Roman"/>
          <w:sz w:val="24"/>
          <w:szCs w:val="24"/>
        </w:rPr>
        <w:t>yayım</w:t>
      </w:r>
      <w:r w:rsidR="007F6CB5" w:rsidRPr="005118E5">
        <w:rPr>
          <w:rFonts w:ascii="Times New Roman" w:hAnsi="Times New Roman" w:cs="Times New Roman"/>
          <w:sz w:val="24"/>
          <w:szCs w:val="24"/>
        </w:rPr>
        <w:t xml:space="preserve">lanan </w:t>
      </w:r>
      <w:r w:rsidR="00090CB5">
        <w:rPr>
          <w:rFonts w:ascii="Times New Roman" w:hAnsi="Times New Roman" w:cs="Times New Roman"/>
          <w:sz w:val="24"/>
          <w:szCs w:val="24"/>
        </w:rPr>
        <w:t>t</w:t>
      </w:r>
      <w:r w:rsidR="003B1099" w:rsidRPr="005118E5">
        <w:rPr>
          <w:rFonts w:ascii="Times New Roman" w:hAnsi="Times New Roman" w:cs="Times New Roman"/>
          <w:sz w:val="24"/>
          <w:szCs w:val="24"/>
        </w:rPr>
        <w:t xml:space="preserve">üzel </w:t>
      </w:r>
      <w:r w:rsidR="00090CB5">
        <w:rPr>
          <w:rFonts w:ascii="Times New Roman" w:hAnsi="Times New Roman" w:cs="Times New Roman"/>
          <w:sz w:val="24"/>
          <w:szCs w:val="24"/>
        </w:rPr>
        <w:t>k</w:t>
      </w:r>
      <w:r w:rsidR="004142A1" w:rsidRPr="005118E5">
        <w:rPr>
          <w:rFonts w:ascii="Times New Roman" w:hAnsi="Times New Roman" w:cs="Times New Roman"/>
          <w:sz w:val="24"/>
          <w:szCs w:val="24"/>
        </w:rPr>
        <w:t xml:space="preserve">işilik </w:t>
      </w:r>
      <w:r w:rsidR="005D44DF">
        <w:rPr>
          <w:rFonts w:ascii="Times New Roman" w:hAnsi="Times New Roman" w:cs="Times New Roman"/>
          <w:sz w:val="24"/>
          <w:szCs w:val="24"/>
        </w:rPr>
        <w:t>bilgi</w:t>
      </w:r>
      <w:r w:rsidR="004142A1" w:rsidRPr="005118E5">
        <w:rPr>
          <w:rFonts w:ascii="Times New Roman" w:hAnsi="Times New Roman" w:cs="Times New Roman"/>
          <w:sz w:val="24"/>
          <w:szCs w:val="24"/>
        </w:rPr>
        <w:t xml:space="preserve"> </w:t>
      </w:r>
      <w:r w:rsidR="00090CB5">
        <w:rPr>
          <w:rFonts w:ascii="Times New Roman" w:hAnsi="Times New Roman" w:cs="Times New Roman"/>
          <w:sz w:val="24"/>
          <w:szCs w:val="24"/>
        </w:rPr>
        <w:t>f</w:t>
      </w:r>
      <w:r w:rsidR="004142A1" w:rsidRPr="005118E5">
        <w:rPr>
          <w:rFonts w:ascii="Times New Roman" w:hAnsi="Times New Roman" w:cs="Times New Roman"/>
          <w:sz w:val="24"/>
          <w:szCs w:val="24"/>
        </w:rPr>
        <w:t>ormu</w:t>
      </w:r>
      <w:r w:rsidR="005E6D13" w:rsidRPr="005118E5">
        <w:rPr>
          <w:rFonts w:ascii="Times New Roman" w:hAnsi="Times New Roman" w:cs="Times New Roman"/>
          <w:sz w:val="24"/>
          <w:szCs w:val="24"/>
        </w:rPr>
        <w:t>nun</w:t>
      </w:r>
      <w:r w:rsidR="003B1099" w:rsidRPr="005118E5">
        <w:rPr>
          <w:rFonts w:ascii="Times New Roman" w:hAnsi="Times New Roman" w:cs="Times New Roman"/>
          <w:sz w:val="24"/>
          <w:szCs w:val="24"/>
        </w:rPr>
        <w:t xml:space="preserve"> doldurularak </w:t>
      </w:r>
      <w:r w:rsidR="00247402" w:rsidRPr="005118E5">
        <w:rPr>
          <w:rFonts w:ascii="Times New Roman" w:hAnsi="Times New Roman" w:cs="Times New Roman"/>
          <w:sz w:val="24"/>
          <w:szCs w:val="24"/>
        </w:rPr>
        <w:t>p</w:t>
      </w:r>
      <w:r w:rsidRPr="005118E5">
        <w:rPr>
          <w:rFonts w:ascii="Times New Roman" w:hAnsi="Times New Roman" w:cs="Times New Roman"/>
          <w:sz w:val="24"/>
          <w:szCs w:val="24"/>
        </w:rPr>
        <w:t xml:space="preserve">iyasa </w:t>
      </w:r>
      <w:r w:rsidR="00247402" w:rsidRPr="005118E5">
        <w:rPr>
          <w:rFonts w:ascii="Times New Roman" w:hAnsi="Times New Roman" w:cs="Times New Roman"/>
          <w:sz w:val="24"/>
          <w:szCs w:val="24"/>
        </w:rPr>
        <w:t>i</w:t>
      </w:r>
      <w:r w:rsidRPr="005118E5">
        <w:rPr>
          <w:rFonts w:ascii="Times New Roman" w:hAnsi="Times New Roman" w:cs="Times New Roman"/>
          <w:sz w:val="24"/>
          <w:szCs w:val="24"/>
        </w:rPr>
        <w:t>şletmecisi</w:t>
      </w:r>
      <w:r w:rsidR="005251B7" w:rsidRPr="005118E5">
        <w:rPr>
          <w:rFonts w:ascii="Times New Roman" w:hAnsi="Times New Roman" w:cs="Times New Roman"/>
          <w:sz w:val="24"/>
          <w:szCs w:val="24"/>
        </w:rPr>
        <w:t>ne</w:t>
      </w:r>
      <w:r w:rsidR="003B1099" w:rsidRPr="005118E5">
        <w:rPr>
          <w:rFonts w:ascii="Times New Roman" w:hAnsi="Times New Roman" w:cs="Times New Roman"/>
          <w:sz w:val="24"/>
          <w:szCs w:val="24"/>
        </w:rPr>
        <w:t xml:space="preserve"> teslim edilmesi</w:t>
      </w:r>
      <w:r w:rsidR="00477AC4">
        <w:rPr>
          <w:rFonts w:ascii="Times New Roman" w:hAnsi="Times New Roman" w:cs="Times New Roman"/>
          <w:sz w:val="24"/>
          <w:szCs w:val="24"/>
        </w:rPr>
        <w:t>,</w:t>
      </w:r>
    </w:p>
    <w:p w14:paraId="4DFB6A14" w14:textId="0ED467B4" w:rsidR="003B1099" w:rsidRPr="005118E5" w:rsidRDefault="003B1099" w:rsidP="005118E5">
      <w:pPr>
        <w:pStyle w:val="ListeParagraf"/>
        <w:numPr>
          <w:ilvl w:val="0"/>
          <w:numId w:val="52"/>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 xml:space="preserve">Belgelerde imzası bulunan kişilerin yetki belgeleri ve imza sirkülerlerinin aslı ya da noter onaylı suretinin </w:t>
      </w:r>
      <w:r w:rsidR="00247402" w:rsidRPr="005118E5">
        <w:rPr>
          <w:rFonts w:ascii="Times New Roman" w:hAnsi="Times New Roman" w:cs="Times New Roman"/>
          <w:sz w:val="24"/>
          <w:szCs w:val="24"/>
        </w:rPr>
        <w:t>p</w:t>
      </w:r>
      <w:r w:rsidR="00FC403C" w:rsidRPr="005118E5">
        <w:rPr>
          <w:rFonts w:ascii="Times New Roman" w:hAnsi="Times New Roman" w:cs="Times New Roman"/>
          <w:sz w:val="24"/>
          <w:szCs w:val="24"/>
        </w:rPr>
        <w:t xml:space="preserve">iyasa </w:t>
      </w:r>
      <w:r w:rsidR="00247402" w:rsidRPr="005118E5">
        <w:rPr>
          <w:rFonts w:ascii="Times New Roman" w:hAnsi="Times New Roman" w:cs="Times New Roman"/>
          <w:sz w:val="24"/>
          <w:szCs w:val="24"/>
        </w:rPr>
        <w:t>i</w:t>
      </w:r>
      <w:r w:rsidR="00FC403C" w:rsidRPr="005118E5">
        <w:rPr>
          <w:rFonts w:ascii="Times New Roman" w:hAnsi="Times New Roman" w:cs="Times New Roman"/>
          <w:sz w:val="24"/>
          <w:szCs w:val="24"/>
        </w:rPr>
        <w:t>şletmecisi</w:t>
      </w:r>
      <w:r w:rsidR="005251B7" w:rsidRPr="005118E5">
        <w:rPr>
          <w:rFonts w:ascii="Times New Roman" w:hAnsi="Times New Roman" w:cs="Times New Roman"/>
          <w:sz w:val="24"/>
          <w:szCs w:val="24"/>
        </w:rPr>
        <w:t xml:space="preserve">ne </w:t>
      </w:r>
      <w:r w:rsidRPr="005118E5">
        <w:rPr>
          <w:rFonts w:ascii="Times New Roman" w:hAnsi="Times New Roman" w:cs="Times New Roman"/>
          <w:sz w:val="24"/>
          <w:szCs w:val="24"/>
        </w:rPr>
        <w:t>teslim edilmesi</w:t>
      </w:r>
      <w:r w:rsidR="00477AC4">
        <w:rPr>
          <w:rFonts w:ascii="Times New Roman" w:hAnsi="Times New Roman" w:cs="Times New Roman"/>
          <w:sz w:val="24"/>
          <w:szCs w:val="24"/>
        </w:rPr>
        <w:t>,</w:t>
      </w:r>
    </w:p>
    <w:p w14:paraId="27AAA9F4" w14:textId="3F1F7E5D" w:rsidR="00D0767C" w:rsidRPr="005118E5" w:rsidRDefault="00BE5213" w:rsidP="005118E5">
      <w:pPr>
        <w:pStyle w:val="ListeParagraf"/>
        <w:numPr>
          <w:ilvl w:val="0"/>
          <w:numId w:val="52"/>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 xml:space="preserve">Kendisinin ve/veya doğrudan ya da dolaylı ortaklarının </w:t>
      </w:r>
      <w:r w:rsidR="00247402" w:rsidRPr="005118E5">
        <w:rPr>
          <w:rFonts w:ascii="Times New Roman" w:hAnsi="Times New Roman" w:cs="Times New Roman"/>
          <w:sz w:val="24"/>
          <w:szCs w:val="24"/>
        </w:rPr>
        <w:t>p</w:t>
      </w:r>
      <w:r w:rsidR="00745A27" w:rsidRPr="005118E5">
        <w:rPr>
          <w:rFonts w:ascii="Times New Roman" w:hAnsi="Times New Roman" w:cs="Times New Roman"/>
          <w:sz w:val="24"/>
          <w:szCs w:val="24"/>
        </w:rPr>
        <w:t xml:space="preserve">iyasa </w:t>
      </w:r>
      <w:r w:rsidR="00247402" w:rsidRPr="005118E5">
        <w:rPr>
          <w:rFonts w:ascii="Times New Roman" w:hAnsi="Times New Roman" w:cs="Times New Roman"/>
          <w:sz w:val="24"/>
          <w:szCs w:val="24"/>
        </w:rPr>
        <w:t>i</w:t>
      </w:r>
      <w:r w:rsidR="00745A27" w:rsidRPr="005118E5">
        <w:rPr>
          <w:rFonts w:ascii="Times New Roman" w:hAnsi="Times New Roman" w:cs="Times New Roman"/>
          <w:sz w:val="24"/>
          <w:szCs w:val="24"/>
        </w:rPr>
        <w:t>şletmecisine</w:t>
      </w:r>
      <w:r w:rsidRPr="005118E5">
        <w:rPr>
          <w:rFonts w:ascii="Times New Roman" w:hAnsi="Times New Roman" w:cs="Times New Roman"/>
          <w:sz w:val="24"/>
          <w:szCs w:val="24"/>
        </w:rPr>
        <w:t xml:space="preserve">, </w:t>
      </w:r>
      <w:r w:rsidR="00247402" w:rsidRPr="005118E5">
        <w:rPr>
          <w:rFonts w:ascii="Times New Roman" w:hAnsi="Times New Roman" w:cs="Times New Roman"/>
          <w:sz w:val="24"/>
          <w:szCs w:val="24"/>
        </w:rPr>
        <w:t>i</w:t>
      </w:r>
      <w:r w:rsidR="00745A27" w:rsidRPr="005118E5">
        <w:rPr>
          <w:rFonts w:ascii="Times New Roman" w:hAnsi="Times New Roman" w:cs="Times New Roman"/>
          <w:sz w:val="24"/>
          <w:szCs w:val="24"/>
        </w:rPr>
        <w:t xml:space="preserve">letim </w:t>
      </w:r>
      <w:r w:rsidR="00247402" w:rsidRPr="005118E5">
        <w:rPr>
          <w:rFonts w:ascii="Times New Roman" w:hAnsi="Times New Roman" w:cs="Times New Roman"/>
          <w:sz w:val="24"/>
          <w:szCs w:val="24"/>
        </w:rPr>
        <w:t>ş</w:t>
      </w:r>
      <w:r w:rsidR="00745A27" w:rsidRPr="005118E5">
        <w:rPr>
          <w:rFonts w:ascii="Times New Roman" w:hAnsi="Times New Roman" w:cs="Times New Roman"/>
          <w:sz w:val="24"/>
          <w:szCs w:val="24"/>
        </w:rPr>
        <w:t xml:space="preserve">irketine </w:t>
      </w:r>
      <w:r w:rsidRPr="005118E5">
        <w:rPr>
          <w:rFonts w:ascii="Times New Roman" w:hAnsi="Times New Roman" w:cs="Times New Roman"/>
          <w:sz w:val="24"/>
          <w:szCs w:val="24"/>
        </w:rPr>
        <w:t xml:space="preserve">ve merkezi uzlaştırma kuruluşuna karşı bir önceki gaz yılına ilişkin olarak ilgili mevzuat ve anlaşmalardan doğan yükümlülüklerini tam olarak ifa etmiş olduğunu </w:t>
      </w:r>
      <w:r w:rsidR="00AB636F" w:rsidRPr="005118E5">
        <w:rPr>
          <w:rFonts w:ascii="Times New Roman" w:hAnsi="Times New Roman" w:cs="Times New Roman"/>
          <w:sz w:val="24"/>
          <w:szCs w:val="24"/>
        </w:rPr>
        <w:t>adı geçen</w:t>
      </w:r>
      <w:r w:rsidR="0017273E" w:rsidRPr="005118E5">
        <w:rPr>
          <w:rFonts w:ascii="Times New Roman" w:hAnsi="Times New Roman" w:cs="Times New Roman"/>
          <w:sz w:val="24"/>
          <w:szCs w:val="24"/>
        </w:rPr>
        <w:t xml:space="preserve"> </w:t>
      </w:r>
      <w:r w:rsidR="00AB636F" w:rsidRPr="005118E5">
        <w:rPr>
          <w:rFonts w:ascii="Times New Roman" w:hAnsi="Times New Roman" w:cs="Times New Roman"/>
          <w:sz w:val="24"/>
          <w:szCs w:val="24"/>
        </w:rPr>
        <w:t>kur</w:t>
      </w:r>
      <w:r w:rsidR="00090CB5">
        <w:rPr>
          <w:rFonts w:ascii="Times New Roman" w:hAnsi="Times New Roman" w:cs="Times New Roman"/>
          <w:sz w:val="24"/>
          <w:szCs w:val="24"/>
        </w:rPr>
        <w:t>uluşlardan almış olduğu evrak</w:t>
      </w:r>
      <w:r w:rsidR="00AB636F" w:rsidRPr="005118E5">
        <w:rPr>
          <w:rFonts w:ascii="Times New Roman" w:hAnsi="Times New Roman" w:cs="Times New Roman"/>
          <w:sz w:val="24"/>
          <w:szCs w:val="24"/>
        </w:rPr>
        <w:t xml:space="preserve"> ile </w:t>
      </w:r>
      <w:r w:rsidRPr="005118E5">
        <w:rPr>
          <w:rFonts w:ascii="Times New Roman" w:hAnsi="Times New Roman" w:cs="Times New Roman"/>
          <w:sz w:val="24"/>
          <w:szCs w:val="24"/>
        </w:rPr>
        <w:t>belgelemesi</w:t>
      </w:r>
      <w:r w:rsidR="002B727D" w:rsidRPr="005118E5">
        <w:rPr>
          <w:rFonts w:ascii="Times New Roman" w:hAnsi="Times New Roman" w:cs="Times New Roman"/>
          <w:sz w:val="24"/>
          <w:szCs w:val="24"/>
        </w:rPr>
        <w:t>.</w:t>
      </w:r>
    </w:p>
    <w:p w14:paraId="43EC7814" w14:textId="77777777" w:rsidR="008068A7" w:rsidRPr="005118E5" w:rsidRDefault="008068A7" w:rsidP="005118E5">
      <w:pPr>
        <w:spacing w:after="0" w:line="240" w:lineRule="auto"/>
        <w:jc w:val="both"/>
        <w:rPr>
          <w:rFonts w:ascii="Times New Roman" w:hAnsi="Times New Roman" w:cs="Times New Roman"/>
          <w:sz w:val="24"/>
          <w:szCs w:val="24"/>
          <w:highlight w:val="yellow"/>
        </w:rPr>
      </w:pPr>
    </w:p>
    <w:p w14:paraId="7EC3DCB3" w14:textId="2A07C79A" w:rsidR="00A30D42" w:rsidRPr="005118E5" w:rsidRDefault="00A30D42"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Yukarıda istenilen belgeler </w:t>
      </w:r>
      <w:r w:rsidR="003F793B" w:rsidRPr="005118E5">
        <w:rPr>
          <w:rFonts w:ascii="Times New Roman" w:hAnsi="Times New Roman" w:cs="Times New Roman"/>
          <w:sz w:val="24"/>
          <w:szCs w:val="24"/>
        </w:rPr>
        <w:t>kayıt formunun doldurulmasını</w:t>
      </w:r>
      <w:r w:rsidRPr="005118E5">
        <w:rPr>
          <w:rFonts w:ascii="Times New Roman" w:hAnsi="Times New Roman" w:cs="Times New Roman"/>
          <w:sz w:val="24"/>
          <w:szCs w:val="24"/>
        </w:rPr>
        <w:t xml:space="preserve"> müteakip 10 </w:t>
      </w:r>
      <w:r w:rsidR="00230B01" w:rsidRPr="005118E5">
        <w:rPr>
          <w:rFonts w:ascii="Times New Roman" w:hAnsi="Times New Roman" w:cs="Times New Roman"/>
          <w:sz w:val="24"/>
          <w:szCs w:val="24"/>
        </w:rPr>
        <w:t xml:space="preserve">(on) </w:t>
      </w:r>
      <w:r w:rsidRPr="005118E5">
        <w:rPr>
          <w:rFonts w:ascii="Times New Roman" w:hAnsi="Times New Roman" w:cs="Times New Roman"/>
          <w:sz w:val="24"/>
          <w:szCs w:val="24"/>
        </w:rPr>
        <w:t xml:space="preserve">iş günü içerisinde tamamlanarak </w:t>
      </w:r>
      <w:r w:rsidR="00DA0954" w:rsidRPr="005118E5">
        <w:rPr>
          <w:rFonts w:ascii="Times New Roman" w:hAnsi="Times New Roman" w:cs="Times New Roman"/>
          <w:sz w:val="24"/>
          <w:szCs w:val="24"/>
        </w:rPr>
        <w:t>p</w:t>
      </w:r>
      <w:r w:rsidR="00FC403C" w:rsidRPr="005118E5">
        <w:rPr>
          <w:rFonts w:ascii="Times New Roman" w:hAnsi="Times New Roman" w:cs="Times New Roman"/>
          <w:sz w:val="24"/>
          <w:szCs w:val="24"/>
        </w:rPr>
        <w:t xml:space="preserve">iyasa </w:t>
      </w:r>
      <w:r w:rsidR="00DA0954" w:rsidRPr="005118E5">
        <w:rPr>
          <w:rFonts w:ascii="Times New Roman" w:hAnsi="Times New Roman" w:cs="Times New Roman"/>
          <w:sz w:val="24"/>
          <w:szCs w:val="24"/>
        </w:rPr>
        <w:t>i</w:t>
      </w:r>
      <w:r w:rsidR="00FC403C" w:rsidRPr="005118E5">
        <w:rPr>
          <w:rFonts w:ascii="Times New Roman" w:hAnsi="Times New Roman" w:cs="Times New Roman"/>
          <w:sz w:val="24"/>
          <w:szCs w:val="24"/>
        </w:rPr>
        <w:t>şletmecisi</w:t>
      </w:r>
      <w:r w:rsidR="001F6588" w:rsidRPr="005118E5">
        <w:rPr>
          <w:rFonts w:ascii="Times New Roman" w:hAnsi="Times New Roman" w:cs="Times New Roman"/>
          <w:sz w:val="24"/>
          <w:szCs w:val="24"/>
        </w:rPr>
        <w:t xml:space="preserve">ne </w:t>
      </w:r>
      <w:r w:rsidRPr="005118E5">
        <w:rPr>
          <w:rFonts w:ascii="Times New Roman" w:hAnsi="Times New Roman" w:cs="Times New Roman"/>
          <w:sz w:val="24"/>
          <w:szCs w:val="24"/>
        </w:rPr>
        <w:t>sunulur.</w:t>
      </w:r>
    </w:p>
    <w:p w14:paraId="4D984EE5" w14:textId="77777777" w:rsidR="00B80E47" w:rsidRPr="005118E5" w:rsidRDefault="00B80E47" w:rsidP="005118E5">
      <w:pPr>
        <w:spacing w:after="0" w:line="240" w:lineRule="auto"/>
        <w:jc w:val="both"/>
        <w:rPr>
          <w:rFonts w:ascii="Times New Roman" w:hAnsi="Times New Roman" w:cs="Times New Roman"/>
          <w:sz w:val="24"/>
          <w:szCs w:val="24"/>
        </w:rPr>
      </w:pPr>
    </w:p>
    <w:p w14:paraId="4066AB46" w14:textId="0A49049D" w:rsidR="00B80E47" w:rsidRPr="005118E5" w:rsidRDefault="00B80E47"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Piyasa </w:t>
      </w:r>
      <w:r w:rsidR="00247402" w:rsidRPr="005118E5">
        <w:rPr>
          <w:rFonts w:ascii="Times New Roman" w:hAnsi="Times New Roman" w:cs="Times New Roman"/>
          <w:sz w:val="24"/>
          <w:szCs w:val="24"/>
        </w:rPr>
        <w:t>i</w:t>
      </w:r>
      <w:r w:rsidRPr="005118E5">
        <w:rPr>
          <w:rFonts w:ascii="Times New Roman" w:hAnsi="Times New Roman" w:cs="Times New Roman"/>
          <w:sz w:val="24"/>
          <w:szCs w:val="24"/>
        </w:rPr>
        <w:t>şletmecisi belgelerin tamamının kendisine teslim edilmesini müteakip 5 (beş) iş günü içerisinde, başvuru dosyası içerisindeki bilgi ve belgelerin STP’de yer alan bilgiler ile uyumlu olup olmadığını inceler.</w:t>
      </w:r>
      <w:r w:rsidR="002078DC" w:rsidRPr="005118E5">
        <w:rPr>
          <w:rFonts w:ascii="Times New Roman" w:hAnsi="Times New Roman" w:cs="Times New Roman"/>
          <w:sz w:val="24"/>
          <w:szCs w:val="24"/>
        </w:rPr>
        <w:t xml:space="preserve"> Yapılan inceleme neticesinde eksiklik tespit edilmesi halinde söz konusu eksikliklerin giderilmesi için başvuru sahibine 10 (on) iş günü süre verilir.</w:t>
      </w:r>
    </w:p>
    <w:p w14:paraId="3DC567BC" w14:textId="77777777" w:rsidR="00B80E47" w:rsidRPr="005118E5" w:rsidRDefault="00B80E47" w:rsidP="005118E5">
      <w:pPr>
        <w:spacing w:after="0" w:line="240" w:lineRule="auto"/>
        <w:jc w:val="both"/>
        <w:rPr>
          <w:rFonts w:ascii="Times New Roman" w:hAnsi="Times New Roman" w:cs="Times New Roman"/>
          <w:sz w:val="24"/>
          <w:szCs w:val="24"/>
        </w:rPr>
      </w:pPr>
    </w:p>
    <w:p w14:paraId="29426797" w14:textId="77777777" w:rsidR="002078DC" w:rsidRPr="005118E5" w:rsidRDefault="002078DC"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Eksikliklerini zamanında tamamlamayan başvuru sahiplerinin tüzel kişilik kayıt işlemi yapılmaz.</w:t>
      </w:r>
    </w:p>
    <w:p w14:paraId="7EF8B379" w14:textId="77777777" w:rsidR="002078DC" w:rsidRPr="005118E5" w:rsidRDefault="002078DC" w:rsidP="005118E5">
      <w:pPr>
        <w:spacing w:after="0" w:line="240" w:lineRule="auto"/>
        <w:jc w:val="both"/>
        <w:rPr>
          <w:rFonts w:ascii="Times New Roman" w:hAnsi="Times New Roman" w:cs="Times New Roman"/>
          <w:sz w:val="24"/>
          <w:szCs w:val="24"/>
        </w:rPr>
      </w:pPr>
    </w:p>
    <w:p w14:paraId="0678AB9D" w14:textId="51AAA3E2" w:rsidR="00B80E47" w:rsidRPr="005118E5" w:rsidRDefault="002078DC"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B</w:t>
      </w:r>
      <w:r w:rsidR="00A21DAE" w:rsidRPr="005118E5">
        <w:rPr>
          <w:rFonts w:ascii="Times New Roman" w:hAnsi="Times New Roman" w:cs="Times New Roman"/>
          <w:sz w:val="24"/>
          <w:szCs w:val="24"/>
        </w:rPr>
        <w:t xml:space="preserve">aşvuru </w:t>
      </w:r>
      <w:r w:rsidR="00B80E47" w:rsidRPr="005118E5">
        <w:rPr>
          <w:rFonts w:ascii="Times New Roman" w:hAnsi="Times New Roman" w:cs="Times New Roman"/>
          <w:sz w:val="24"/>
          <w:szCs w:val="24"/>
        </w:rPr>
        <w:t xml:space="preserve">dosyaları uygun bulunan veya </w:t>
      </w:r>
      <w:r w:rsidR="00A21DAE" w:rsidRPr="005118E5">
        <w:rPr>
          <w:rFonts w:ascii="Times New Roman" w:hAnsi="Times New Roman" w:cs="Times New Roman"/>
          <w:sz w:val="24"/>
          <w:szCs w:val="24"/>
        </w:rPr>
        <w:t xml:space="preserve">kendisine bildirilen </w:t>
      </w:r>
      <w:r w:rsidR="00B80E47" w:rsidRPr="005118E5">
        <w:rPr>
          <w:rFonts w:ascii="Times New Roman" w:hAnsi="Times New Roman" w:cs="Times New Roman"/>
          <w:sz w:val="24"/>
          <w:szCs w:val="24"/>
        </w:rPr>
        <w:t xml:space="preserve">eksiklikleri </w:t>
      </w:r>
      <w:r w:rsidRPr="005118E5">
        <w:rPr>
          <w:rFonts w:ascii="Times New Roman" w:hAnsi="Times New Roman" w:cs="Times New Roman"/>
          <w:sz w:val="24"/>
          <w:szCs w:val="24"/>
        </w:rPr>
        <w:t>10 (on) iş günü</w:t>
      </w:r>
      <w:r w:rsidR="00B80E47" w:rsidRPr="005118E5">
        <w:rPr>
          <w:rFonts w:ascii="Times New Roman" w:hAnsi="Times New Roman" w:cs="Times New Roman"/>
          <w:sz w:val="24"/>
          <w:szCs w:val="24"/>
        </w:rPr>
        <w:t xml:space="preserve"> içerisinde tamamlayan </w:t>
      </w:r>
      <w:r w:rsidR="00A21DAE" w:rsidRPr="005118E5">
        <w:rPr>
          <w:rFonts w:ascii="Times New Roman" w:hAnsi="Times New Roman" w:cs="Times New Roman"/>
          <w:sz w:val="24"/>
          <w:szCs w:val="24"/>
        </w:rPr>
        <w:t xml:space="preserve">başvuru sahibinin </w:t>
      </w:r>
      <w:r w:rsidR="00B80E47" w:rsidRPr="005118E5">
        <w:rPr>
          <w:rFonts w:ascii="Times New Roman" w:hAnsi="Times New Roman" w:cs="Times New Roman"/>
          <w:sz w:val="24"/>
          <w:szCs w:val="24"/>
        </w:rPr>
        <w:t>başvurusunun kabul edildiği</w:t>
      </w:r>
      <w:r w:rsidR="00A21DAE" w:rsidRPr="005118E5">
        <w:rPr>
          <w:rFonts w:ascii="Times New Roman" w:hAnsi="Times New Roman" w:cs="Times New Roman"/>
          <w:sz w:val="24"/>
          <w:szCs w:val="24"/>
        </w:rPr>
        <w:t xml:space="preserve"> kendisine </w:t>
      </w:r>
      <w:r w:rsidR="00B80E47" w:rsidRPr="005118E5">
        <w:rPr>
          <w:rFonts w:ascii="Times New Roman" w:hAnsi="Times New Roman" w:cs="Times New Roman"/>
          <w:sz w:val="24"/>
          <w:szCs w:val="24"/>
        </w:rPr>
        <w:t>bildirilir.</w:t>
      </w:r>
      <w:r w:rsidRPr="005118E5">
        <w:rPr>
          <w:rFonts w:ascii="Times New Roman" w:hAnsi="Times New Roman" w:cs="Times New Roman"/>
          <w:sz w:val="24"/>
          <w:szCs w:val="24"/>
        </w:rPr>
        <w:t xml:space="preserve"> </w:t>
      </w:r>
      <w:r w:rsidR="004C5E6E" w:rsidRPr="005118E5">
        <w:rPr>
          <w:rFonts w:ascii="Times New Roman" w:hAnsi="Times New Roman" w:cs="Times New Roman"/>
          <w:sz w:val="24"/>
          <w:szCs w:val="24"/>
        </w:rPr>
        <w:t xml:space="preserve">Piyasa katılımcısı olmak amacıyla başvuran ve kayıt </w:t>
      </w:r>
      <w:r w:rsidRPr="005118E5">
        <w:rPr>
          <w:rFonts w:ascii="Times New Roman" w:hAnsi="Times New Roman" w:cs="Times New Roman"/>
          <w:sz w:val="24"/>
          <w:szCs w:val="24"/>
        </w:rPr>
        <w:t xml:space="preserve">başvurusu kabul edilen başvuru sahibi ile </w:t>
      </w:r>
      <w:r w:rsidR="00247402" w:rsidRPr="005118E5">
        <w:rPr>
          <w:rFonts w:ascii="Times New Roman" w:hAnsi="Times New Roman" w:cs="Times New Roman"/>
          <w:sz w:val="24"/>
          <w:szCs w:val="24"/>
        </w:rPr>
        <w:t>p</w:t>
      </w:r>
      <w:r w:rsidRPr="005118E5">
        <w:rPr>
          <w:rFonts w:ascii="Times New Roman" w:hAnsi="Times New Roman" w:cs="Times New Roman"/>
          <w:sz w:val="24"/>
          <w:szCs w:val="24"/>
        </w:rPr>
        <w:t xml:space="preserve">iyasa </w:t>
      </w:r>
      <w:r w:rsidR="00247402" w:rsidRPr="005118E5">
        <w:rPr>
          <w:rFonts w:ascii="Times New Roman" w:hAnsi="Times New Roman" w:cs="Times New Roman"/>
          <w:sz w:val="24"/>
          <w:szCs w:val="24"/>
        </w:rPr>
        <w:t>i</w:t>
      </w:r>
      <w:r w:rsidRPr="005118E5">
        <w:rPr>
          <w:rFonts w:ascii="Times New Roman" w:hAnsi="Times New Roman" w:cs="Times New Roman"/>
          <w:sz w:val="24"/>
          <w:szCs w:val="24"/>
        </w:rPr>
        <w:t>şletmecisi arasında STP katılım anlaşması akdedilir.</w:t>
      </w:r>
    </w:p>
    <w:p w14:paraId="10129FBB" w14:textId="77777777" w:rsidR="00DA515E" w:rsidRPr="005118E5" w:rsidRDefault="00DA515E" w:rsidP="005118E5">
      <w:pPr>
        <w:spacing w:after="0" w:line="240" w:lineRule="auto"/>
        <w:jc w:val="both"/>
        <w:rPr>
          <w:rFonts w:ascii="Times New Roman" w:hAnsi="Times New Roman" w:cs="Times New Roman"/>
          <w:sz w:val="24"/>
          <w:szCs w:val="24"/>
        </w:rPr>
      </w:pPr>
    </w:p>
    <w:p w14:paraId="49B04252" w14:textId="7885A5E0" w:rsidR="00725C22" w:rsidRPr="005118E5" w:rsidRDefault="006965C8"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STP </w:t>
      </w:r>
      <w:r w:rsidR="00597FAA" w:rsidRPr="005118E5">
        <w:rPr>
          <w:rFonts w:ascii="Times New Roman" w:hAnsi="Times New Roman" w:cs="Times New Roman"/>
          <w:sz w:val="24"/>
          <w:szCs w:val="24"/>
        </w:rPr>
        <w:t>katılım anlaşması</w:t>
      </w:r>
      <w:r w:rsidRPr="005118E5">
        <w:rPr>
          <w:rFonts w:ascii="Times New Roman" w:hAnsi="Times New Roman" w:cs="Times New Roman"/>
          <w:sz w:val="24"/>
          <w:szCs w:val="24"/>
        </w:rPr>
        <w:t xml:space="preserve">nın yürürlük tarihi ilgili STS’nin sona erme tarihini aşamaz. </w:t>
      </w:r>
      <w:r w:rsidR="00AB636F" w:rsidRPr="005118E5">
        <w:rPr>
          <w:rFonts w:ascii="Times New Roman" w:hAnsi="Times New Roman" w:cs="Times New Roman"/>
          <w:sz w:val="24"/>
          <w:szCs w:val="24"/>
        </w:rPr>
        <w:t>STS’nin bir sonraki gaz yılına ilişkin olarak yenilendiğinin iletim şirketi tarafından teyit edilmesi halinde piyasa katılımcısının talebiyle STP katılım anlaşması taraflarca</w:t>
      </w:r>
      <w:r w:rsidR="00F35D13" w:rsidRPr="005118E5">
        <w:rPr>
          <w:rFonts w:ascii="Times New Roman" w:hAnsi="Times New Roman" w:cs="Times New Roman"/>
          <w:sz w:val="24"/>
          <w:szCs w:val="24"/>
        </w:rPr>
        <w:t>, diğer yükümlülükler saklı kalmak kaydıyla,</w:t>
      </w:r>
      <w:r w:rsidR="00AB636F" w:rsidRPr="005118E5">
        <w:rPr>
          <w:rFonts w:ascii="Times New Roman" w:hAnsi="Times New Roman" w:cs="Times New Roman"/>
          <w:sz w:val="24"/>
          <w:szCs w:val="24"/>
        </w:rPr>
        <w:t xml:space="preserve"> revize edilir.</w:t>
      </w:r>
    </w:p>
    <w:p w14:paraId="2BA294C6" w14:textId="77777777" w:rsidR="00DA515E" w:rsidRPr="005118E5" w:rsidRDefault="00DA515E" w:rsidP="005118E5">
      <w:pPr>
        <w:spacing w:after="0" w:line="240" w:lineRule="auto"/>
        <w:jc w:val="both"/>
        <w:rPr>
          <w:rFonts w:ascii="Times New Roman" w:hAnsi="Times New Roman" w:cs="Times New Roman"/>
          <w:sz w:val="24"/>
          <w:szCs w:val="24"/>
        </w:rPr>
      </w:pPr>
    </w:p>
    <w:p w14:paraId="5F1C1E57" w14:textId="6E10F5B6" w:rsidR="00DA28F9" w:rsidRPr="005118E5" w:rsidRDefault="00725C22"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İletim </w:t>
      </w:r>
      <w:r w:rsidR="00DA0954" w:rsidRPr="005118E5">
        <w:rPr>
          <w:rFonts w:ascii="Times New Roman" w:hAnsi="Times New Roman" w:cs="Times New Roman"/>
          <w:sz w:val="24"/>
          <w:szCs w:val="24"/>
        </w:rPr>
        <w:t>ş</w:t>
      </w:r>
      <w:r w:rsidRPr="005118E5">
        <w:rPr>
          <w:rFonts w:ascii="Times New Roman" w:hAnsi="Times New Roman" w:cs="Times New Roman"/>
          <w:sz w:val="24"/>
          <w:szCs w:val="24"/>
        </w:rPr>
        <w:t>irketi</w:t>
      </w:r>
      <w:r w:rsidR="005E6D13" w:rsidRPr="005118E5">
        <w:rPr>
          <w:rFonts w:ascii="Times New Roman" w:hAnsi="Times New Roman" w:cs="Times New Roman"/>
          <w:sz w:val="24"/>
          <w:szCs w:val="24"/>
        </w:rPr>
        <w:t xml:space="preserve">, bu maddede öngörülen </w:t>
      </w:r>
      <w:r w:rsidR="00AB4E2E" w:rsidRPr="005118E5">
        <w:rPr>
          <w:rFonts w:ascii="Times New Roman" w:hAnsi="Times New Roman" w:cs="Times New Roman"/>
          <w:sz w:val="24"/>
          <w:szCs w:val="24"/>
        </w:rPr>
        <w:t>süreçten muaftır.</w:t>
      </w:r>
      <w:r w:rsidR="00ED6E0A" w:rsidRPr="005118E5">
        <w:rPr>
          <w:rFonts w:ascii="Times New Roman" w:hAnsi="Times New Roman" w:cs="Times New Roman"/>
          <w:sz w:val="24"/>
          <w:szCs w:val="24"/>
        </w:rPr>
        <w:t xml:space="preserve"> Bu duruma ilişkin hususlara piyasa teslim sözleşmesinde yer verilir.</w:t>
      </w:r>
    </w:p>
    <w:p w14:paraId="36EFC38A" w14:textId="77777777" w:rsidR="00A60490" w:rsidRPr="005118E5" w:rsidRDefault="00A60490" w:rsidP="005118E5">
      <w:pPr>
        <w:spacing w:after="0" w:line="240" w:lineRule="auto"/>
        <w:jc w:val="both"/>
        <w:rPr>
          <w:rFonts w:ascii="Times New Roman" w:hAnsi="Times New Roman" w:cs="Times New Roman"/>
          <w:sz w:val="24"/>
          <w:szCs w:val="24"/>
        </w:rPr>
      </w:pPr>
    </w:p>
    <w:p w14:paraId="371EE2CE" w14:textId="43ECF328" w:rsidR="00A60490" w:rsidRPr="005118E5" w:rsidRDefault="00A60490"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Bu Usul ve Esaslar çerçevesinde STP’ye erişim hakkı düzenlenmiş olan tarafların STP’yi kullanabilmelerine yönelik olarak internet erişimine sahip olmaları gerekmektedir. Erişim koşulları</w:t>
      </w:r>
      <w:r w:rsidR="00F014FC" w:rsidRPr="005118E5">
        <w:rPr>
          <w:rFonts w:ascii="Times New Roman" w:hAnsi="Times New Roman" w:cs="Times New Roman"/>
          <w:sz w:val="24"/>
          <w:szCs w:val="24"/>
        </w:rPr>
        <w:t xml:space="preserve"> veya kanalları</w:t>
      </w:r>
      <w:r w:rsidRPr="005118E5">
        <w:rPr>
          <w:rFonts w:ascii="Times New Roman" w:hAnsi="Times New Roman" w:cs="Times New Roman"/>
          <w:sz w:val="24"/>
          <w:szCs w:val="24"/>
        </w:rPr>
        <w:t>nda mey</w:t>
      </w:r>
      <w:r w:rsidR="00F014FC" w:rsidRPr="005118E5">
        <w:rPr>
          <w:rFonts w:ascii="Times New Roman" w:hAnsi="Times New Roman" w:cs="Times New Roman"/>
          <w:sz w:val="24"/>
          <w:szCs w:val="24"/>
        </w:rPr>
        <w:t xml:space="preserve">dana gelebilecek değişiklikler yürürlüğe sokulmadan önce </w:t>
      </w:r>
      <w:r w:rsidR="00247402" w:rsidRPr="005118E5">
        <w:rPr>
          <w:rFonts w:ascii="Times New Roman" w:hAnsi="Times New Roman" w:cs="Times New Roman"/>
          <w:sz w:val="24"/>
          <w:szCs w:val="24"/>
        </w:rPr>
        <w:t>p</w:t>
      </w:r>
      <w:r w:rsidR="00F014FC" w:rsidRPr="005118E5">
        <w:rPr>
          <w:rFonts w:ascii="Times New Roman" w:hAnsi="Times New Roman" w:cs="Times New Roman"/>
          <w:sz w:val="24"/>
          <w:szCs w:val="24"/>
        </w:rPr>
        <w:t xml:space="preserve">iyasa </w:t>
      </w:r>
      <w:r w:rsidR="00247402" w:rsidRPr="005118E5">
        <w:rPr>
          <w:rFonts w:ascii="Times New Roman" w:hAnsi="Times New Roman" w:cs="Times New Roman"/>
          <w:sz w:val="24"/>
          <w:szCs w:val="24"/>
        </w:rPr>
        <w:t>i</w:t>
      </w:r>
      <w:r w:rsidR="00F014FC" w:rsidRPr="005118E5">
        <w:rPr>
          <w:rFonts w:ascii="Times New Roman" w:hAnsi="Times New Roman" w:cs="Times New Roman"/>
          <w:sz w:val="24"/>
          <w:szCs w:val="24"/>
        </w:rPr>
        <w:t>şletmecisi tarafından duyurulur.</w:t>
      </w:r>
    </w:p>
    <w:p w14:paraId="6BF38406" w14:textId="77777777" w:rsidR="003E5120" w:rsidRPr="005118E5" w:rsidRDefault="003E5120" w:rsidP="005118E5">
      <w:pPr>
        <w:spacing w:after="0" w:line="240" w:lineRule="auto"/>
        <w:jc w:val="both"/>
        <w:rPr>
          <w:rFonts w:ascii="Times New Roman" w:hAnsi="Times New Roman" w:cs="Times New Roman"/>
          <w:sz w:val="24"/>
          <w:szCs w:val="24"/>
        </w:rPr>
      </w:pPr>
    </w:p>
    <w:p w14:paraId="475E2116" w14:textId="37239B83" w:rsidR="003E4468" w:rsidRPr="005118E5" w:rsidRDefault="003E4468" w:rsidP="005118E5">
      <w:pPr>
        <w:pStyle w:val="ListeParagraf"/>
        <w:numPr>
          <w:ilvl w:val="1"/>
          <w:numId w:val="2"/>
        </w:numPr>
        <w:spacing w:after="0" w:line="240" w:lineRule="auto"/>
        <w:ind w:left="851" w:hanging="851"/>
        <w:jc w:val="both"/>
        <w:rPr>
          <w:rFonts w:ascii="Times New Roman" w:hAnsi="Times New Roman" w:cs="Times New Roman"/>
          <w:b/>
          <w:sz w:val="24"/>
          <w:szCs w:val="24"/>
        </w:rPr>
      </w:pPr>
      <w:r w:rsidRPr="005118E5">
        <w:rPr>
          <w:rFonts w:ascii="Times New Roman" w:hAnsi="Times New Roman" w:cs="Times New Roman"/>
          <w:b/>
          <w:sz w:val="24"/>
          <w:szCs w:val="24"/>
        </w:rPr>
        <w:t xml:space="preserve">Piyasa Katılımcısının </w:t>
      </w:r>
      <w:r w:rsidR="009A1FC5" w:rsidRPr="005118E5">
        <w:rPr>
          <w:rFonts w:ascii="Times New Roman" w:hAnsi="Times New Roman" w:cs="Times New Roman"/>
          <w:b/>
          <w:sz w:val="24"/>
          <w:szCs w:val="24"/>
        </w:rPr>
        <w:t xml:space="preserve">Piyasaya Erişiminin </w:t>
      </w:r>
      <w:r w:rsidRPr="005118E5">
        <w:rPr>
          <w:rFonts w:ascii="Times New Roman" w:hAnsi="Times New Roman" w:cs="Times New Roman"/>
          <w:b/>
          <w:sz w:val="24"/>
          <w:szCs w:val="24"/>
        </w:rPr>
        <w:t>Askıya Alınması</w:t>
      </w:r>
    </w:p>
    <w:p w14:paraId="1B9E2E72" w14:textId="77777777" w:rsidR="00620510" w:rsidRPr="005118E5" w:rsidRDefault="00620510" w:rsidP="005118E5">
      <w:pPr>
        <w:spacing w:after="0" w:line="240" w:lineRule="auto"/>
        <w:jc w:val="both"/>
        <w:rPr>
          <w:rFonts w:ascii="Times New Roman" w:hAnsi="Times New Roman" w:cs="Times New Roman"/>
          <w:sz w:val="24"/>
          <w:szCs w:val="24"/>
        </w:rPr>
      </w:pPr>
    </w:p>
    <w:p w14:paraId="74C44A7D" w14:textId="7185DF46" w:rsidR="00891924" w:rsidRPr="005118E5" w:rsidRDefault="00891924"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Aşağıdaki koşulların oluşması halinde, </w:t>
      </w:r>
      <w:r w:rsidR="00247402" w:rsidRPr="005118E5">
        <w:rPr>
          <w:rFonts w:ascii="Times New Roman" w:hAnsi="Times New Roman" w:cs="Times New Roman"/>
          <w:sz w:val="24"/>
          <w:szCs w:val="24"/>
        </w:rPr>
        <w:t>p</w:t>
      </w:r>
      <w:r w:rsidR="00FC403C" w:rsidRPr="005118E5">
        <w:rPr>
          <w:rFonts w:ascii="Times New Roman" w:hAnsi="Times New Roman" w:cs="Times New Roman"/>
          <w:sz w:val="24"/>
          <w:szCs w:val="24"/>
        </w:rPr>
        <w:t xml:space="preserve">iyasa </w:t>
      </w:r>
      <w:r w:rsidR="00247402" w:rsidRPr="005118E5">
        <w:rPr>
          <w:rFonts w:ascii="Times New Roman" w:hAnsi="Times New Roman" w:cs="Times New Roman"/>
          <w:sz w:val="24"/>
          <w:szCs w:val="24"/>
        </w:rPr>
        <w:t>i</w:t>
      </w:r>
      <w:r w:rsidR="00FC403C" w:rsidRPr="005118E5">
        <w:rPr>
          <w:rFonts w:ascii="Times New Roman" w:hAnsi="Times New Roman" w:cs="Times New Roman"/>
          <w:sz w:val="24"/>
          <w:szCs w:val="24"/>
        </w:rPr>
        <w:t>şletmecisi</w:t>
      </w:r>
      <w:r w:rsidR="00893A31" w:rsidRPr="005118E5">
        <w:rPr>
          <w:rFonts w:ascii="Times New Roman" w:hAnsi="Times New Roman" w:cs="Times New Roman"/>
          <w:sz w:val="24"/>
          <w:szCs w:val="24"/>
        </w:rPr>
        <w:t xml:space="preserve"> ilgili piyasa katılımcısının piyasaya</w:t>
      </w:r>
      <w:r w:rsidRPr="005118E5">
        <w:rPr>
          <w:rFonts w:ascii="Times New Roman" w:hAnsi="Times New Roman" w:cs="Times New Roman"/>
          <w:sz w:val="24"/>
          <w:szCs w:val="24"/>
        </w:rPr>
        <w:t xml:space="preserve"> erişimini veya bu kapsamda hak ve borç doğuracak işlemler yapmasını </w:t>
      </w:r>
      <w:r w:rsidR="006717E1" w:rsidRPr="005118E5">
        <w:rPr>
          <w:rFonts w:ascii="Times New Roman" w:hAnsi="Times New Roman" w:cs="Times New Roman"/>
          <w:sz w:val="24"/>
          <w:szCs w:val="24"/>
        </w:rPr>
        <w:t xml:space="preserve">STP </w:t>
      </w:r>
      <w:r w:rsidRPr="005118E5">
        <w:rPr>
          <w:rFonts w:ascii="Times New Roman" w:hAnsi="Times New Roman" w:cs="Times New Roman"/>
          <w:sz w:val="24"/>
          <w:szCs w:val="24"/>
        </w:rPr>
        <w:t>katılım anlaşması uyarınca askıya alabilir:</w:t>
      </w:r>
    </w:p>
    <w:p w14:paraId="23D72211" w14:textId="77777777" w:rsidR="00DA515E" w:rsidRPr="005118E5" w:rsidRDefault="00DA515E" w:rsidP="005118E5">
      <w:pPr>
        <w:spacing w:after="0" w:line="240" w:lineRule="auto"/>
        <w:jc w:val="both"/>
        <w:rPr>
          <w:rFonts w:ascii="Times New Roman" w:hAnsi="Times New Roman" w:cs="Times New Roman"/>
          <w:sz w:val="24"/>
          <w:szCs w:val="24"/>
        </w:rPr>
      </w:pPr>
    </w:p>
    <w:p w14:paraId="695B60E2" w14:textId="3D424814" w:rsidR="003A5AC0" w:rsidRPr="005118E5" w:rsidRDefault="003A5AC0" w:rsidP="005118E5">
      <w:pPr>
        <w:pStyle w:val="ListeParagraf"/>
        <w:numPr>
          <w:ilvl w:val="0"/>
          <w:numId w:val="23"/>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Piyasa işletimine ilişkin bedel ve ücretlerin ödenmemesi veya yükümlülüklerin yerine getirilmemesi</w:t>
      </w:r>
      <w:r w:rsidR="000F4410" w:rsidRPr="005118E5">
        <w:rPr>
          <w:rFonts w:ascii="Times New Roman" w:hAnsi="Times New Roman" w:cs="Times New Roman"/>
          <w:sz w:val="24"/>
          <w:szCs w:val="24"/>
        </w:rPr>
        <w:t>,</w:t>
      </w:r>
    </w:p>
    <w:p w14:paraId="71A0B105" w14:textId="18A11DE7" w:rsidR="003A5AC0" w:rsidRPr="005118E5" w:rsidRDefault="008B4CCD" w:rsidP="005118E5">
      <w:pPr>
        <w:pStyle w:val="ListeParagraf"/>
        <w:numPr>
          <w:ilvl w:val="0"/>
          <w:numId w:val="23"/>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Bu Usul ve Esaslarda</w:t>
      </w:r>
      <w:r w:rsidR="00603A78" w:rsidRPr="005118E5">
        <w:rPr>
          <w:rFonts w:ascii="Times New Roman" w:hAnsi="Times New Roman" w:cs="Times New Roman"/>
          <w:sz w:val="24"/>
          <w:szCs w:val="24"/>
        </w:rPr>
        <w:t xml:space="preserve"> </w:t>
      </w:r>
      <w:r w:rsidR="006717E1" w:rsidRPr="005118E5">
        <w:rPr>
          <w:rFonts w:ascii="Times New Roman" w:hAnsi="Times New Roman" w:cs="Times New Roman"/>
          <w:sz w:val="24"/>
          <w:szCs w:val="24"/>
        </w:rPr>
        <w:t>belirlenen t</w:t>
      </w:r>
      <w:r w:rsidR="00227DDC" w:rsidRPr="005118E5">
        <w:rPr>
          <w:rFonts w:ascii="Times New Roman" w:hAnsi="Times New Roman" w:cs="Times New Roman"/>
          <w:sz w:val="24"/>
          <w:szCs w:val="24"/>
        </w:rPr>
        <w:t>eminat</w:t>
      </w:r>
      <w:r w:rsidR="003A5AC0" w:rsidRPr="005118E5">
        <w:rPr>
          <w:rFonts w:ascii="Times New Roman" w:hAnsi="Times New Roman" w:cs="Times New Roman"/>
          <w:sz w:val="24"/>
          <w:szCs w:val="24"/>
        </w:rPr>
        <w:t xml:space="preserve"> yükümlülüklerinin yerine getirilmemesi</w:t>
      </w:r>
      <w:r w:rsidR="000F4410" w:rsidRPr="005118E5">
        <w:rPr>
          <w:rFonts w:ascii="Times New Roman" w:hAnsi="Times New Roman" w:cs="Times New Roman"/>
          <w:sz w:val="24"/>
          <w:szCs w:val="24"/>
        </w:rPr>
        <w:t>,</w:t>
      </w:r>
    </w:p>
    <w:p w14:paraId="7F52CD24" w14:textId="109F1E14" w:rsidR="00CF2C1B" w:rsidRPr="005118E5" w:rsidRDefault="003A5AC0" w:rsidP="005118E5">
      <w:pPr>
        <w:pStyle w:val="ListeParagraf"/>
        <w:numPr>
          <w:ilvl w:val="0"/>
          <w:numId w:val="23"/>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Piyasa katılım koşullarının herhangi birinin ortadan kalkması</w:t>
      </w:r>
      <w:r w:rsidR="000F4410" w:rsidRPr="005118E5">
        <w:rPr>
          <w:rFonts w:ascii="Times New Roman" w:hAnsi="Times New Roman" w:cs="Times New Roman"/>
          <w:sz w:val="24"/>
          <w:szCs w:val="24"/>
        </w:rPr>
        <w:t>,</w:t>
      </w:r>
    </w:p>
    <w:p w14:paraId="1A098C4B" w14:textId="7B10CB54" w:rsidR="00A43D8D" w:rsidRPr="005118E5" w:rsidRDefault="008B4CCD" w:rsidP="005118E5">
      <w:pPr>
        <w:pStyle w:val="ListeParagraf"/>
        <w:numPr>
          <w:ilvl w:val="0"/>
          <w:numId w:val="23"/>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Bu Usul ve Esaslara</w:t>
      </w:r>
      <w:r w:rsidR="00603A78" w:rsidRPr="005118E5">
        <w:rPr>
          <w:rFonts w:ascii="Times New Roman" w:hAnsi="Times New Roman" w:cs="Times New Roman"/>
          <w:sz w:val="24"/>
          <w:szCs w:val="24"/>
        </w:rPr>
        <w:t xml:space="preserve"> </w:t>
      </w:r>
      <w:r w:rsidR="00A43D8D" w:rsidRPr="005118E5">
        <w:rPr>
          <w:rFonts w:ascii="Times New Roman" w:hAnsi="Times New Roman" w:cs="Times New Roman"/>
          <w:sz w:val="24"/>
          <w:szCs w:val="24"/>
        </w:rPr>
        <w:t>aykırı işlemlerin, yapılacak ihtara rağmen belirtilen süre zarfında düzeltilmemesi</w:t>
      </w:r>
      <w:r w:rsidR="000F4410" w:rsidRPr="005118E5">
        <w:rPr>
          <w:rFonts w:ascii="Times New Roman" w:hAnsi="Times New Roman" w:cs="Times New Roman"/>
          <w:sz w:val="24"/>
          <w:szCs w:val="24"/>
        </w:rPr>
        <w:t>,</w:t>
      </w:r>
    </w:p>
    <w:p w14:paraId="71203A84" w14:textId="3C97F0A4" w:rsidR="00A43D8D" w:rsidRPr="005118E5" w:rsidRDefault="00A43D8D" w:rsidP="005118E5">
      <w:pPr>
        <w:pStyle w:val="ListeParagraf"/>
        <w:numPr>
          <w:ilvl w:val="0"/>
          <w:numId w:val="23"/>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 xml:space="preserve">Piyasa katılımcısının </w:t>
      </w:r>
      <w:r w:rsidR="008B4CCD" w:rsidRPr="005118E5">
        <w:rPr>
          <w:rFonts w:ascii="Times New Roman" w:hAnsi="Times New Roman" w:cs="Times New Roman"/>
          <w:sz w:val="24"/>
          <w:szCs w:val="24"/>
        </w:rPr>
        <w:t>bu Usul ve Esaslarda</w:t>
      </w:r>
      <w:r w:rsidR="00603A78" w:rsidRPr="005118E5">
        <w:rPr>
          <w:rFonts w:ascii="Times New Roman" w:hAnsi="Times New Roman" w:cs="Times New Roman"/>
          <w:sz w:val="24"/>
          <w:szCs w:val="24"/>
        </w:rPr>
        <w:t xml:space="preserve"> </w:t>
      </w:r>
      <w:r w:rsidRPr="005118E5">
        <w:rPr>
          <w:rFonts w:ascii="Times New Roman" w:hAnsi="Times New Roman" w:cs="Times New Roman"/>
          <w:sz w:val="24"/>
          <w:szCs w:val="24"/>
        </w:rPr>
        <w:t>belirtilen esaslar çerçevesinde kötüye kullanımının tespit edilmesi</w:t>
      </w:r>
      <w:r w:rsidR="000F4410" w:rsidRPr="005118E5">
        <w:rPr>
          <w:rFonts w:ascii="Times New Roman" w:hAnsi="Times New Roman" w:cs="Times New Roman"/>
          <w:sz w:val="24"/>
          <w:szCs w:val="24"/>
        </w:rPr>
        <w:t>,</w:t>
      </w:r>
    </w:p>
    <w:p w14:paraId="5848B565" w14:textId="4346C76D" w:rsidR="003A5AC0" w:rsidRPr="005118E5" w:rsidRDefault="007E0009" w:rsidP="005118E5">
      <w:pPr>
        <w:pStyle w:val="ListeParagraf"/>
        <w:numPr>
          <w:ilvl w:val="0"/>
          <w:numId w:val="23"/>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 xml:space="preserve">Piyasa katılımcısı hakkında, </w:t>
      </w:r>
      <w:r w:rsidR="008B4CCD" w:rsidRPr="005118E5">
        <w:rPr>
          <w:rFonts w:ascii="Times New Roman" w:hAnsi="Times New Roman" w:cs="Times New Roman"/>
          <w:sz w:val="24"/>
          <w:szCs w:val="24"/>
        </w:rPr>
        <w:t>OTSP’nin</w:t>
      </w:r>
      <w:r w:rsidR="003A5AC0" w:rsidRPr="005118E5">
        <w:rPr>
          <w:rFonts w:ascii="Times New Roman" w:hAnsi="Times New Roman" w:cs="Times New Roman"/>
          <w:sz w:val="24"/>
          <w:szCs w:val="24"/>
        </w:rPr>
        <w:t xml:space="preserve"> işleyişine etki edebilecek herhangi bir yasal şart, yargı kararı, </w:t>
      </w:r>
      <w:r w:rsidRPr="005118E5">
        <w:rPr>
          <w:rFonts w:ascii="Times New Roman" w:hAnsi="Times New Roman" w:cs="Times New Roman"/>
          <w:sz w:val="24"/>
          <w:szCs w:val="24"/>
        </w:rPr>
        <w:t>idari</w:t>
      </w:r>
      <w:r w:rsidR="003A5AC0" w:rsidRPr="005118E5">
        <w:rPr>
          <w:rFonts w:ascii="Times New Roman" w:hAnsi="Times New Roman" w:cs="Times New Roman"/>
          <w:sz w:val="24"/>
          <w:szCs w:val="24"/>
        </w:rPr>
        <w:t xml:space="preserve"> karar, yetkili makam ve mercilerin kararı ile alınan önlem veya kısıtlamanın bulunması</w:t>
      </w:r>
      <w:r w:rsidR="005F7721" w:rsidRPr="005118E5">
        <w:rPr>
          <w:rFonts w:ascii="Times New Roman" w:hAnsi="Times New Roman" w:cs="Times New Roman"/>
          <w:sz w:val="24"/>
          <w:szCs w:val="24"/>
        </w:rPr>
        <w:t>.</w:t>
      </w:r>
    </w:p>
    <w:p w14:paraId="4B553877" w14:textId="77777777" w:rsidR="00DA515E" w:rsidRPr="005118E5" w:rsidRDefault="00DA515E" w:rsidP="005118E5">
      <w:pPr>
        <w:spacing w:after="0" w:line="240" w:lineRule="auto"/>
        <w:jc w:val="both"/>
        <w:rPr>
          <w:rFonts w:ascii="Times New Roman" w:hAnsi="Times New Roman" w:cs="Times New Roman"/>
          <w:sz w:val="24"/>
          <w:szCs w:val="24"/>
        </w:rPr>
      </w:pPr>
    </w:p>
    <w:p w14:paraId="6D1C748E" w14:textId="1C9A4642" w:rsidR="0010257D" w:rsidRPr="005118E5" w:rsidRDefault="0010257D" w:rsidP="005118E5">
      <w:pPr>
        <w:pStyle w:val="ListeParagraf"/>
        <w:numPr>
          <w:ilvl w:val="3"/>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İlgili piyasa katılımcısının STP’ye eriş</w:t>
      </w:r>
      <w:r w:rsidR="00327723" w:rsidRPr="005118E5">
        <w:rPr>
          <w:rFonts w:ascii="Times New Roman" w:hAnsi="Times New Roman" w:cs="Times New Roman"/>
          <w:sz w:val="24"/>
          <w:szCs w:val="24"/>
        </w:rPr>
        <w:t>iminin askıya alınması halinde,</w:t>
      </w:r>
      <w:r w:rsidRPr="005118E5">
        <w:rPr>
          <w:rFonts w:ascii="Times New Roman" w:hAnsi="Times New Roman" w:cs="Times New Roman"/>
          <w:sz w:val="24"/>
          <w:szCs w:val="24"/>
        </w:rPr>
        <w:t xml:space="preserve"> askıya alma nedeni/nedenleri ve askıya alma işleminin kalkmasına yönelik ilgili piyasa katılımcısının yerine getirmesi gereken yükümlülük/yükümlülükler </w:t>
      </w:r>
      <w:r w:rsidR="00850AF7" w:rsidRPr="005118E5">
        <w:rPr>
          <w:rFonts w:ascii="Times New Roman" w:hAnsi="Times New Roman" w:cs="Times New Roman"/>
          <w:sz w:val="24"/>
          <w:szCs w:val="24"/>
        </w:rPr>
        <w:t xml:space="preserve">var ise, askıya alma işlemi öncesinde </w:t>
      </w:r>
      <w:r w:rsidRPr="005118E5">
        <w:rPr>
          <w:rFonts w:ascii="Times New Roman" w:hAnsi="Times New Roman" w:cs="Times New Roman"/>
          <w:sz w:val="24"/>
          <w:szCs w:val="24"/>
        </w:rPr>
        <w:t>ilgili piyasa katılımcısına bildirilir.</w:t>
      </w:r>
    </w:p>
    <w:p w14:paraId="77B04F2A" w14:textId="77777777" w:rsidR="0010257D" w:rsidRPr="005118E5" w:rsidRDefault="0010257D" w:rsidP="005118E5">
      <w:pPr>
        <w:spacing w:after="0" w:line="240" w:lineRule="auto"/>
        <w:jc w:val="both"/>
        <w:rPr>
          <w:rFonts w:ascii="Times New Roman" w:hAnsi="Times New Roman" w:cs="Times New Roman"/>
          <w:sz w:val="24"/>
          <w:szCs w:val="24"/>
        </w:rPr>
      </w:pPr>
    </w:p>
    <w:p w14:paraId="214EB631" w14:textId="557FA387" w:rsidR="002A6B06" w:rsidRPr="005118E5" w:rsidRDefault="002A6B06"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Aşağıdaki koşulların oluşması halinde </w:t>
      </w:r>
      <w:r w:rsidR="00247402" w:rsidRPr="005118E5">
        <w:rPr>
          <w:rFonts w:ascii="Times New Roman" w:hAnsi="Times New Roman" w:cs="Times New Roman"/>
          <w:sz w:val="24"/>
          <w:szCs w:val="24"/>
        </w:rPr>
        <w:t>p</w:t>
      </w:r>
      <w:r w:rsidR="00FC403C" w:rsidRPr="005118E5">
        <w:rPr>
          <w:rFonts w:ascii="Times New Roman" w:hAnsi="Times New Roman" w:cs="Times New Roman"/>
          <w:sz w:val="24"/>
          <w:szCs w:val="24"/>
        </w:rPr>
        <w:t xml:space="preserve">iyasa </w:t>
      </w:r>
      <w:r w:rsidR="00247402" w:rsidRPr="005118E5">
        <w:rPr>
          <w:rFonts w:ascii="Times New Roman" w:hAnsi="Times New Roman" w:cs="Times New Roman"/>
          <w:sz w:val="24"/>
          <w:szCs w:val="24"/>
        </w:rPr>
        <w:t>i</w:t>
      </w:r>
      <w:r w:rsidR="00FC403C" w:rsidRPr="005118E5">
        <w:rPr>
          <w:rFonts w:ascii="Times New Roman" w:hAnsi="Times New Roman" w:cs="Times New Roman"/>
          <w:sz w:val="24"/>
          <w:szCs w:val="24"/>
        </w:rPr>
        <w:t>şletmecisi</w:t>
      </w:r>
      <w:r w:rsidRPr="005118E5">
        <w:rPr>
          <w:rFonts w:ascii="Times New Roman" w:hAnsi="Times New Roman" w:cs="Times New Roman"/>
          <w:sz w:val="24"/>
          <w:szCs w:val="24"/>
        </w:rPr>
        <w:t xml:space="preserve">, tüm piyasa katılımcılarının STP’ye erişimini </w:t>
      </w:r>
      <w:r w:rsidR="008B4CCD" w:rsidRPr="005118E5">
        <w:rPr>
          <w:rFonts w:ascii="Times New Roman" w:hAnsi="Times New Roman" w:cs="Times New Roman"/>
          <w:sz w:val="24"/>
          <w:szCs w:val="24"/>
        </w:rPr>
        <w:t>bu Usul ve Esaslarda</w:t>
      </w:r>
      <w:r w:rsidR="00603A78" w:rsidRPr="005118E5">
        <w:rPr>
          <w:rFonts w:ascii="Times New Roman" w:hAnsi="Times New Roman" w:cs="Times New Roman"/>
          <w:sz w:val="24"/>
          <w:szCs w:val="24"/>
        </w:rPr>
        <w:t xml:space="preserve"> </w:t>
      </w:r>
      <w:r w:rsidRPr="005118E5">
        <w:rPr>
          <w:rFonts w:ascii="Times New Roman" w:hAnsi="Times New Roman" w:cs="Times New Roman"/>
          <w:sz w:val="24"/>
          <w:szCs w:val="24"/>
        </w:rPr>
        <w:t>belirtilen şartlar çerçevesinde tamamen ya da kısmen askıya alabilir:</w:t>
      </w:r>
    </w:p>
    <w:p w14:paraId="6B4395A7" w14:textId="77777777" w:rsidR="00DA515E" w:rsidRPr="005118E5" w:rsidRDefault="00DA515E" w:rsidP="005118E5">
      <w:pPr>
        <w:spacing w:after="0" w:line="240" w:lineRule="auto"/>
        <w:jc w:val="both"/>
        <w:rPr>
          <w:rFonts w:ascii="Times New Roman" w:hAnsi="Times New Roman" w:cs="Times New Roman"/>
          <w:sz w:val="24"/>
          <w:szCs w:val="24"/>
        </w:rPr>
      </w:pPr>
    </w:p>
    <w:p w14:paraId="7863D80D" w14:textId="67EA2024" w:rsidR="003A5AC0" w:rsidRPr="005118E5" w:rsidRDefault="00FE1BFD" w:rsidP="005118E5">
      <w:pPr>
        <w:pStyle w:val="ListeParagraf"/>
        <w:numPr>
          <w:ilvl w:val="0"/>
          <w:numId w:val="32"/>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 xml:space="preserve">Olağandışı </w:t>
      </w:r>
      <w:r w:rsidR="003A5AC0" w:rsidRPr="005118E5">
        <w:rPr>
          <w:rFonts w:ascii="Times New Roman" w:hAnsi="Times New Roman" w:cs="Times New Roman"/>
          <w:sz w:val="24"/>
          <w:szCs w:val="24"/>
        </w:rPr>
        <w:t>durumlar,</w:t>
      </w:r>
    </w:p>
    <w:p w14:paraId="29646E4C" w14:textId="68BD5802" w:rsidR="003A5AC0" w:rsidRPr="005118E5" w:rsidRDefault="007207CA" w:rsidP="005118E5">
      <w:pPr>
        <w:pStyle w:val="ListeParagraf"/>
        <w:numPr>
          <w:ilvl w:val="0"/>
          <w:numId w:val="32"/>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STP</w:t>
      </w:r>
      <w:r w:rsidR="003A5AC0" w:rsidRPr="005118E5">
        <w:rPr>
          <w:rFonts w:ascii="Times New Roman" w:hAnsi="Times New Roman" w:cs="Times New Roman"/>
          <w:sz w:val="24"/>
          <w:szCs w:val="24"/>
        </w:rPr>
        <w:t>’ye ilişkin planlı bakımlar,</w:t>
      </w:r>
    </w:p>
    <w:p w14:paraId="6CE9C15E" w14:textId="2D8B4A30" w:rsidR="002A6B06" w:rsidRPr="005118E5" w:rsidRDefault="002A6B06" w:rsidP="005118E5">
      <w:pPr>
        <w:pStyle w:val="ListeParagraf"/>
        <w:numPr>
          <w:ilvl w:val="0"/>
          <w:numId w:val="32"/>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Mücbir sebepler,</w:t>
      </w:r>
    </w:p>
    <w:p w14:paraId="296AA3C2" w14:textId="4611717D" w:rsidR="00891924" w:rsidRPr="005118E5" w:rsidRDefault="008B4CCD" w:rsidP="005118E5">
      <w:pPr>
        <w:pStyle w:val="ListeParagraf"/>
        <w:numPr>
          <w:ilvl w:val="0"/>
          <w:numId w:val="32"/>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OTSP’nin</w:t>
      </w:r>
      <w:r w:rsidR="003A5AC0" w:rsidRPr="005118E5">
        <w:rPr>
          <w:rFonts w:ascii="Times New Roman" w:hAnsi="Times New Roman" w:cs="Times New Roman"/>
          <w:sz w:val="24"/>
          <w:szCs w:val="24"/>
        </w:rPr>
        <w:t xml:space="preserve"> işleyişine etki edebilecek herhangi bir yasal şart, yargı kararı, hükümet kararları, yetkili makam ve mercilerin kararları ile önlemleri veya kısıtlamaları.</w:t>
      </w:r>
    </w:p>
    <w:p w14:paraId="0800B4A8" w14:textId="77777777" w:rsidR="00DA515E" w:rsidRPr="005118E5" w:rsidRDefault="00DA515E" w:rsidP="005118E5">
      <w:pPr>
        <w:spacing w:after="0" w:line="240" w:lineRule="auto"/>
        <w:jc w:val="both"/>
        <w:rPr>
          <w:rFonts w:ascii="Times New Roman" w:hAnsi="Times New Roman" w:cs="Times New Roman"/>
          <w:sz w:val="24"/>
          <w:szCs w:val="24"/>
        </w:rPr>
      </w:pPr>
    </w:p>
    <w:p w14:paraId="573C4191" w14:textId="31F9C9FB" w:rsidR="002078DC" w:rsidRPr="005118E5" w:rsidRDefault="00DE148C" w:rsidP="005118E5">
      <w:pPr>
        <w:pStyle w:val="ListeParagraf"/>
        <w:numPr>
          <w:ilvl w:val="3"/>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Tüm piyasa katılımcılarının STP’ye erişimi, </w:t>
      </w:r>
      <w:r w:rsidR="004D7300" w:rsidRPr="005118E5">
        <w:rPr>
          <w:rFonts w:ascii="Times New Roman" w:hAnsi="Times New Roman" w:cs="Times New Roman"/>
          <w:sz w:val="24"/>
          <w:szCs w:val="24"/>
        </w:rPr>
        <w:t>Madde 5.3.2’</w:t>
      </w:r>
      <w:r w:rsidRPr="005118E5">
        <w:rPr>
          <w:rFonts w:ascii="Times New Roman" w:hAnsi="Times New Roman" w:cs="Times New Roman"/>
          <w:sz w:val="24"/>
          <w:szCs w:val="24"/>
        </w:rPr>
        <w:t>nin (a), (c) ve (ç) bentlerinde belirtilen hallerde, bu Usul ve Esaslardaki iletişim kanalları çerçevesinde bilgi verilmesini müteakip derhal, (b) bendinde belirtilen halde ise en az 10 (on) iş günü öncesinde bilgi verilmesi kaydıyla askıya alınır.</w:t>
      </w:r>
    </w:p>
    <w:p w14:paraId="3E6CC03C" w14:textId="77777777" w:rsidR="002D4057" w:rsidRPr="005118E5" w:rsidRDefault="002D4057" w:rsidP="005118E5">
      <w:pPr>
        <w:spacing w:after="0" w:line="240" w:lineRule="auto"/>
        <w:jc w:val="both"/>
        <w:rPr>
          <w:rFonts w:ascii="Times New Roman" w:hAnsi="Times New Roman" w:cs="Times New Roman"/>
          <w:sz w:val="24"/>
          <w:szCs w:val="24"/>
        </w:rPr>
      </w:pPr>
    </w:p>
    <w:p w14:paraId="0E03AF67" w14:textId="525E2D8E" w:rsidR="002D4057" w:rsidRPr="005118E5" w:rsidRDefault="002D4057" w:rsidP="005118E5">
      <w:pPr>
        <w:pStyle w:val="ListeParagraf"/>
        <w:numPr>
          <w:ilvl w:val="3"/>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STP’ye erişimin askıya alınmasına i</w:t>
      </w:r>
      <w:r w:rsidR="00A15382" w:rsidRPr="005118E5">
        <w:rPr>
          <w:rFonts w:ascii="Times New Roman" w:hAnsi="Times New Roman" w:cs="Times New Roman"/>
          <w:sz w:val="24"/>
          <w:szCs w:val="24"/>
        </w:rPr>
        <w:t xml:space="preserve">lişkin durumun niteliğine göre </w:t>
      </w:r>
      <w:r w:rsidRPr="005118E5">
        <w:rPr>
          <w:rFonts w:ascii="Times New Roman" w:hAnsi="Times New Roman" w:cs="Times New Roman"/>
          <w:sz w:val="24"/>
          <w:szCs w:val="24"/>
        </w:rPr>
        <w:t>askıya alma</w:t>
      </w:r>
      <w:r w:rsidR="004D7300" w:rsidRPr="005118E5">
        <w:rPr>
          <w:rFonts w:ascii="Times New Roman" w:hAnsi="Times New Roman" w:cs="Times New Roman"/>
          <w:sz w:val="24"/>
          <w:szCs w:val="24"/>
        </w:rPr>
        <w:t>, zaman veya erişimin kapsamı</w:t>
      </w:r>
      <w:r w:rsidRPr="005118E5">
        <w:rPr>
          <w:rFonts w:ascii="Times New Roman" w:hAnsi="Times New Roman" w:cs="Times New Roman"/>
          <w:sz w:val="24"/>
          <w:szCs w:val="24"/>
        </w:rPr>
        <w:t xml:space="preserve"> yönünden kısmi</w:t>
      </w:r>
      <w:r w:rsidR="004D7300" w:rsidRPr="005118E5">
        <w:rPr>
          <w:rFonts w:ascii="Times New Roman" w:hAnsi="Times New Roman" w:cs="Times New Roman"/>
          <w:sz w:val="24"/>
          <w:szCs w:val="24"/>
        </w:rPr>
        <w:t xml:space="preserve"> nitelikli olabilir. Askıya al</w:t>
      </w:r>
      <w:r w:rsidRPr="005118E5">
        <w:rPr>
          <w:rFonts w:ascii="Times New Roman" w:hAnsi="Times New Roman" w:cs="Times New Roman"/>
          <w:sz w:val="24"/>
          <w:szCs w:val="24"/>
        </w:rPr>
        <w:t>manın kısmi olup olmadığı</w:t>
      </w:r>
      <w:r w:rsidR="004D7300" w:rsidRPr="005118E5">
        <w:rPr>
          <w:rFonts w:ascii="Times New Roman" w:hAnsi="Times New Roman" w:cs="Times New Roman"/>
          <w:sz w:val="24"/>
          <w:szCs w:val="24"/>
        </w:rPr>
        <w:t xml:space="preserve"> hususuna</w:t>
      </w:r>
      <w:r w:rsidR="00A11AF0" w:rsidRPr="005118E5">
        <w:rPr>
          <w:rFonts w:ascii="Times New Roman" w:hAnsi="Times New Roman" w:cs="Times New Roman"/>
          <w:sz w:val="24"/>
          <w:szCs w:val="24"/>
        </w:rPr>
        <w:t>,</w:t>
      </w:r>
      <w:r w:rsidR="004D7300" w:rsidRPr="005118E5">
        <w:rPr>
          <w:rFonts w:ascii="Times New Roman" w:hAnsi="Times New Roman" w:cs="Times New Roman"/>
          <w:sz w:val="24"/>
          <w:szCs w:val="24"/>
        </w:rPr>
        <w:t xml:space="preserve"> Madde 5.3.2.1 kapsamındaki bilgilendirmede yer verilir.</w:t>
      </w:r>
    </w:p>
    <w:p w14:paraId="3DAC46DF" w14:textId="77777777" w:rsidR="002078DC" w:rsidRPr="005118E5" w:rsidRDefault="002078DC" w:rsidP="005118E5">
      <w:pPr>
        <w:spacing w:after="0" w:line="240" w:lineRule="auto"/>
        <w:jc w:val="both"/>
        <w:rPr>
          <w:rFonts w:ascii="Times New Roman" w:hAnsi="Times New Roman" w:cs="Times New Roman"/>
          <w:sz w:val="24"/>
          <w:szCs w:val="24"/>
        </w:rPr>
      </w:pPr>
    </w:p>
    <w:p w14:paraId="4842BB01" w14:textId="5CB560DC" w:rsidR="00891924" w:rsidRPr="005118E5" w:rsidRDefault="00FC403C"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lastRenderedPageBreak/>
        <w:t xml:space="preserve">Piyasa </w:t>
      </w:r>
      <w:r w:rsidR="00247402" w:rsidRPr="005118E5">
        <w:rPr>
          <w:rFonts w:ascii="Times New Roman" w:hAnsi="Times New Roman" w:cs="Times New Roman"/>
          <w:sz w:val="24"/>
          <w:szCs w:val="24"/>
        </w:rPr>
        <w:t>i</w:t>
      </w:r>
      <w:r w:rsidRPr="005118E5">
        <w:rPr>
          <w:rFonts w:ascii="Times New Roman" w:hAnsi="Times New Roman" w:cs="Times New Roman"/>
          <w:sz w:val="24"/>
          <w:szCs w:val="24"/>
        </w:rPr>
        <w:t>şletmecisi</w:t>
      </w:r>
      <w:r w:rsidR="002A6B06" w:rsidRPr="005118E5">
        <w:rPr>
          <w:rFonts w:ascii="Times New Roman" w:hAnsi="Times New Roman" w:cs="Times New Roman"/>
          <w:sz w:val="24"/>
          <w:szCs w:val="24"/>
        </w:rPr>
        <w:t xml:space="preserve">, STP’ye erişimin askıya alınması hallerinin ortadan kalkması ile beraber ilgili piyasa katılımcılarına </w:t>
      </w:r>
      <w:r w:rsidR="008B4CCD" w:rsidRPr="005118E5">
        <w:rPr>
          <w:rFonts w:ascii="Times New Roman" w:hAnsi="Times New Roman" w:cs="Times New Roman"/>
          <w:sz w:val="24"/>
          <w:szCs w:val="24"/>
        </w:rPr>
        <w:t>bu Usul ve Esaslarda</w:t>
      </w:r>
      <w:r w:rsidR="00603A78" w:rsidRPr="005118E5">
        <w:rPr>
          <w:rFonts w:ascii="Times New Roman" w:hAnsi="Times New Roman" w:cs="Times New Roman"/>
          <w:sz w:val="24"/>
          <w:szCs w:val="24"/>
        </w:rPr>
        <w:t xml:space="preserve"> </w:t>
      </w:r>
      <w:r w:rsidR="002A6B06" w:rsidRPr="005118E5">
        <w:rPr>
          <w:rFonts w:ascii="Times New Roman" w:hAnsi="Times New Roman" w:cs="Times New Roman"/>
          <w:sz w:val="24"/>
          <w:szCs w:val="24"/>
        </w:rPr>
        <w:t>belirtilen bildirim araçlarıyla bilgilendirme yapar.</w:t>
      </w:r>
    </w:p>
    <w:p w14:paraId="357D2251" w14:textId="77777777" w:rsidR="003528CF" w:rsidRPr="005118E5" w:rsidRDefault="003528CF" w:rsidP="005118E5">
      <w:pPr>
        <w:spacing w:after="0" w:line="240" w:lineRule="auto"/>
        <w:jc w:val="both"/>
        <w:rPr>
          <w:rFonts w:ascii="Times New Roman" w:hAnsi="Times New Roman" w:cs="Times New Roman"/>
          <w:sz w:val="24"/>
          <w:szCs w:val="24"/>
        </w:rPr>
      </w:pPr>
    </w:p>
    <w:p w14:paraId="1D20CDFE" w14:textId="213B20B5" w:rsidR="002A6B06" w:rsidRPr="005118E5" w:rsidRDefault="002A6B06" w:rsidP="005118E5">
      <w:pPr>
        <w:pStyle w:val="ListeParagraf"/>
        <w:numPr>
          <w:ilvl w:val="1"/>
          <w:numId w:val="2"/>
        </w:numPr>
        <w:spacing w:after="0" w:line="240" w:lineRule="auto"/>
        <w:ind w:left="851" w:hanging="851"/>
        <w:jc w:val="both"/>
        <w:rPr>
          <w:rFonts w:ascii="Times New Roman" w:hAnsi="Times New Roman" w:cs="Times New Roman"/>
          <w:b/>
          <w:sz w:val="24"/>
          <w:szCs w:val="24"/>
        </w:rPr>
      </w:pPr>
      <w:r w:rsidRPr="005118E5">
        <w:rPr>
          <w:rFonts w:ascii="Times New Roman" w:hAnsi="Times New Roman" w:cs="Times New Roman"/>
          <w:b/>
          <w:sz w:val="24"/>
          <w:szCs w:val="24"/>
        </w:rPr>
        <w:t>Piyasa Katılımcısı Statüsünün Sona Ermesi</w:t>
      </w:r>
    </w:p>
    <w:p w14:paraId="66F7B854" w14:textId="77777777" w:rsidR="002A6B06" w:rsidRPr="005118E5" w:rsidRDefault="002A6B06" w:rsidP="005118E5">
      <w:pPr>
        <w:spacing w:after="0" w:line="240" w:lineRule="auto"/>
        <w:jc w:val="both"/>
        <w:rPr>
          <w:rFonts w:ascii="Times New Roman" w:hAnsi="Times New Roman" w:cs="Times New Roman"/>
          <w:sz w:val="24"/>
          <w:szCs w:val="24"/>
        </w:rPr>
      </w:pPr>
    </w:p>
    <w:p w14:paraId="746274BA" w14:textId="2FE5F0FD" w:rsidR="002A6B06" w:rsidRPr="005118E5" w:rsidRDefault="00F616B7"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Piyasa katılımcısı statüsü, piyasa katılımcılarının imzaladıkları STS veya STP katılım anlaşmasının </w:t>
      </w:r>
      <w:r w:rsidR="007522E8" w:rsidRPr="005118E5">
        <w:rPr>
          <w:rFonts w:ascii="Times New Roman" w:hAnsi="Times New Roman" w:cs="Times New Roman"/>
          <w:sz w:val="24"/>
          <w:szCs w:val="24"/>
        </w:rPr>
        <w:t xml:space="preserve">sona ermesi veya bu anlaşmaların tarafı olunmasına ilişkin koşulların </w:t>
      </w:r>
      <w:r w:rsidR="00BD4479" w:rsidRPr="005118E5">
        <w:rPr>
          <w:rFonts w:ascii="Times New Roman" w:hAnsi="Times New Roman" w:cs="Times New Roman"/>
          <w:sz w:val="24"/>
          <w:szCs w:val="24"/>
        </w:rPr>
        <w:t>herhangi bir nedenle</w:t>
      </w:r>
      <w:r w:rsidRPr="005118E5">
        <w:rPr>
          <w:rFonts w:ascii="Times New Roman" w:hAnsi="Times New Roman" w:cs="Times New Roman"/>
          <w:sz w:val="24"/>
          <w:szCs w:val="24"/>
        </w:rPr>
        <w:t xml:space="preserve"> ortadan kalkması durumunda sona erer.</w:t>
      </w:r>
    </w:p>
    <w:p w14:paraId="793BE04E" w14:textId="77777777" w:rsidR="00DA515E" w:rsidRPr="005118E5" w:rsidRDefault="00DA515E" w:rsidP="005118E5">
      <w:pPr>
        <w:spacing w:after="0" w:line="240" w:lineRule="auto"/>
        <w:jc w:val="both"/>
        <w:rPr>
          <w:rFonts w:ascii="Times New Roman" w:hAnsi="Times New Roman" w:cs="Times New Roman"/>
          <w:sz w:val="24"/>
          <w:szCs w:val="24"/>
        </w:rPr>
      </w:pPr>
    </w:p>
    <w:p w14:paraId="79248BC5" w14:textId="33092BBE" w:rsidR="00F616B7" w:rsidRPr="005118E5" w:rsidRDefault="003528CF"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Piyasaya</w:t>
      </w:r>
      <w:r w:rsidR="00F616B7" w:rsidRPr="005118E5">
        <w:rPr>
          <w:rFonts w:ascii="Times New Roman" w:hAnsi="Times New Roman" w:cs="Times New Roman"/>
          <w:sz w:val="24"/>
          <w:szCs w:val="24"/>
        </w:rPr>
        <w:t xml:space="preserve"> erişimi askıya alınan piyasa katılımcılarının </w:t>
      </w:r>
      <w:r w:rsidR="00955CE3" w:rsidRPr="005118E5">
        <w:rPr>
          <w:rFonts w:ascii="Times New Roman" w:hAnsi="Times New Roman" w:cs="Times New Roman"/>
          <w:sz w:val="24"/>
          <w:szCs w:val="24"/>
        </w:rPr>
        <w:t>30</w:t>
      </w:r>
      <w:r w:rsidR="00F616B7" w:rsidRPr="005118E5">
        <w:rPr>
          <w:rFonts w:ascii="Times New Roman" w:hAnsi="Times New Roman" w:cs="Times New Roman"/>
          <w:sz w:val="24"/>
          <w:szCs w:val="24"/>
        </w:rPr>
        <w:t xml:space="preserve"> (</w:t>
      </w:r>
      <w:r w:rsidR="00955CE3" w:rsidRPr="005118E5">
        <w:rPr>
          <w:rFonts w:ascii="Times New Roman" w:hAnsi="Times New Roman" w:cs="Times New Roman"/>
          <w:sz w:val="24"/>
          <w:szCs w:val="24"/>
        </w:rPr>
        <w:t>otuz</w:t>
      </w:r>
      <w:r w:rsidR="00F616B7" w:rsidRPr="005118E5">
        <w:rPr>
          <w:rFonts w:ascii="Times New Roman" w:hAnsi="Times New Roman" w:cs="Times New Roman"/>
          <w:sz w:val="24"/>
          <w:szCs w:val="24"/>
        </w:rPr>
        <w:t xml:space="preserve">) gün içerisinde yükümlülüklerini yerine getirmemeleri halinde </w:t>
      </w:r>
      <w:r w:rsidR="00EA0A58" w:rsidRPr="005118E5">
        <w:rPr>
          <w:rFonts w:ascii="Times New Roman" w:hAnsi="Times New Roman" w:cs="Times New Roman"/>
          <w:sz w:val="24"/>
          <w:szCs w:val="24"/>
        </w:rPr>
        <w:t xml:space="preserve">herhangi bir uyarıda bulunulmaksızın </w:t>
      </w:r>
      <w:r w:rsidR="00F616B7" w:rsidRPr="005118E5">
        <w:rPr>
          <w:rFonts w:ascii="Times New Roman" w:hAnsi="Times New Roman" w:cs="Times New Roman"/>
          <w:sz w:val="24"/>
          <w:szCs w:val="24"/>
        </w:rPr>
        <w:t>piyasa katılımcısı statüleri sona erdirilir.</w:t>
      </w:r>
    </w:p>
    <w:p w14:paraId="592AEF71" w14:textId="77777777" w:rsidR="003B1099" w:rsidRPr="005118E5" w:rsidRDefault="003B1099" w:rsidP="005118E5">
      <w:pPr>
        <w:spacing w:after="0" w:line="240" w:lineRule="auto"/>
        <w:jc w:val="both"/>
        <w:rPr>
          <w:rFonts w:ascii="Times New Roman" w:hAnsi="Times New Roman" w:cs="Times New Roman"/>
          <w:sz w:val="24"/>
          <w:szCs w:val="24"/>
        </w:rPr>
      </w:pPr>
    </w:p>
    <w:p w14:paraId="6025521A" w14:textId="77777777" w:rsidR="00DA515E" w:rsidRPr="005118E5" w:rsidRDefault="00DA515E" w:rsidP="005118E5">
      <w:pPr>
        <w:spacing w:after="0" w:line="240" w:lineRule="auto"/>
        <w:jc w:val="both"/>
        <w:rPr>
          <w:rFonts w:ascii="Times New Roman" w:hAnsi="Times New Roman" w:cs="Times New Roman"/>
          <w:sz w:val="24"/>
          <w:szCs w:val="24"/>
        </w:rPr>
      </w:pPr>
    </w:p>
    <w:p w14:paraId="128EF2EB" w14:textId="1DEA323B" w:rsidR="000E6302" w:rsidRPr="005118E5" w:rsidRDefault="00C6095B" w:rsidP="005118E5">
      <w:pPr>
        <w:pStyle w:val="Balk1"/>
        <w:numPr>
          <w:ilvl w:val="0"/>
          <w:numId w:val="2"/>
        </w:numPr>
        <w:spacing w:before="0" w:line="240" w:lineRule="auto"/>
        <w:ind w:left="851" w:hanging="851"/>
        <w:jc w:val="both"/>
        <w:rPr>
          <w:rFonts w:ascii="Times New Roman" w:hAnsi="Times New Roman" w:cs="Times New Roman"/>
          <w:color w:val="auto"/>
          <w:sz w:val="24"/>
          <w:szCs w:val="24"/>
        </w:rPr>
      </w:pPr>
      <w:bookmarkStart w:id="6" w:name="_Toc493769672"/>
      <w:r w:rsidRPr="005118E5">
        <w:rPr>
          <w:rFonts w:ascii="Times New Roman" w:hAnsi="Times New Roman" w:cs="Times New Roman"/>
          <w:color w:val="auto"/>
          <w:sz w:val="24"/>
          <w:szCs w:val="24"/>
        </w:rPr>
        <w:t>PİYASA</w:t>
      </w:r>
      <w:r w:rsidR="00EC74BF" w:rsidRPr="005118E5">
        <w:rPr>
          <w:rFonts w:ascii="Times New Roman" w:hAnsi="Times New Roman" w:cs="Times New Roman"/>
          <w:color w:val="auto"/>
          <w:sz w:val="24"/>
          <w:szCs w:val="24"/>
        </w:rPr>
        <w:t xml:space="preserve"> İŞLEMLERİ</w:t>
      </w:r>
      <w:bookmarkEnd w:id="6"/>
    </w:p>
    <w:p w14:paraId="3043784B" w14:textId="77777777" w:rsidR="000E6302" w:rsidRPr="005118E5" w:rsidRDefault="000E6302" w:rsidP="005118E5">
      <w:pPr>
        <w:spacing w:after="0" w:line="240" w:lineRule="auto"/>
        <w:jc w:val="both"/>
        <w:rPr>
          <w:rFonts w:ascii="Times New Roman" w:hAnsi="Times New Roman" w:cs="Times New Roman"/>
          <w:sz w:val="24"/>
          <w:szCs w:val="24"/>
        </w:rPr>
      </w:pPr>
    </w:p>
    <w:p w14:paraId="6114346E" w14:textId="169BB8D9" w:rsidR="000E6302" w:rsidRPr="005118E5" w:rsidRDefault="00054A40" w:rsidP="005118E5">
      <w:pPr>
        <w:pStyle w:val="ListeParagraf"/>
        <w:numPr>
          <w:ilvl w:val="1"/>
          <w:numId w:val="2"/>
        </w:numPr>
        <w:spacing w:after="0" w:line="240" w:lineRule="auto"/>
        <w:ind w:left="851" w:hanging="851"/>
        <w:jc w:val="both"/>
        <w:rPr>
          <w:rFonts w:ascii="Times New Roman" w:hAnsi="Times New Roman" w:cs="Times New Roman"/>
          <w:b/>
          <w:sz w:val="24"/>
          <w:szCs w:val="24"/>
        </w:rPr>
      </w:pPr>
      <w:r w:rsidRPr="005118E5">
        <w:rPr>
          <w:rFonts w:ascii="Times New Roman" w:hAnsi="Times New Roman" w:cs="Times New Roman"/>
          <w:b/>
          <w:sz w:val="24"/>
          <w:szCs w:val="24"/>
        </w:rPr>
        <w:t>OTSP</w:t>
      </w:r>
      <w:r w:rsidR="00077F44" w:rsidRPr="005118E5">
        <w:rPr>
          <w:rFonts w:ascii="Times New Roman" w:hAnsi="Times New Roman" w:cs="Times New Roman"/>
          <w:b/>
          <w:sz w:val="24"/>
          <w:szCs w:val="24"/>
        </w:rPr>
        <w:t>’</w:t>
      </w:r>
      <w:r w:rsidR="00082072" w:rsidRPr="005118E5">
        <w:rPr>
          <w:rFonts w:ascii="Times New Roman" w:hAnsi="Times New Roman" w:cs="Times New Roman"/>
          <w:b/>
          <w:sz w:val="24"/>
          <w:szCs w:val="24"/>
        </w:rPr>
        <w:t>nin</w:t>
      </w:r>
      <w:r w:rsidR="00756CA3" w:rsidRPr="005118E5">
        <w:rPr>
          <w:rFonts w:ascii="Times New Roman" w:hAnsi="Times New Roman" w:cs="Times New Roman"/>
          <w:b/>
          <w:sz w:val="24"/>
          <w:szCs w:val="24"/>
        </w:rPr>
        <w:t xml:space="preserve"> </w:t>
      </w:r>
      <w:r w:rsidR="000E6302" w:rsidRPr="005118E5">
        <w:rPr>
          <w:rFonts w:ascii="Times New Roman" w:hAnsi="Times New Roman" w:cs="Times New Roman"/>
          <w:b/>
          <w:sz w:val="24"/>
          <w:szCs w:val="24"/>
        </w:rPr>
        <w:t>İşleyişine İlişkin Genel Esaslar</w:t>
      </w:r>
    </w:p>
    <w:p w14:paraId="1E687C6B" w14:textId="77777777" w:rsidR="00620510" w:rsidRPr="005118E5" w:rsidRDefault="00620510" w:rsidP="005118E5">
      <w:pPr>
        <w:spacing w:after="0" w:line="240" w:lineRule="auto"/>
        <w:jc w:val="both"/>
        <w:rPr>
          <w:rFonts w:ascii="Times New Roman" w:hAnsi="Times New Roman" w:cs="Times New Roman"/>
          <w:sz w:val="24"/>
          <w:szCs w:val="24"/>
        </w:rPr>
      </w:pPr>
    </w:p>
    <w:p w14:paraId="2E61D9F9" w14:textId="6C31BD67" w:rsidR="00EC74BF" w:rsidRPr="005118E5" w:rsidRDefault="00850AF7"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Piyasa </w:t>
      </w:r>
      <w:r w:rsidR="00EC74BF" w:rsidRPr="005118E5">
        <w:rPr>
          <w:rFonts w:ascii="Times New Roman" w:hAnsi="Times New Roman" w:cs="Times New Roman"/>
          <w:sz w:val="24"/>
          <w:szCs w:val="24"/>
        </w:rPr>
        <w:t>işlemler</w:t>
      </w:r>
      <w:r w:rsidR="0086490F" w:rsidRPr="005118E5">
        <w:rPr>
          <w:rFonts w:ascii="Times New Roman" w:hAnsi="Times New Roman" w:cs="Times New Roman"/>
          <w:sz w:val="24"/>
          <w:szCs w:val="24"/>
        </w:rPr>
        <w:t>i</w:t>
      </w:r>
      <w:r w:rsidR="00EC74BF" w:rsidRPr="005118E5">
        <w:rPr>
          <w:rFonts w:ascii="Times New Roman" w:hAnsi="Times New Roman" w:cs="Times New Roman"/>
          <w:sz w:val="24"/>
          <w:szCs w:val="24"/>
        </w:rPr>
        <w:t xml:space="preserve"> aşağıdaki esaslar çerçevesinde yürütülür:</w:t>
      </w:r>
    </w:p>
    <w:p w14:paraId="2D6E02D0" w14:textId="77777777" w:rsidR="00DA515E" w:rsidRPr="005118E5" w:rsidRDefault="00DA515E" w:rsidP="005118E5">
      <w:pPr>
        <w:spacing w:after="0" w:line="240" w:lineRule="auto"/>
        <w:jc w:val="both"/>
        <w:rPr>
          <w:rFonts w:ascii="Times New Roman" w:hAnsi="Times New Roman" w:cs="Times New Roman"/>
          <w:sz w:val="24"/>
          <w:szCs w:val="24"/>
        </w:rPr>
      </w:pPr>
    </w:p>
    <w:p w14:paraId="6F3BDCF5" w14:textId="77777777" w:rsidR="002B79FA" w:rsidRPr="005118E5" w:rsidRDefault="00C34DC0" w:rsidP="005118E5">
      <w:pPr>
        <w:pStyle w:val="ListeParagraf"/>
        <w:numPr>
          <w:ilvl w:val="2"/>
          <w:numId w:val="3"/>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STP</w:t>
      </w:r>
      <w:r w:rsidR="00CE2226" w:rsidRPr="005118E5">
        <w:rPr>
          <w:rFonts w:ascii="Times New Roman" w:hAnsi="Times New Roman" w:cs="Times New Roman"/>
          <w:sz w:val="24"/>
          <w:szCs w:val="24"/>
        </w:rPr>
        <w:t xml:space="preserve">’deki </w:t>
      </w:r>
      <w:r w:rsidR="00A97173" w:rsidRPr="005118E5">
        <w:rPr>
          <w:rFonts w:ascii="Times New Roman" w:hAnsi="Times New Roman" w:cs="Times New Roman"/>
          <w:sz w:val="24"/>
          <w:szCs w:val="24"/>
        </w:rPr>
        <w:t>işlemler,</w:t>
      </w:r>
      <w:r w:rsidR="008B525D" w:rsidRPr="005118E5">
        <w:rPr>
          <w:rFonts w:ascii="Times New Roman" w:hAnsi="Times New Roman" w:cs="Times New Roman"/>
          <w:sz w:val="24"/>
          <w:szCs w:val="24"/>
        </w:rPr>
        <w:t xml:space="preserve"> </w:t>
      </w:r>
      <w:r w:rsidR="00EC74BF" w:rsidRPr="005118E5">
        <w:rPr>
          <w:rFonts w:ascii="Times New Roman" w:hAnsi="Times New Roman" w:cs="Times New Roman"/>
          <w:sz w:val="24"/>
          <w:szCs w:val="24"/>
        </w:rPr>
        <w:t>sürekli ticaret yöntemi ile gerçekleş</w:t>
      </w:r>
      <w:r w:rsidR="00A97173" w:rsidRPr="005118E5">
        <w:rPr>
          <w:rFonts w:ascii="Times New Roman" w:hAnsi="Times New Roman" w:cs="Times New Roman"/>
          <w:sz w:val="24"/>
          <w:szCs w:val="24"/>
        </w:rPr>
        <w:t>tiril</w:t>
      </w:r>
      <w:r w:rsidR="00EC74BF" w:rsidRPr="005118E5">
        <w:rPr>
          <w:rFonts w:ascii="Times New Roman" w:hAnsi="Times New Roman" w:cs="Times New Roman"/>
          <w:sz w:val="24"/>
          <w:szCs w:val="24"/>
        </w:rPr>
        <w:t>ir.</w:t>
      </w:r>
    </w:p>
    <w:p w14:paraId="6815C6D3" w14:textId="1F057F00" w:rsidR="002B79FA" w:rsidRPr="005118E5" w:rsidRDefault="004C5E6E" w:rsidP="005118E5">
      <w:pPr>
        <w:pStyle w:val="ListeParagraf"/>
        <w:numPr>
          <w:ilvl w:val="2"/>
          <w:numId w:val="3"/>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 xml:space="preserve">Piyasa </w:t>
      </w:r>
      <w:r w:rsidR="00247402" w:rsidRPr="005118E5">
        <w:rPr>
          <w:rFonts w:ascii="Times New Roman" w:hAnsi="Times New Roman" w:cs="Times New Roman"/>
          <w:sz w:val="24"/>
          <w:szCs w:val="24"/>
        </w:rPr>
        <w:t>i</w:t>
      </w:r>
      <w:r w:rsidRPr="005118E5">
        <w:rPr>
          <w:rFonts w:ascii="Times New Roman" w:hAnsi="Times New Roman" w:cs="Times New Roman"/>
          <w:sz w:val="24"/>
          <w:szCs w:val="24"/>
        </w:rPr>
        <w:t>şletmecisi, STP’de yapılan piyasa işlemleri açısından merkezi karşı taraf konumundadır.</w:t>
      </w:r>
    </w:p>
    <w:p w14:paraId="574BFC1B" w14:textId="77777777" w:rsidR="002B79FA" w:rsidRPr="005118E5" w:rsidRDefault="00C34DC0" w:rsidP="005118E5">
      <w:pPr>
        <w:pStyle w:val="ListeParagraf"/>
        <w:numPr>
          <w:ilvl w:val="2"/>
          <w:numId w:val="3"/>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STP</w:t>
      </w:r>
      <w:r w:rsidR="00054A40" w:rsidRPr="005118E5">
        <w:rPr>
          <w:rFonts w:ascii="Times New Roman" w:hAnsi="Times New Roman" w:cs="Times New Roman"/>
          <w:sz w:val="24"/>
          <w:szCs w:val="24"/>
        </w:rPr>
        <w:t>’de</w:t>
      </w:r>
      <w:r w:rsidR="006248DA" w:rsidRPr="005118E5">
        <w:rPr>
          <w:rFonts w:ascii="Times New Roman" w:hAnsi="Times New Roman" w:cs="Times New Roman"/>
          <w:sz w:val="24"/>
          <w:szCs w:val="24"/>
        </w:rPr>
        <w:t xml:space="preserve"> eşleşen teklifler ilgili piyasa katılımcısı için</w:t>
      </w:r>
      <w:r w:rsidR="00F822A6" w:rsidRPr="005118E5">
        <w:rPr>
          <w:rFonts w:ascii="Times New Roman" w:hAnsi="Times New Roman" w:cs="Times New Roman"/>
          <w:sz w:val="24"/>
          <w:szCs w:val="24"/>
        </w:rPr>
        <w:t xml:space="preserve"> </w:t>
      </w:r>
      <w:r w:rsidR="006248DA" w:rsidRPr="005118E5">
        <w:rPr>
          <w:rFonts w:ascii="Times New Roman" w:hAnsi="Times New Roman" w:cs="Times New Roman"/>
          <w:sz w:val="24"/>
          <w:szCs w:val="24"/>
        </w:rPr>
        <w:t>fiziki teslimat</w:t>
      </w:r>
      <w:r w:rsidR="00346F2C" w:rsidRPr="005118E5">
        <w:rPr>
          <w:rFonts w:ascii="Times New Roman" w:hAnsi="Times New Roman" w:cs="Times New Roman"/>
          <w:sz w:val="24"/>
          <w:szCs w:val="24"/>
        </w:rPr>
        <w:t xml:space="preserve"> ve/veya</w:t>
      </w:r>
      <w:r w:rsidR="006248DA" w:rsidRPr="005118E5">
        <w:rPr>
          <w:rFonts w:ascii="Times New Roman" w:hAnsi="Times New Roman" w:cs="Times New Roman"/>
          <w:sz w:val="24"/>
          <w:szCs w:val="24"/>
        </w:rPr>
        <w:t xml:space="preserve"> </w:t>
      </w:r>
      <w:r w:rsidR="00346F2C" w:rsidRPr="005118E5">
        <w:rPr>
          <w:rFonts w:ascii="Times New Roman" w:hAnsi="Times New Roman" w:cs="Times New Roman"/>
          <w:sz w:val="24"/>
          <w:szCs w:val="24"/>
        </w:rPr>
        <w:t xml:space="preserve">doğal gazın mülkiyetinin el değiştirmesi </w:t>
      </w:r>
      <w:r w:rsidR="006248DA" w:rsidRPr="005118E5">
        <w:rPr>
          <w:rFonts w:ascii="Times New Roman" w:hAnsi="Times New Roman" w:cs="Times New Roman"/>
          <w:sz w:val="24"/>
          <w:szCs w:val="24"/>
        </w:rPr>
        <w:t>yükümlülüğü doğurur</w:t>
      </w:r>
      <w:r w:rsidR="00756CA3" w:rsidRPr="005118E5">
        <w:rPr>
          <w:rFonts w:ascii="Times New Roman" w:hAnsi="Times New Roman" w:cs="Times New Roman"/>
          <w:sz w:val="24"/>
          <w:szCs w:val="24"/>
        </w:rPr>
        <w:t>.</w:t>
      </w:r>
    </w:p>
    <w:p w14:paraId="3A8D9B1F" w14:textId="0383FE69" w:rsidR="004C5E6E" w:rsidRPr="005118E5" w:rsidRDefault="004C5E6E" w:rsidP="005118E5">
      <w:pPr>
        <w:pStyle w:val="ListeParagraf"/>
        <w:numPr>
          <w:ilvl w:val="2"/>
          <w:numId w:val="3"/>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 xml:space="preserve">Kesinleşen eşleşmelere konu miktarların ilgili işlemler açısından mahsuplaştırılması sonucunda kesinleşmiş takas miktarları oluşur. Bu miktarlar, piyasa katılımcısı nam ve hesabına, ŞİD’de belirlenen süre ve koşullara uygun </w:t>
      </w:r>
      <w:r w:rsidR="00305C02" w:rsidRPr="005118E5">
        <w:rPr>
          <w:rFonts w:ascii="Times New Roman" w:hAnsi="Times New Roman" w:cs="Times New Roman"/>
          <w:sz w:val="24"/>
          <w:szCs w:val="24"/>
        </w:rPr>
        <w:t>şekilde TMB</w:t>
      </w:r>
      <w:r w:rsidRPr="005118E5">
        <w:rPr>
          <w:rFonts w:ascii="Times New Roman" w:hAnsi="Times New Roman" w:cs="Times New Roman"/>
          <w:sz w:val="24"/>
          <w:szCs w:val="24"/>
        </w:rPr>
        <w:t xml:space="preserve"> ya da </w:t>
      </w:r>
      <w:r w:rsidR="00305C02" w:rsidRPr="005118E5">
        <w:rPr>
          <w:rFonts w:ascii="Times New Roman" w:hAnsi="Times New Roman" w:cs="Times New Roman"/>
          <w:sz w:val="24"/>
          <w:szCs w:val="24"/>
        </w:rPr>
        <w:t>TMDB</w:t>
      </w:r>
      <w:r w:rsidRPr="005118E5">
        <w:rPr>
          <w:rFonts w:ascii="Times New Roman" w:hAnsi="Times New Roman" w:cs="Times New Roman"/>
          <w:sz w:val="24"/>
          <w:szCs w:val="24"/>
        </w:rPr>
        <w:t xml:space="preserve"> olarak iletilir.</w:t>
      </w:r>
    </w:p>
    <w:p w14:paraId="2238A730" w14:textId="77777777" w:rsidR="001F2649" w:rsidRPr="005118E5" w:rsidRDefault="001F2649" w:rsidP="005118E5">
      <w:pPr>
        <w:spacing w:after="0" w:line="240" w:lineRule="auto"/>
        <w:jc w:val="both"/>
        <w:rPr>
          <w:rFonts w:ascii="Times New Roman" w:hAnsi="Times New Roman" w:cs="Times New Roman"/>
          <w:sz w:val="24"/>
          <w:szCs w:val="24"/>
        </w:rPr>
      </w:pPr>
    </w:p>
    <w:p w14:paraId="70F6F40B" w14:textId="2A116318" w:rsidR="001F2649" w:rsidRPr="005118E5" w:rsidRDefault="001F2649" w:rsidP="005118E5">
      <w:pPr>
        <w:pStyle w:val="ListeParagraf"/>
        <w:numPr>
          <w:ilvl w:val="1"/>
          <w:numId w:val="2"/>
        </w:numPr>
        <w:spacing w:after="0" w:line="240" w:lineRule="auto"/>
        <w:ind w:left="851" w:hanging="851"/>
        <w:jc w:val="both"/>
        <w:rPr>
          <w:rFonts w:ascii="Times New Roman" w:hAnsi="Times New Roman" w:cs="Times New Roman"/>
          <w:b/>
          <w:sz w:val="24"/>
          <w:szCs w:val="24"/>
        </w:rPr>
      </w:pPr>
      <w:r w:rsidRPr="005118E5">
        <w:rPr>
          <w:rFonts w:ascii="Times New Roman" w:hAnsi="Times New Roman" w:cs="Times New Roman"/>
          <w:b/>
          <w:sz w:val="24"/>
          <w:szCs w:val="24"/>
        </w:rPr>
        <w:t>Günlük Referans Fiyat Hesaplaması</w:t>
      </w:r>
    </w:p>
    <w:p w14:paraId="4CFD4D1F" w14:textId="77777777" w:rsidR="001F2649" w:rsidRPr="005118E5" w:rsidRDefault="001F2649" w:rsidP="005118E5">
      <w:pPr>
        <w:spacing w:after="0" w:line="240" w:lineRule="auto"/>
        <w:jc w:val="both"/>
        <w:rPr>
          <w:rFonts w:ascii="Times New Roman" w:hAnsi="Times New Roman" w:cs="Times New Roman"/>
          <w:sz w:val="24"/>
          <w:szCs w:val="24"/>
        </w:rPr>
      </w:pPr>
    </w:p>
    <w:p w14:paraId="4859C099" w14:textId="7CA3F504" w:rsidR="006802B7" w:rsidRPr="005118E5" w:rsidRDefault="00FC403C"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Piyasa </w:t>
      </w:r>
      <w:r w:rsidR="00247402" w:rsidRPr="005118E5">
        <w:rPr>
          <w:rFonts w:ascii="Times New Roman" w:hAnsi="Times New Roman" w:cs="Times New Roman"/>
          <w:sz w:val="24"/>
          <w:szCs w:val="24"/>
        </w:rPr>
        <w:t>i</w:t>
      </w:r>
      <w:r w:rsidRPr="005118E5">
        <w:rPr>
          <w:rFonts w:ascii="Times New Roman" w:hAnsi="Times New Roman" w:cs="Times New Roman"/>
          <w:sz w:val="24"/>
          <w:szCs w:val="24"/>
        </w:rPr>
        <w:t>şletmecisi</w:t>
      </w:r>
      <w:r w:rsidR="002A67B3" w:rsidRPr="005118E5">
        <w:rPr>
          <w:rFonts w:ascii="Times New Roman" w:hAnsi="Times New Roman" w:cs="Times New Roman"/>
          <w:sz w:val="24"/>
          <w:szCs w:val="24"/>
        </w:rPr>
        <w:t xml:space="preserve"> bir teklif defterinde oluşan </w:t>
      </w:r>
      <w:r w:rsidR="001F2649" w:rsidRPr="005118E5">
        <w:rPr>
          <w:rFonts w:ascii="Times New Roman" w:hAnsi="Times New Roman" w:cs="Times New Roman"/>
          <w:sz w:val="24"/>
          <w:szCs w:val="24"/>
        </w:rPr>
        <w:t>her</w:t>
      </w:r>
      <w:r w:rsidR="00082072" w:rsidRPr="005118E5">
        <w:rPr>
          <w:rFonts w:ascii="Times New Roman" w:hAnsi="Times New Roman" w:cs="Times New Roman"/>
          <w:sz w:val="24"/>
          <w:szCs w:val="24"/>
        </w:rPr>
        <w:t xml:space="preserve"> bir</w:t>
      </w:r>
      <w:r w:rsidR="00EA1EFA" w:rsidRPr="005118E5">
        <w:rPr>
          <w:rFonts w:ascii="Times New Roman" w:hAnsi="Times New Roman" w:cs="Times New Roman"/>
          <w:sz w:val="24"/>
          <w:szCs w:val="24"/>
        </w:rPr>
        <w:t xml:space="preserve"> </w:t>
      </w:r>
      <w:r w:rsidR="001F2649" w:rsidRPr="005118E5">
        <w:rPr>
          <w:rFonts w:ascii="Times New Roman" w:hAnsi="Times New Roman" w:cs="Times New Roman"/>
          <w:sz w:val="24"/>
          <w:szCs w:val="24"/>
        </w:rPr>
        <w:t>kesinleşmiş eşleşmeden sonra</w:t>
      </w:r>
      <w:r w:rsidR="006802B7" w:rsidRPr="005118E5">
        <w:rPr>
          <w:rFonts w:ascii="Times New Roman" w:hAnsi="Times New Roman" w:cs="Times New Roman"/>
          <w:sz w:val="24"/>
          <w:szCs w:val="24"/>
        </w:rPr>
        <w:t>,</w:t>
      </w:r>
      <w:r w:rsidR="001F2649" w:rsidRPr="005118E5">
        <w:rPr>
          <w:rFonts w:ascii="Times New Roman" w:hAnsi="Times New Roman" w:cs="Times New Roman"/>
          <w:sz w:val="24"/>
          <w:szCs w:val="24"/>
        </w:rPr>
        <w:t xml:space="preserve"> gerçekleşen işlemlerin ağırlıklı ortalama fiyatını güncelleyerek </w:t>
      </w:r>
      <w:r w:rsidR="005F621E" w:rsidRPr="005118E5">
        <w:rPr>
          <w:rFonts w:ascii="Times New Roman" w:hAnsi="Times New Roman" w:cs="Times New Roman"/>
          <w:sz w:val="24"/>
          <w:szCs w:val="24"/>
        </w:rPr>
        <w:t xml:space="preserve">anlık olarak </w:t>
      </w:r>
      <w:r w:rsidR="001F2649" w:rsidRPr="005118E5">
        <w:rPr>
          <w:rFonts w:ascii="Times New Roman" w:hAnsi="Times New Roman" w:cs="Times New Roman"/>
          <w:sz w:val="24"/>
          <w:szCs w:val="24"/>
        </w:rPr>
        <w:t xml:space="preserve">STP’de </w:t>
      </w:r>
      <w:r w:rsidR="00107D25" w:rsidRPr="005118E5">
        <w:rPr>
          <w:rFonts w:ascii="Times New Roman" w:hAnsi="Times New Roman" w:cs="Times New Roman"/>
          <w:sz w:val="24"/>
          <w:szCs w:val="24"/>
        </w:rPr>
        <w:t>yayım</w:t>
      </w:r>
      <w:r w:rsidR="001F2649" w:rsidRPr="005118E5">
        <w:rPr>
          <w:rFonts w:ascii="Times New Roman" w:hAnsi="Times New Roman" w:cs="Times New Roman"/>
          <w:sz w:val="24"/>
          <w:szCs w:val="24"/>
        </w:rPr>
        <w:t>lar.</w:t>
      </w:r>
    </w:p>
    <w:p w14:paraId="44CADE09" w14:textId="77777777" w:rsidR="00DA515E" w:rsidRPr="005118E5" w:rsidRDefault="00DA515E" w:rsidP="005118E5">
      <w:pPr>
        <w:spacing w:after="0" w:line="240" w:lineRule="auto"/>
        <w:jc w:val="both"/>
        <w:rPr>
          <w:rFonts w:ascii="Times New Roman" w:hAnsi="Times New Roman" w:cs="Times New Roman"/>
          <w:sz w:val="24"/>
          <w:szCs w:val="24"/>
        </w:rPr>
      </w:pPr>
    </w:p>
    <w:p w14:paraId="7E539C37" w14:textId="7B55EAB3" w:rsidR="001F2649" w:rsidRPr="005118E5" w:rsidRDefault="00BF22AA"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T</w:t>
      </w:r>
      <w:r w:rsidR="002A67B3" w:rsidRPr="005118E5">
        <w:rPr>
          <w:rFonts w:ascii="Times New Roman" w:hAnsi="Times New Roman" w:cs="Times New Roman"/>
          <w:sz w:val="24"/>
          <w:szCs w:val="24"/>
        </w:rPr>
        <w:t>eklif defterinin ilişkili olduğu gaz gününün GRF’si</w:t>
      </w:r>
      <w:r w:rsidRPr="005118E5">
        <w:rPr>
          <w:rFonts w:ascii="Times New Roman" w:hAnsi="Times New Roman" w:cs="Times New Roman"/>
          <w:sz w:val="24"/>
          <w:szCs w:val="24"/>
        </w:rPr>
        <w:t xml:space="preserve">, G-1 saat 08:00 ile G+1 saat 08:00 arasında </w:t>
      </w:r>
      <w:r w:rsidR="006802B7" w:rsidRPr="005118E5">
        <w:rPr>
          <w:rFonts w:ascii="Times New Roman" w:hAnsi="Times New Roman" w:cs="Times New Roman"/>
          <w:sz w:val="24"/>
          <w:szCs w:val="24"/>
        </w:rPr>
        <w:t xml:space="preserve">gerçekleşen </w:t>
      </w:r>
      <w:r w:rsidR="000C5A92" w:rsidRPr="005118E5">
        <w:rPr>
          <w:rFonts w:ascii="Times New Roman" w:hAnsi="Times New Roman" w:cs="Times New Roman"/>
          <w:sz w:val="24"/>
          <w:szCs w:val="24"/>
        </w:rPr>
        <w:t xml:space="preserve">ilave dengeleyici işlemleri dahil tüm </w:t>
      </w:r>
      <w:r w:rsidR="006802B7" w:rsidRPr="005118E5">
        <w:rPr>
          <w:rFonts w:ascii="Times New Roman" w:hAnsi="Times New Roman" w:cs="Times New Roman"/>
          <w:sz w:val="24"/>
          <w:szCs w:val="24"/>
        </w:rPr>
        <w:t>işlemlerin ağırlıklı ortalama fiyatı olarak hesaplan</w:t>
      </w:r>
      <w:r w:rsidRPr="005118E5">
        <w:rPr>
          <w:rFonts w:ascii="Times New Roman" w:hAnsi="Times New Roman" w:cs="Times New Roman"/>
          <w:sz w:val="24"/>
          <w:szCs w:val="24"/>
        </w:rPr>
        <w:t xml:space="preserve">arak G+1 saat 08:30’da ilan edilir. </w:t>
      </w:r>
      <w:r w:rsidR="0068427E">
        <w:rPr>
          <w:rFonts w:ascii="Times New Roman" w:hAnsi="Times New Roman" w:cs="Times New Roman"/>
          <w:sz w:val="24"/>
          <w:szCs w:val="24"/>
        </w:rPr>
        <w:t>Ayrı teklif defterinde açılacak olan n</w:t>
      </w:r>
      <w:r w:rsidRPr="005118E5">
        <w:rPr>
          <w:rFonts w:ascii="Times New Roman" w:hAnsi="Times New Roman" w:cs="Times New Roman"/>
          <w:sz w:val="24"/>
          <w:szCs w:val="24"/>
        </w:rPr>
        <w:t>oktasal/bölgesel işlemler</w:t>
      </w:r>
      <w:r w:rsidR="005F621E" w:rsidRPr="005118E5">
        <w:rPr>
          <w:rFonts w:ascii="Times New Roman" w:hAnsi="Times New Roman" w:cs="Times New Roman"/>
          <w:sz w:val="24"/>
          <w:szCs w:val="24"/>
        </w:rPr>
        <w:t xml:space="preserve"> ile G+1 saat 08:00’d</w:t>
      </w:r>
      <w:r w:rsidR="00F239F2">
        <w:rPr>
          <w:rFonts w:ascii="Times New Roman" w:hAnsi="Times New Roman" w:cs="Times New Roman"/>
          <w:sz w:val="24"/>
          <w:szCs w:val="24"/>
        </w:rPr>
        <w:t>a</w:t>
      </w:r>
      <w:r w:rsidR="005F621E" w:rsidRPr="005118E5">
        <w:rPr>
          <w:rFonts w:ascii="Times New Roman" w:hAnsi="Times New Roman" w:cs="Times New Roman"/>
          <w:sz w:val="24"/>
          <w:szCs w:val="24"/>
        </w:rPr>
        <w:t xml:space="preserve">n sonra </w:t>
      </w:r>
      <w:r w:rsidR="000C5A92" w:rsidRPr="005118E5">
        <w:rPr>
          <w:rFonts w:ascii="Times New Roman" w:hAnsi="Times New Roman" w:cs="Times New Roman"/>
          <w:sz w:val="24"/>
          <w:szCs w:val="24"/>
        </w:rPr>
        <w:t xml:space="preserve">ticaret kapanış zamanına kadar </w:t>
      </w:r>
      <w:r w:rsidR="005F621E" w:rsidRPr="005118E5">
        <w:rPr>
          <w:rFonts w:ascii="Times New Roman" w:hAnsi="Times New Roman" w:cs="Times New Roman"/>
          <w:sz w:val="24"/>
          <w:szCs w:val="24"/>
        </w:rPr>
        <w:t>yapılan işlemler</w:t>
      </w:r>
      <w:r w:rsidRPr="005118E5">
        <w:rPr>
          <w:rFonts w:ascii="Times New Roman" w:hAnsi="Times New Roman" w:cs="Times New Roman"/>
          <w:sz w:val="24"/>
          <w:szCs w:val="24"/>
        </w:rPr>
        <w:t>, GRF hesabına dahil edilmez.</w:t>
      </w:r>
    </w:p>
    <w:p w14:paraId="03A6B5F9" w14:textId="77777777" w:rsidR="00DA515E" w:rsidRPr="005118E5" w:rsidRDefault="00DA515E" w:rsidP="005118E5">
      <w:pPr>
        <w:spacing w:after="0" w:line="240" w:lineRule="auto"/>
        <w:jc w:val="both"/>
        <w:rPr>
          <w:rFonts w:ascii="Times New Roman" w:hAnsi="Times New Roman" w:cs="Times New Roman"/>
          <w:sz w:val="24"/>
          <w:szCs w:val="24"/>
        </w:rPr>
      </w:pPr>
    </w:p>
    <w:p w14:paraId="4D51B7F3" w14:textId="6F1F2760" w:rsidR="00BF22AA" w:rsidRPr="005118E5" w:rsidRDefault="00BF22AA"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STP’de herhangi bir gaz günü için kesinleşmiş eşleşme oluşmaması durumunda </w:t>
      </w:r>
      <w:r w:rsidR="008D3560" w:rsidRPr="005118E5">
        <w:rPr>
          <w:rFonts w:ascii="Times New Roman" w:hAnsi="Times New Roman" w:cs="Times New Roman"/>
          <w:sz w:val="24"/>
          <w:szCs w:val="24"/>
        </w:rPr>
        <w:t>yayımlanan</w:t>
      </w:r>
      <w:r w:rsidRPr="005118E5">
        <w:rPr>
          <w:rFonts w:ascii="Times New Roman" w:hAnsi="Times New Roman" w:cs="Times New Roman"/>
          <w:sz w:val="24"/>
          <w:szCs w:val="24"/>
        </w:rPr>
        <w:t xml:space="preserve"> son 7 </w:t>
      </w:r>
      <w:r w:rsidR="002F2DC9" w:rsidRPr="005118E5">
        <w:rPr>
          <w:rFonts w:ascii="Times New Roman" w:hAnsi="Times New Roman" w:cs="Times New Roman"/>
          <w:sz w:val="24"/>
          <w:szCs w:val="24"/>
        </w:rPr>
        <w:t xml:space="preserve">(yedi) </w:t>
      </w:r>
      <w:r w:rsidRPr="005118E5">
        <w:rPr>
          <w:rFonts w:ascii="Times New Roman" w:hAnsi="Times New Roman" w:cs="Times New Roman"/>
          <w:sz w:val="24"/>
          <w:szCs w:val="24"/>
        </w:rPr>
        <w:t>GRF’nin aritmetik ortalaması ilgili günün GRF’si olarak kabul edilir.</w:t>
      </w:r>
      <w:r w:rsidR="008D3560" w:rsidRPr="005118E5">
        <w:rPr>
          <w:rFonts w:ascii="Times New Roman" w:hAnsi="Times New Roman" w:cs="Times New Roman"/>
          <w:sz w:val="24"/>
          <w:szCs w:val="24"/>
        </w:rPr>
        <w:t xml:space="preserve"> Olağandışı durumlar </w:t>
      </w:r>
      <w:r w:rsidR="008179B8" w:rsidRPr="005118E5">
        <w:rPr>
          <w:rFonts w:ascii="Times New Roman" w:hAnsi="Times New Roman" w:cs="Times New Roman"/>
          <w:sz w:val="24"/>
          <w:szCs w:val="24"/>
        </w:rPr>
        <w:t>sebebiyle</w:t>
      </w:r>
      <w:r w:rsidR="008D3560" w:rsidRPr="005118E5">
        <w:rPr>
          <w:rFonts w:ascii="Times New Roman" w:hAnsi="Times New Roman" w:cs="Times New Roman"/>
          <w:sz w:val="24"/>
          <w:szCs w:val="24"/>
        </w:rPr>
        <w:t xml:space="preserve"> STP’de fiyat oluşumunun mümkün olmadığı hallerde</w:t>
      </w:r>
      <w:r w:rsidR="008179B8" w:rsidRPr="005118E5">
        <w:rPr>
          <w:rFonts w:ascii="Times New Roman" w:hAnsi="Times New Roman" w:cs="Times New Roman"/>
          <w:sz w:val="24"/>
          <w:szCs w:val="24"/>
        </w:rPr>
        <w:t xml:space="preserve"> </w:t>
      </w:r>
      <w:r w:rsidR="00714248" w:rsidRPr="005118E5">
        <w:rPr>
          <w:rFonts w:ascii="Times New Roman" w:hAnsi="Times New Roman" w:cs="Times New Roman"/>
          <w:sz w:val="24"/>
          <w:szCs w:val="24"/>
        </w:rPr>
        <w:t xml:space="preserve">geçerli </w:t>
      </w:r>
      <w:r w:rsidR="00F239F2">
        <w:rPr>
          <w:rFonts w:ascii="Times New Roman" w:hAnsi="Times New Roman" w:cs="Times New Roman"/>
          <w:sz w:val="24"/>
          <w:szCs w:val="24"/>
        </w:rPr>
        <w:t>olacak</w:t>
      </w:r>
      <w:r w:rsidR="00714248" w:rsidRPr="005118E5">
        <w:rPr>
          <w:rFonts w:ascii="Times New Roman" w:hAnsi="Times New Roman" w:cs="Times New Roman"/>
          <w:sz w:val="24"/>
          <w:szCs w:val="24"/>
        </w:rPr>
        <w:t xml:space="preserve"> GRF Kurul Kararı ile belirlenir.</w:t>
      </w:r>
    </w:p>
    <w:p w14:paraId="70ADA1DE" w14:textId="77777777" w:rsidR="006C0288" w:rsidRDefault="006C0288" w:rsidP="005118E5">
      <w:pPr>
        <w:spacing w:after="0" w:line="240" w:lineRule="auto"/>
        <w:jc w:val="both"/>
        <w:rPr>
          <w:rFonts w:ascii="Times New Roman" w:hAnsi="Times New Roman" w:cs="Times New Roman"/>
          <w:sz w:val="24"/>
          <w:szCs w:val="24"/>
        </w:rPr>
      </w:pPr>
    </w:p>
    <w:p w14:paraId="41477FBC" w14:textId="77777777" w:rsidR="00AE4ECA" w:rsidRDefault="00AE4ECA" w:rsidP="005118E5">
      <w:pPr>
        <w:spacing w:after="0" w:line="240" w:lineRule="auto"/>
        <w:jc w:val="both"/>
        <w:rPr>
          <w:rFonts w:ascii="Times New Roman" w:hAnsi="Times New Roman" w:cs="Times New Roman"/>
          <w:sz w:val="24"/>
          <w:szCs w:val="24"/>
        </w:rPr>
      </w:pPr>
    </w:p>
    <w:p w14:paraId="6EFC1C52" w14:textId="77777777" w:rsidR="00AE4ECA" w:rsidRDefault="00AE4ECA" w:rsidP="005118E5">
      <w:pPr>
        <w:spacing w:after="0" w:line="240" w:lineRule="auto"/>
        <w:jc w:val="both"/>
        <w:rPr>
          <w:rFonts w:ascii="Times New Roman" w:hAnsi="Times New Roman" w:cs="Times New Roman"/>
          <w:sz w:val="24"/>
          <w:szCs w:val="24"/>
        </w:rPr>
      </w:pPr>
    </w:p>
    <w:p w14:paraId="58D76B80" w14:textId="77777777" w:rsidR="00AE4ECA" w:rsidRDefault="00AE4ECA" w:rsidP="005118E5">
      <w:pPr>
        <w:spacing w:after="0" w:line="240" w:lineRule="auto"/>
        <w:jc w:val="both"/>
        <w:rPr>
          <w:rFonts w:ascii="Times New Roman" w:hAnsi="Times New Roman" w:cs="Times New Roman"/>
          <w:sz w:val="24"/>
          <w:szCs w:val="24"/>
        </w:rPr>
      </w:pPr>
    </w:p>
    <w:p w14:paraId="5B43F520" w14:textId="77777777" w:rsidR="00AE4ECA" w:rsidRPr="005118E5" w:rsidRDefault="00AE4ECA" w:rsidP="005118E5">
      <w:pPr>
        <w:spacing w:after="0" w:line="240" w:lineRule="auto"/>
        <w:jc w:val="both"/>
        <w:rPr>
          <w:rFonts w:ascii="Times New Roman" w:hAnsi="Times New Roman" w:cs="Times New Roman"/>
          <w:sz w:val="24"/>
          <w:szCs w:val="24"/>
        </w:rPr>
      </w:pPr>
    </w:p>
    <w:p w14:paraId="5738FC34" w14:textId="4F27C61E" w:rsidR="006248DA" w:rsidRPr="005118E5" w:rsidRDefault="008539DB" w:rsidP="005118E5">
      <w:pPr>
        <w:pStyle w:val="ListeParagraf"/>
        <w:numPr>
          <w:ilvl w:val="1"/>
          <w:numId w:val="2"/>
        </w:numPr>
        <w:spacing w:after="0" w:line="240" w:lineRule="auto"/>
        <w:ind w:left="851" w:hanging="851"/>
        <w:jc w:val="both"/>
        <w:rPr>
          <w:rFonts w:ascii="Times New Roman" w:hAnsi="Times New Roman" w:cs="Times New Roman"/>
          <w:b/>
          <w:sz w:val="24"/>
          <w:szCs w:val="24"/>
        </w:rPr>
      </w:pPr>
      <w:r w:rsidRPr="005118E5">
        <w:rPr>
          <w:rFonts w:ascii="Times New Roman" w:hAnsi="Times New Roman" w:cs="Times New Roman"/>
          <w:b/>
          <w:sz w:val="24"/>
          <w:szCs w:val="24"/>
        </w:rPr>
        <w:lastRenderedPageBreak/>
        <w:t xml:space="preserve">STP </w:t>
      </w:r>
      <w:r w:rsidR="006248DA" w:rsidRPr="005118E5">
        <w:rPr>
          <w:rFonts w:ascii="Times New Roman" w:hAnsi="Times New Roman" w:cs="Times New Roman"/>
          <w:b/>
          <w:sz w:val="24"/>
          <w:szCs w:val="24"/>
        </w:rPr>
        <w:t>Süreci ve İşleyişine İlişkin Esaslar</w:t>
      </w:r>
    </w:p>
    <w:p w14:paraId="2979E6C5" w14:textId="77777777" w:rsidR="00620510" w:rsidRPr="005118E5" w:rsidRDefault="00620510" w:rsidP="005118E5">
      <w:pPr>
        <w:spacing w:after="0" w:line="240" w:lineRule="auto"/>
        <w:jc w:val="both"/>
        <w:rPr>
          <w:rFonts w:ascii="Times New Roman" w:hAnsi="Times New Roman" w:cs="Times New Roman"/>
          <w:sz w:val="24"/>
          <w:szCs w:val="24"/>
        </w:rPr>
      </w:pPr>
    </w:p>
    <w:p w14:paraId="0C5BDD46" w14:textId="423C0355" w:rsidR="006248DA" w:rsidRPr="005118E5" w:rsidRDefault="008539DB"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STP’nin </w:t>
      </w:r>
      <w:r w:rsidR="00831ADD" w:rsidRPr="005118E5">
        <w:rPr>
          <w:rFonts w:ascii="Times New Roman" w:hAnsi="Times New Roman" w:cs="Times New Roman"/>
          <w:sz w:val="24"/>
          <w:szCs w:val="24"/>
        </w:rPr>
        <w:t>işletim süreci aşağıda belirtilen adımlardan meydana gelir:</w:t>
      </w:r>
    </w:p>
    <w:p w14:paraId="00E886CE" w14:textId="77777777" w:rsidR="00DA515E" w:rsidRPr="005118E5" w:rsidRDefault="00DA515E" w:rsidP="005118E5">
      <w:pPr>
        <w:spacing w:after="0" w:line="240" w:lineRule="auto"/>
        <w:jc w:val="both"/>
        <w:rPr>
          <w:rFonts w:ascii="Times New Roman" w:hAnsi="Times New Roman" w:cs="Times New Roman"/>
          <w:sz w:val="24"/>
          <w:szCs w:val="24"/>
        </w:rPr>
      </w:pPr>
    </w:p>
    <w:p w14:paraId="1468B9D8" w14:textId="2DC11ECD" w:rsidR="00831ADD" w:rsidRPr="005118E5" w:rsidRDefault="008539DB" w:rsidP="005118E5">
      <w:pPr>
        <w:pStyle w:val="ListeParagraf"/>
        <w:numPr>
          <w:ilvl w:val="0"/>
          <w:numId w:val="8"/>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Piyasa</w:t>
      </w:r>
      <w:r w:rsidR="00831ADD" w:rsidRPr="005118E5">
        <w:rPr>
          <w:rFonts w:ascii="Times New Roman" w:hAnsi="Times New Roman" w:cs="Times New Roman"/>
          <w:sz w:val="24"/>
          <w:szCs w:val="24"/>
        </w:rPr>
        <w:t xml:space="preserve"> katılımcıları, </w:t>
      </w:r>
      <w:r w:rsidR="00EA257A" w:rsidRPr="005118E5">
        <w:rPr>
          <w:rFonts w:ascii="Times New Roman" w:hAnsi="Times New Roman" w:cs="Times New Roman"/>
          <w:sz w:val="24"/>
          <w:szCs w:val="24"/>
        </w:rPr>
        <w:t xml:space="preserve">bir gaz gününün teklif defterinde yer alacak </w:t>
      </w:r>
      <w:r w:rsidR="00831ADD" w:rsidRPr="005118E5">
        <w:rPr>
          <w:rFonts w:ascii="Times New Roman" w:hAnsi="Times New Roman" w:cs="Times New Roman"/>
          <w:sz w:val="24"/>
          <w:szCs w:val="24"/>
        </w:rPr>
        <w:t xml:space="preserve">tekliflerini </w:t>
      </w:r>
      <w:r w:rsidRPr="005118E5">
        <w:rPr>
          <w:rFonts w:ascii="Times New Roman" w:hAnsi="Times New Roman" w:cs="Times New Roman"/>
          <w:sz w:val="24"/>
          <w:szCs w:val="24"/>
        </w:rPr>
        <w:t>ticaret açılış zamanından</w:t>
      </w:r>
      <w:r w:rsidR="00831ADD" w:rsidRPr="005118E5">
        <w:rPr>
          <w:rFonts w:ascii="Times New Roman" w:hAnsi="Times New Roman" w:cs="Times New Roman"/>
          <w:sz w:val="24"/>
          <w:szCs w:val="24"/>
        </w:rPr>
        <w:t xml:space="preserve"> </w:t>
      </w:r>
      <w:r w:rsidRPr="005118E5">
        <w:rPr>
          <w:rFonts w:ascii="Times New Roman" w:hAnsi="Times New Roman" w:cs="Times New Roman"/>
          <w:sz w:val="24"/>
          <w:szCs w:val="24"/>
        </w:rPr>
        <w:t>ticaret kapanış zamanına</w:t>
      </w:r>
      <w:r w:rsidR="001049AA" w:rsidRPr="005118E5">
        <w:rPr>
          <w:rFonts w:ascii="Times New Roman" w:hAnsi="Times New Roman" w:cs="Times New Roman"/>
          <w:sz w:val="24"/>
          <w:szCs w:val="24"/>
        </w:rPr>
        <w:t xml:space="preserve"> </w:t>
      </w:r>
      <w:r w:rsidR="00831ADD" w:rsidRPr="005118E5">
        <w:rPr>
          <w:rFonts w:ascii="Times New Roman" w:hAnsi="Times New Roman" w:cs="Times New Roman"/>
          <w:sz w:val="24"/>
          <w:szCs w:val="24"/>
        </w:rPr>
        <w:t xml:space="preserve">kadar </w:t>
      </w:r>
      <w:r w:rsidR="007207CA" w:rsidRPr="005118E5">
        <w:rPr>
          <w:rFonts w:ascii="Times New Roman" w:hAnsi="Times New Roman" w:cs="Times New Roman"/>
          <w:sz w:val="24"/>
          <w:szCs w:val="24"/>
        </w:rPr>
        <w:t>STP</w:t>
      </w:r>
      <w:r w:rsidR="00831ADD" w:rsidRPr="005118E5">
        <w:rPr>
          <w:rFonts w:ascii="Times New Roman" w:hAnsi="Times New Roman" w:cs="Times New Roman"/>
          <w:sz w:val="24"/>
          <w:szCs w:val="24"/>
        </w:rPr>
        <w:t xml:space="preserve"> aracılığıyla </w:t>
      </w:r>
      <w:r w:rsidR="00247402" w:rsidRPr="005118E5">
        <w:rPr>
          <w:rFonts w:ascii="Times New Roman" w:hAnsi="Times New Roman" w:cs="Times New Roman"/>
          <w:sz w:val="24"/>
          <w:szCs w:val="24"/>
        </w:rPr>
        <w:t>p</w:t>
      </w:r>
      <w:r w:rsidR="00FC403C" w:rsidRPr="005118E5">
        <w:rPr>
          <w:rFonts w:ascii="Times New Roman" w:hAnsi="Times New Roman" w:cs="Times New Roman"/>
          <w:sz w:val="24"/>
          <w:szCs w:val="24"/>
        </w:rPr>
        <w:t xml:space="preserve">iyasa </w:t>
      </w:r>
      <w:r w:rsidR="00247402" w:rsidRPr="005118E5">
        <w:rPr>
          <w:rFonts w:ascii="Times New Roman" w:hAnsi="Times New Roman" w:cs="Times New Roman"/>
          <w:sz w:val="24"/>
          <w:szCs w:val="24"/>
        </w:rPr>
        <w:t>i</w:t>
      </w:r>
      <w:r w:rsidR="00FC403C" w:rsidRPr="005118E5">
        <w:rPr>
          <w:rFonts w:ascii="Times New Roman" w:hAnsi="Times New Roman" w:cs="Times New Roman"/>
          <w:sz w:val="24"/>
          <w:szCs w:val="24"/>
        </w:rPr>
        <w:t>şletmecisi</w:t>
      </w:r>
      <w:r w:rsidR="005251B7" w:rsidRPr="005118E5">
        <w:rPr>
          <w:rFonts w:ascii="Times New Roman" w:hAnsi="Times New Roman" w:cs="Times New Roman"/>
          <w:sz w:val="24"/>
          <w:szCs w:val="24"/>
        </w:rPr>
        <w:t>ne</w:t>
      </w:r>
      <w:r w:rsidR="00831ADD" w:rsidRPr="005118E5">
        <w:rPr>
          <w:rFonts w:ascii="Times New Roman" w:hAnsi="Times New Roman" w:cs="Times New Roman"/>
          <w:sz w:val="24"/>
          <w:szCs w:val="24"/>
        </w:rPr>
        <w:t xml:space="preserve"> bildirir.</w:t>
      </w:r>
    </w:p>
    <w:p w14:paraId="27B35B5F" w14:textId="4F1D4256" w:rsidR="00831ADD" w:rsidRPr="005118E5" w:rsidRDefault="00831ADD" w:rsidP="005118E5">
      <w:pPr>
        <w:pStyle w:val="ListeParagraf"/>
        <w:numPr>
          <w:ilvl w:val="0"/>
          <w:numId w:val="8"/>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 xml:space="preserve">Tekliflerin </w:t>
      </w:r>
      <w:r w:rsidR="007207CA" w:rsidRPr="005118E5">
        <w:rPr>
          <w:rFonts w:ascii="Times New Roman" w:hAnsi="Times New Roman" w:cs="Times New Roman"/>
          <w:sz w:val="24"/>
          <w:szCs w:val="24"/>
        </w:rPr>
        <w:t>STP</w:t>
      </w:r>
      <w:r w:rsidRPr="005118E5">
        <w:rPr>
          <w:rFonts w:ascii="Times New Roman" w:hAnsi="Times New Roman" w:cs="Times New Roman"/>
          <w:sz w:val="24"/>
          <w:szCs w:val="24"/>
        </w:rPr>
        <w:t xml:space="preserve">’ye kaydı, asgari olarak teklife bir kayıt numarası verilmesi ve teklifin </w:t>
      </w:r>
      <w:r w:rsidR="007207CA" w:rsidRPr="005118E5">
        <w:rPr>
          <w:rFonts w:ascii="Times New Roman" w:hAnsi="Times New Roman" w:cs="Times New Roman"/>
          <w:sz w:val="24"/>
          <w:szCs w:val="24"/>
        </w:rPr>
        <w:t>STP</w:t>
      </w:r>
      <w:r w:rsidRPr="005118E5">
        <w:rPr>
          <w:rFonts w:ascii="Times New Roman" w:hAnsi="Times New Roman" w:cs="Times New Roman"/>
          <w:sz w:val="24"/>
          <w:szCs w:val="24"/>
        </w:rPr>
        <w:t>’ye giriş zamanının saat, dakika, saniye</w:t>
      </w:r>
      <w:r w:rsidR="008426DE" w:rsidRPr="005118E5">
        <w:rPr>
          <w:rFonts w:ascii="Times New Roman" w:hAnsi="Times New Roman" w:cs="Times New Roman"/>
          <w:sz w:val="24"/>
          <w:szCs w:val="24"/>
        </w:rPr>
        <w:t>, salise</w:t>
      </w:r>
      <w:r w:rsidRPr="005118E5">
        <w:rPr>
          <w:rFonts w:ascii="Times New Roman" w:hAnsi="Times New Roman" w:cs="Times New Roman"/>
          <w:sz w:val="24"/>
          <w:szCs w:val="24"/>
        </w:rPr>
        <w:t xml:space="preserve"> olarak kaydedilmesi suretiyle tamamlanır. Kaydı tamamlanan teklifler, piyasa katılımcıları tarafından </w:t>
      </w:r>
      <w:r w:rsidR="007207CA" w:rsidRPr="005118E5">
        <w:rPr>
          <w:rFonts w:ascii="Times New Roman" w:hAnsi="Times New Roman" w:cs="Times New Roman"/>
          <w:sz w:val="24"/>
          <w:szCs w:val="24"/>
        </w:rPr>
        <w:t>STP</w:t>
      </w:r>
      <w:r w:rsidRPr="005118E5">
        <w:rPr>
          <w:rFonts w:ascii="Times New Roman" w:hAnsi="Times New Roman" w:cs="Times New Roman"/>
          <w:sz w:val="24"/>
          <w:szCs w:val="24"/>
        </w:rPr>
        <w:t xml:space="preserve"> aracılığıyla görülebilir.</w:t>
      </w:r>
    </w:p>
    <w:p w14:paraId="394BD521" w14:textId="16C6D198" w:rsidR="00831ADD" w:rsidRPr="005118E5" w:rsidRDefault="007207CA" w:rsidP="005118E5">
      <w:pPr>
        <w:pStyle w:val="ListeParagraf"/>
        <w:numPr>
          <w:ilvl w:val="0"/>
          <w:numId w:val="8"/>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STP</w:t>
      </w:r>
      <w:r w:rsidR="00400827" w:rsidRPr="005118E5">
        <w:rPr>
          <w:rFonts w:ascii="Times New Roman" w:hAnsi="Times New Roman" w:cs="Times New Roman"/>
          <w:sz w:val="24"/>
          <w:szCs w:val="24"/>
        </w:rPr>
        <w:t xml:space="preserve">’deki </w:t>
      </w:r>
      <w:r w:rsidR="00831ADD" w:rsidRPr="005118E5">
        <w:rPr>
          <w:rFonts w:ascii="Times New Roman" w:hAnsi="Times New Roman" w:cs="Times New Roman"/>
          <w:sz w:val="24"/>
          <w:szCs w:val="24"/>
        </w:rPr>
        <w:t>teklifler</w:t>
      </w:r>
      <w:r w:rsidR="00BF39D6" w:rsidRPr="005118E5">
        <w:rPr>
          <w:rFonts w:ascii="Times New Roman" w:hAnsi="Times New Roman" w:cs="Times New Roman"/>
          <w:sz w:val="24"/>
          <w:szCs w:val="24"/>
        </w:rPr>
        <w:t>,</w:t>
      </w:r>
      <w:r w:rsidR="00831ADD" w:rsidRPr="005118E5">
        <w:rPr>
          <w:rFonts w:ascii="Times New Roman" w:hAnsi="Times New Roman" w:cs="Times New Roman"/>
          <w:sz w:val="24"/>
          <w:szCs w:val="24"/>
        </w:rPr>
        <w:t xml:space="preserve"> eşleşmediği sürece ilgili piyasa katılımcısı tarafından </w:t>
      </w:r>
      <w:r w:rsidR="008539DB" w:rsidRPr="005118E5">
        <w:rPr>
          <w:rFonts w:ascii="Times New Roman" w:hAnsi="Times New Roman" w:cs="Times New Roman"/>
          <w:sz w:val="24"/>
          <w:szCs w:val="24"/>
        </w:rPr>
        <w:t xml:space="preserve">ticaret aralığı süresince </w:t>
      </w:r>
      <w:r w:rsidR="00675EBF">
        <w:rPr>
          <w:rFonts w:ascii="Times New Roman" w:hAnsi="Times New Roman" w:cs="Times New Roman"/>
          <w:sz w:val="24"/>
          <w:szCs w:val="24"/>
        </w:rPr>
        <w:t>güncellenebilir veya</w:t>
      </w:r>
      <w:r w:rsidR="00831ADD" w:rsidRPr="005118E5">
        <w:rPr>
          <w:rFonts w:ascii="Times New Roman" w:hAnsi="Times New Roman" w:cs="Times New Roman"/>
          <w:sz w:val="24"/>
          <w:szCs w:val="24"/>
        </w:rPr>
        <w:t xml:space="preserve"> iptal e</w:t>
      </w:r>
      <w:r w:rsidR="00675EBF">
        <w:rPr>
          <w:rFonts w:ascii="Times New Roman" w:hAnsi="Times New Roman" w:cs="Times New Roman"/>
          <w:sz w:val="24"/>
          <w:szCs w:val="24"/>
        </w:rPr>
        <w:t>dilebilir</w:t>
      </w:r>
      <w:r w:rsidR="00831ADD" w:rsidRPr="005118E5">
        <w:rPr>
          <w:rFonts w:ascii="Times New Roman" w:hAnsi="Times New Roman" w:cs="Times New Roman"/>
          <w:sz w:val="24"/>
          <w:szCs w:val="24"/>
        </w:rPr>
        <w:t xml:space="preserve">. </w:t>
      </w:r>
      <w:r w:rsidRPr="005118E5">
        <w:rPr>
          <w:rFonts w:ascii="Times New Roman" w:hAnsi="Times New Roman" w:cs="Times New Roman"/>
          <w:sz w:val="24"/>
          <w:szCs w:val="24"/>
        </w:rPr>
        <w:t>STP</w:t>
      </w:r>
      <w:r w:rsidR="00831ADD" w:rsidRPr="005118E5">
        <w:rPr>
          <w:rFonts w:ascii="Times New Roman" w:hAnsi="Times New Roman" w:cs="Times New Roman"/>
          <w:sz w:val="24"/>
          <w:szCs w:val="24"/>
        </w:rPr>
        <w:t xml:space="preserve">, zaman bilgisini dikkate alarak teklife ilişkin yapılan son güncellemeyi esas alır. </w:t>
      </w:r>
      <w:r w:rsidR="00EC654F" w:rsidRPr="005118E5">
        <w:rPr>
          <w:rFonts w:ascii="Times New Roman" w:hAnsi="Times New Roman" w:cs="Times New Roman"/>
          <w:sz w:val="24"/>
          <w:szCs w:val="24"/>
        </w:rPr>
        <w:t>Var olan tekliflerin miktarlarının azaltılması durumu güncelleme olarak kabul edilmez ve teklifin STP’ye giriş zaman kaydı değiştirilmez.</w:t>
      </w:r>
    </w:p>
    <w:p w14:paraId="2DF1053D" w14:textId="7AF9FA09" w:rsidR="00400827" w:rsidRPr="005118E5" w:rsidRDefault="00EA257A" w:rsidP="005118E5">
      <w:pPr>
        <w:pStyle w:val="ListeParagraf"/>
        <w:numPr>
          <w:ilvl w:val="0"/>
          <w:numId w:val="8"/>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İlgili teklif defterine girilen</w:t>
      </w:r>
      <w:r w:rsidR="00400827" w:rsidRPr="005118E5">
        <w:rPr>
          <w:rFonts w:ascii="Times New Roman" w:hAnsi="Times New Roman" w:cs="Times New Roman"/>
          <w:sz w:val="24"/>
          <w:szCs w:val="24"/>
        </w:rPr>
        <w:t xml:space="preserve"> satış teklifleri artan fiyata, alış teklifleri azalan fiyata göre sıralanır. </w:t>
      </w:r>
      <w:r w:rsidR="00113920" w:rsidRPr="005118E5">
        <w:rPr>
          <w:rFonts w:ascii="Times New Roman" w:hAnsi="Times New Roman" w:cs="Times New Roman"/>
          <w:sz w:val="24"/>
          <w:szCs w:val="24"/>
        </w:rPr>
        <w:t xml:space="preserve">Aynı </w:t>
      </w:r>
      <w:r w:rsidR="00400827" w:rsidRPr="005118E5">
        <w:rPr>
          <w:rFonts w:ascii="Times New Roman" w:hAnsi="Times New Roman" w:cs="Times New Roman"/>
          <w:sz w:val="24"/>
          <w:szCs w:val="24"/>
        </w:rPr>
        <w:t>fiyata sahip</w:t>
      </w:r>
      <w:r w:rsidR="00065848" w:rsidRPr="005118E5">
        <w:rPr>
          <w:rFonts w:ascii="Times New Roman" w:hAnsi="Times New Roman" w:cs="Times New Roman"/>
          <w:sz w:val="24"/>
          <w:szCs w:val="24"/>
        </w:rPr>
        <w:t xml:space="preserve"> birden fazla</w:t>
      </w:r>
      <w:r w:rsidR="00400827" w:rsidRPr="005118E5">
        <w:rPr>
          <w:rFonts w:ascii="Times New Roman" w:hAnsi="Times New Roman" w:cs="Times New Roman"/>
          <w:sz w:val="24"/>
          <w:szCs w:val="24"/>
        </w:rPr>
        <w:t xml:space="preserve"> teklifin olması durumunda, teklifler</w:t>
      </w:r>
      <w:r w:rsidR="00EC654F" w:rsidRPr="005118E5">
        <w:rPr>
          <w:rFonts w:ascii="Times New Roman" w:hAnsi="Times New Roman" w:cs="Times New Roman"/>
          <w:sz w:val="24"/>
          <w:szCs w:val="24"/>
        </w:rPr>
        <w:t xml:space="preserve"> teklif zaman kaydı önceliğine</w:t>
      </w:r>
      <w:r w:rsidR="00400827" w:rsidRPr="005118E5">
        <w:rPr>
          <w:rFonts w:ascii="Times New Roman" w:hAnsi="Times New Roman" w:cs="Times New Roman"/>
          <w:sz w:val="24"/>
          <w:szCs w:val="24"/>
        </w:rPr>
        <w:t xml:space="preserve"> göre sıralanır.</w:t>
      </w:r>
    </w:p>
    <w:p w14:paraId="24C7CC6A" w14:textId="6BFFC53A" w:rsidR="00400827" w:rsidRPr="005118E5" w:rsidRDefault="00DD7B3D" w:rsidP="005118E5">
      <w:pPr>
        <w:pStyle w:val="ListeParagraf"/>
        <w:numPr>
          <w:ilvl w:val="0"/>
          <w:numId w:val="8"/>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 xml:space="preserve">İlave dengeleyici işlemlerine ilişkin bu Usul ve Esaslarda düzenlenen diğer hususlar saklı kalmak kaydıyla, </w:t>
      </w:r>
      <w:r w:rsidR="00743217">
        <w:rPr>
          <w:rFonts w:ascii="Times New Roman" w:hAnsi="Times New Roman" w:cs="Times New Roman"/>
          <w:sz w:val="24"/>
          <w:szCs w:val="24"/>
        </w:rPr>
        <w:t xml:space="preserve">piyasa katılımcıları tarafından verilen </w:t>
      </w:r>
      <w:r w:rsidRPr="005118E5">
        <w:rPr>
          <w:rFonts w:ascii="Times New Roman" w:hAnsi="Times New Roman" w:cs="Times New Roman"/>
          <w:sz w:val="24"/>
          <w:szCs w:val="24"/>
        </w:rPr>
        <w:t xml:space="preserve">tüm </w:t>
      </w:r>
      <w:r w:rsidR="00400827" w:rsidRPr="005118E5">
        <w:rPr>
          <w:rFonts w:ascii="Times New Roman" w:hAnsi="Times New Roman" w:cs="Times New Roman"/>
          <w:sz w:val="24"/>
          <w:szCs w:val="24"/>
        </w:rPr>
        <w:t xml:space="preserve">teklifler piyasa katılımcıları tarafından </w:t>
      </w:r>
      <w:r w:rsidR="00141725" w:rsidRPr="005118E5">
        <w:rPr>
          <w:rFonts w:ascii="Times New Roman" w:hAnsi="Times New Roman" w:cs="Times New Roman"/>
          <w:sz w:val="24"/>
          <w:szCs w:val="24"/>
        </w:rPr>
        <w:t xml:space="preserve">anonim şekilde </w:t>
      </w:r>
      <w:r w:rsidR="00400827" w:rsidRPr="005118E5">
        <w:rPr>
          <w:rFonts w:ascii="Times New Roman" w:hAnsi="Times New Roman" w:cs="Times New Roman"/>
          <w:sz w:val="24"/>
          <w:szCs w:val="24"/>
        </w:rPr>
        <w:t>görülebilir.</w:t>
      </w:r>
    </w:p>
    <w:p w14:paraId="4496DB7F" w14:textId="77777777" w:rsidR="00620510" w:rsidRPr="005118E5" w:rsidRDefault="00620510" w:rsidP="005118E5">
      <w:pPr>
        <w:spacing w:after="0" w:line="240" w:lineRule="auto"/>
        <w:jc w:val="both"/>
        <w:rPr>
          <w:rFonts w:ascii="Times New Roman" w:hAnsi="Times New Roman" w:cs="Times New Roman"/>
          <w:sz w:val="24"/>
          <w:szCs w:val="24"/>
        </w:rPr>
      </w:pPr>
    </w:p>
    <w:p w14:paraId="55607D6D" w14:textId="4DB437A6" w:rsidR="00400827" w:rsidRPr="005118E5" w:rsidRDefault="00254C0B" w:rsidP="005118E5">
      <w:pPr>
        <w:pStyle w:val="ListeParagraf"/>
        <w:numPr>
          <w:ilvl w:val="1"/>
          <w:numId w:val="2"/>
        </w:numPr>
        <w:spacing w:after="0" w:line="240" w:lineRule="auto"/>
        <w:ind w:left="851" w:hanging="851"/>
        <w:jc w:val="both"/>
        <w:rPr>
          <w:rFonts w:ascii="Times New Roman" w:hAnsi="Times New Roman" w:cs="Times New Roman"/>
          <w:b/>
          <w:sz w:val="24"/>
          <w:szCs w:val="24"/>
        </w:rPr>
      </w:pPr>
      <w:r w:rsidRPr="005118E5">
        <w:rPr>
          <w:rFonts w:ascii="Times New Roman" w:hAnsi="Times New Roman" w:cs="Times New Roman"/>
          <w:b/>
          <w:sz w:val="24"/>
          <w:szCs w:val="24"/>
        </w:rPr>
        <w:t xml:space="preserve">Tekliflerin Yapısı, İçeriği </w:t>
      </w:r>
      <w:r w:rsidR="00BF39D6" w:rsidRPr="005118E5">
        <w:rPr>
          <w:rFonts w:ascii="Times New Roman" w:hAnsi="Times New Roman" w:cs="Times New Roman"/>
          <w:b/>
          <w:sz w:val="24"/>
          <w:szCs w:val="24"/>
        </w:rPr>
        <w:t>v</w:t>
      </w:r>
      <w:r w:rsidRPr="005118E5">
        <w:rPr>
          <w:rFonts w:ascii="Times New Roman" w:hAnsi="Times New Roman" w:cs="Times New Roman"/>
          <w:b/>
          <w:sz w:val="24"/>
          <w:szCs w:val="24"/>
        </w:rPr>
        <w:t>e Teklif Tipleri</w:t>
      </w:r>
    </w:p>
    <w:p w14:paraId="6A6F7F5C" w14:textId="77777777" w:rsidR="00620510" w:rsidRPr="005118E5" w:rsidRDefault="00620510" w:rsidP="005118E5">
      <w:pPr>
        <w:spacing w:after="0" w:line="240" w:lineRule="auto"/>
        <w:jc w:val="both"/>
        <w:rPr>
          <w:rFonts w:ascii="Times New Roman" w:hAnsi="Times New Roman" w:cs="Times New Roman"/>
          <w:sz w:val="24"/>
          <w:szCs w:val="24"/>
        </w:rPr>
      </w:pPr>
    </w:p>
    <w:p w14:paraId="32DC9F53" w14:textId="15C7CB2D" w:rsidR="00254C0B" w:rsidRPr="005118E5" w:rsidRDefault="008C1C05"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Teklifler </w:t>
      </w:r>
      <w:r w:rsidR="00254C0B" w:rsidRPr="005118E5">
        <w:rPr>
          <w:rFonts w:ascii="Times New Roman" w:hAnsi="Times New Roman" w:cs="Times New Roman"/>
          <w:sz w:val="24"/>
          <w:szCs w:val="24"/>
        </w:rPr>
        <w:t>en az aşağıdaki bilgileri içerir:</w:t>
      </w:r>
    </w:p>
    <w:p w14:paraId="50298A94" w14:textId="77777777" w:rsidR="00DA515E" w:rsidRPr="005118E5" w:rsidRDefault="00DA515E" w:rsidP="005118E5">
      <w:pPr>
        <w:spacing w:after="0" w:line="240" w:lineRule="auto"/>
        <w:jc w:val="both"/>
        <w:rPr>
          <w:rFonts w:ascii="Times New Roman" w:hAnsi="Times New Roman" w:cs="Times New Roman"/>
          <w:sz w:val="24"/>
          <w:szCs w:val="24"/>
        </w:rPr>
      </w:pPr>
    </w:p>
    <w:p w14:paraId="15283828" w14:textId="7610E387" w:rsidR="00AC0F90" w:rsidRPr="005118E5" w:rsidRDefault="00AC0F90" w:rsidP="005118E5">
      <w:pPr>
        <w:pStyle w:val="ListeParagraf"/>
        <w:numPr>
          <w:ilvl w:val="0"/>
          <w:numId w:val="9"/>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Teklife konu gaz günü</w:t>
      </w:r>
      <w:r w:rsidR="00E7560D" w:rsidRPr="005118E5">
        <w:rPr>
          <w:rFonts w:ascii="Times New Roman" w:hAnsi="Times New Roman" w:cs="Times New Roman"/>
          <w:sz w:val="24"/>
          <w:szCs w:val="24"/>
        </w:rPr>
        <w:t>: İşlem yapıldığı esnada hangi gaz gününün ekranında teklif girilmişse teklif STP tarafından o</w:t>
      </w:r>
      <w:r w:rsidR="00A85D91" w:rsidRPr="005118E5">
        <w:rPr>
          <w:rFonts w:ascii="Times New Roman" w:hAnsi="Times New Roman" w:cs="Times New Roman"/>
          <w:sz w:val="24"/>
          <w:szCs w:val="24"/>
        </w:rPr>
        <w:t xml:space="preserve"> gaz günü ile ilişkilendirilir.</w:t>
      </w:r>
    </w:p>
    <w:p w14:paraId="0D5C9F66" w14:textId="2F8868BC" w:rsidR="00254C0B" w:rsidRPr="005118E5" w:rsidRDefault="00254C0B" w:rsidP="005118E5">
      <w:pPr>
        <w:pStyle w:val="ListeParagraf"/>
        <w:numPr>
          <w:ilvl w:val="0"/>
          <w:numId w:val="9"/>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Teklif tipi</w:t>
      </w:r>
      <w:r w:rsidR="00743217">
        <w:rPr>
          <w:rFonts w:ascii="Times New Roman" w:hAnsi="Times New Roman" w:cs="Times New Roman"/>
          <w:sz w:val="24"/>
          <w:szCs w:val="24"/>
        </w:rPr>
        <w:t xml:space="preserve"> (Bu Usul ve Esaslarda belirlenen koşullarda)</w:t>
      </w:r>
    </w:p>
    <w:p w14:paraId="1BE974EB" w14:textId="018F7646" w:rsidR="00254C0B" w:rsidRPr="005118E5" w:rsidRDefault="00254C0B" w:rsidP="005118E5">
      <w:pPr>
        <w:pStyle w:val="ListeParagraf"/>
        <w:numPr>
          <w:ilvl w:val="0"/>
          <w:numId w:val="9"/>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Teklifin yönü (alış ya</w:t>
      </w:r>
      <w:r w:rsidR="00AC0F90" w:rsidRPr="005118E5">
        <w:rPr>
          <w:rFonts w:ascii="Times New Roman" w:hAnsi="Times New Roman" w:cs="Times New Roman"/>
          <w:sz w:val="24"/>
          <w:szCs w:val="24"/>
        </w:rPr>
        <w:t xml:space="preserve"> da</w:t>
      </w:r>
      <w:r w:rsidRPr="005118E5">
        <w:rPr>
          <w:rFonts w:ascii="Times New Roman" w:hAnsi="Times New Roman" w:cs="Times New Roman"/>
          <w:sz w:val="24"/>
          <w:szCs w:val="24"/>
        </w:rPr>
        <w:t xml:space="preserve"> satış)</w:t>
      </w:r>
      <w:r w:rsidR="005F07B7" w:rsidRPr="005118E5">
        <w:rPr>
          <w:rFonts w:ascii="Times New Roman" w:hAnsi="Times New Roman" w:cs="Times New Roman"/>
          <w:sz w:val="24"/>
          <w:szCs w:val="24"/>
        </w:rPr>
        <w:t>.</w:t>
      </w:r>
      <w:r w:rsidR="00CE2226" w:rsidRPr="005118E5">
        <w:rPr>
          <w:rFonts w:ascii="Times New Roman" w:hAnsi="Times New Roman" w:cs="Times New Roman"/>
          <w:sz w:val="24"/>
          <w:szCs w:val="24"/>
        </w:rPr>
        <w:t xml:space="preserve"> </w:t>
      </w:r>
    </w:p>
    <w:p w14:paraId="66370FAB" w14:textId="77B90BD5" w:rsidR="00254C0B" w:rsidRPr="005118E5" w:rsidRDefault="00254C0B" w:rsidP="005118E5">
      <w:pPr>
        <w:pStyle w:val="ListeParagraf"/>
        <w:numPr>
          <w:ilvl w:val="0"/>
          <w:numId w:val="9"/>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Fiyat ve miktar bilgisi</w:t>
      </w:r>
      <w:r w:rsidR="005F07B7" w:rsidRPr="005118E5">
        <w:rPr>
          <w:rFonts w:ascii="Times New Roman" w:hAnsi="Times New Roman" w:cs="Times New Roman"/>
          <w:sz w:val="24"/>
          <w:szCs w:val="24"/>
        </w:rPr>
        <w:t>.</w:t>
      </w:r>
    </w:p>
    <w:p w14:paraId="5157508C" w14:textId="00F5B04D" w:rsidR="00AC0F90" w:rsidRPr="005118E5" w:rsidRDefault="00AC0F90" w:rsidP="005118E5">
      <w:pPr>
        <w:pStyle w:val="ListeParagraf"/>
        <w:numPr>
          <w:ilvl w:val="0"/>
          <w:numId w:val="9"/>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Teslimat dönemi</w:t>
      </w:r>
      <w:r w:rsidR="001C7E96" w:rsidRPr="005118E5">
        <w:rPr>
          <w:rFonts w:ascii="Times New Roman" w:hAnsi="Times New Roman" w:cs="Times New Roman"/>
          <w:sz w:val="24"/>
          <w:szCs w:val="24"/>
        </w:rPr>
        <w:t>: Teslimat dönemleri çeşitlendirilinceye kadar bu bilgi otomat</w:t>
      </w:r>
      <w:r w:rsidR="00F014FC" w:rsidRPr="005118E5">
        <w:rPr>
          <w:rFonts w:ascii="Times New Roman" w:hAnsi="Times New Roman" w:cs="Times New Roman"/>
          <w:sz w:val="24"/>
          <w:szCs w:val="24"/>
        </w:rPr>
        <w:t xml:space="preserve">ik olarak </w:t>
      </w:r>
      <w:r w:rsidR="00247402" w:rsidRPr="005118E5">
        <w:rPr>
          <w:rFonts w:ascii="Times New Roman" w:hAnsi="Times New Roman" w:cs="Times New Roman"/>
          <w:sz w:val="24"/>
          <w:szCs w:val="24"/>
        </w:rPr>
        <w:t>p</w:t>
      </w:r>
      <w:r w:rsidR="00F014FC" w:rsidRPr="005118E5">
        <w:rPr>
          <w:rFonts w:ascii="Times New Roman" w:hAnsi="Times New Roman" w:cs="Times New Roman"/>
          <w:sz w:val="24"/>
          <w:szCs w:val="24"/>
        </w:rPr>
        <w:t>iyasa işletmecisi tarafından atanır</w:t>
      </w:r>
      <w:r w:rsidR="001C7E96" w:rsidRPr="005118E5">
        <w:rPr>
          <w:rFonts w:ascii="Times New Roman" w:hAnsi="Times New Roman" w:cs="Times New Roman"/>
          <w:sz w:val="24"/>
          <w:szCs w:val="24"/>
        </w:rPr>
        <w:t>.</w:t>
      </w:r>
    </w:p>
    <w:p w14:paraId="21FA643E" w14:textId="0B2AB9CC" w:rsidR="00AC0F90" w:rsidRPr="005118E5" w:rsidRDefault="00AC0F90" w:rsidP="005118E5">
      <w:pPr>
        <w:pStyle w:val="ListeParagraf"/>
        <w:numPr>
          <w:ilvl w:val="0"/>
          <w:numId w:val="9"/>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Noktasal/bölgesel teklifse, teklif noktası/bölgesi</w:t>
      </w:r>
      <w:r w:rsidR="002F3F55" w:rsidRPr="005118E5">
        <w:rPr>
          <w:rFonts w:ascii="Times New Roman" w:hAnsi="Times New Roman" w:cs="Times New Roman"/>
          <w:sz w:val="24"/>
          <w:szCs w:val="24"/>
        </w:rPr>
        <w:t>.</w:t>
      </w:r>
    </w:p>
    <w:p w14:paraId="5E553733" w14:textId="509706F8" w:rsidR="00AC0F90" w:rsidRPr="005118E5" w:rsidRDefault="00AC0F90" w:rsidP="005118E5">
      <w:pPr>
        <w:pStyle w:val="ListeParagraf"/>
        <w:numPr>
          <w:ilvl w:val="0"/>
          <w:numId w:val="9"/>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Teklifin talep taraflı olup olmadığı</w:t>
      </w:r>
      <w:r w:rsidR="002F3F55" w:rsidRPr="005118E5">
        <w:rPr>
          <w:rFonts w:ascii="Times New Roman" w:hAnsi="Times New Roman" w:cs="Times New Roman"/>
          <w:sz w:val="24"/>
          <w:szCs w:val="24"/>
        </w:rPr>
        <w:t>: Talep tarafı katılımı uygulamaları başlayıncaya kadar bu bilgi otomat</w:t>
      </w:r>
      <w:r w:rsidR="00F014FC" w:rsidRPr="005118E5">
        <w:rPr>
          <w:rFonts w:ascii="Times New Roman" w:hAnsi="Times New Roman" w:cs="Times New Roman"/>
          <w:sz w:val="24"/>
          <w:szCs w:val="24"/>
        </w:rPr>
        <w:t xml:space="preserve">ik olarak </w:t>
      </w:r>
      <w:r w:rsidR="00247402" w:rsidRPr="005118E5">
        <w:rPr>
          <w:rFonts w:ascii="Times New Roman" w:hAnsi="Times New Roman" w:cs="Times New Roman"/>
          <w:sz w:val="24"/>
          <w:szCs w:val="24"/>
        </w:rPr>
        <w:t>p</w:t>
      </w:r>
      <w:r w:rsidR="00F014FC" w:rsidRPr="005118E5">
        <w:rPr>
          <w:rFonts w:ascii="Times New Roman" w:hAnsi="Times New Roman" w:cs="Times New Roman"/>
          <w:sz w:val="24"/>
          <w:szCs w:val="24"/>
        </w:rPr>
        <w:t xml:space="preserve">iyasa </w:t>
      </w:r>
      <w:r w:rsidR="00247402" w:rsidRPr="005118E5">
        <w:rPr>
          <w:rFonts w:ascii="Times New Roman" w:hAnsi="Times New Roman" w:cs="Times New Roman"/>
          <w:sz w:val="24"/>
          <w:szCs w:val="24"/>
        </w:rPr>
        <w:t>i</w:t>
      </w:r>
      <w:r w:rsidR="00F014FC" w:rsidRPr="005118E5">
        <w:rPr>
          <w:rFonts w:ascii="Times New Roman" w:hAnsi="Times New Roman" w:cs="Times New Roman"/>
          <w:sz w:val="24"/>
          <w:szCs w:val="24"/>
        </w:rPr>
        <w:t>şletmecisi tarafından atanır</w:t>
      </w:r>
      <w:r w:rsidR="002F3F55" w:rsidRPr="005118E5">
        <w:rPr>
          <w:rFonts w:ascii="Times New Roman" w:hAnsi="Times New Roman" w:cs="Times New Roman"/>
          <w:sz w:val="24"/>
          <w:szCs w:val="24"/>
        </w:rPr>
        <w:t>.</w:t>
      </w:r>
    </w:p>
    <w:p w14:paraId="1C7CE409" w14:textId="3AB86F7F" w:rsidR="00AC0F90" w:rsidRPr="005118E5" w:rsidRDefault="00AC0F90" w:rsidP="005118E5">
      <w:pPr>
        <w:pStyle w:val="ListeParagraf"/>
        <w:numPr>
          <w:ilvl w:val="0"/>
          <w:numId w:val="9"/>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Varsa gerekçe kodu</w:t>
      </w:r>
      <w:r w:rsidR="002F3F55" w:rsidRPr="005118E5">
        <w:rPr>
          <w:rFonts w:ascii="Times New Roman" w:hAnsi="Times New Roman" w:cs="Times New Roman"/>
          <w:sz w:val="24"/>
          <w:szCs w:val="24"/>
        </w:rPr>
        <w:t>.</w:t>
      </w:r>
    </w:p>
    <w:p w14:paraId="5082BC10" w14:textId="77777777" w:rsidR="00DA515E" w:rsidRPr="005118E5" w:rsidRDefault="00DA515E" w:rsidP="005118E5">
      <w:pPr>
        <w:spacing w:after="0" w:line="240" w:lineRule="auto"/>
        <w:jc w:val="both"/>
        <w:rPr>
          <w:rFonts w:ascii="Times New Roman" w:hAnsi="Times New Roman" w:cs="Times New Roman"/>
          <w:sz w:val="24"/>
          <w:szCs w:val="24"/>
        </w:rPr>
      </w:pPr>
    </w:p>
    <w:p w14:paraId="6B13D7AF" w14:textId="3319B566" w:rsidR="00E757C1" w:rsidRPr="005118E5" w:rsidRDefault="007207CA"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STP</w:t>
      </w:r>
      <w:r w:rsidR="00CA7957" w:rsidRPr="005118E5">
        <w:rPr>
          <w:rFonts w:ascii="Times New Roman" w:hAnsi="Times New Roman" w:cs="Times New Roman"/>
          <w:sz w:val="24"/>
          <w:szCs w:val="24"/>
        </w:rPr>
        <w:t>’de verilen tekliflerde</w:t>
      </w:r>
      <w:r w:rsidR="00DA515E" w:rsidRPr="005118E5">
        <w:rPr>
          <w:rFonts w:ascii="Times New Roman" w:hAnsi="Times New Roman" w:cs="Times New Roman"/>
          <w:sz w:val="24"/>
          <w:szCs w:val="24"/>
        </w:rPr>
        <w:t xml:space="preserve"> f</w:t>
      </w:r>
      <w:r w:rsidR="00E757C1" w:rsidRPr="005118E5">
        <w:rPr>
          <w:rFonts w:ascii="Times New Roman" w:hAnsi="Times New Roman" w:cs="Times New Roman"/>
          <w:sz w:val="24"/>
          <w:szCs w:val="24"/>
        </w:rPr>
        <w:t>iyatlar</w:t>
      </w:r>
      <w:r w:rsidR="00F34C78" w:rsidRPr="005118E5">
        <w:rPr>
          <w:rFonts w:ascii="Times New Roman" w:hAnsi="Times New Roman" w:cs="Times New Roman"/>
          <w:sz w:val="24"/>
          <w:szCs w:val="24"/>
        </w:rPr>
        <w:t>,</w:t>
      </w:r>
      <w:r w:rsidR="00CA7957" w:rsidRPr="005118E5">
        <w:rPr>
          <w:rFonts w:ascii="Times New Roman" w:hAnsi="Times New Roman" w:cs="Times New Roman"/>
          <w:sz w:val="24"/>
          <w:szCs w:val="24"/>
        </w:rPr>
        <w:t xml:space="preserve"> </w:t>
      </w:r>
      <w:r w:rsidR="00F94B08" w:rsidRPr="005118E5">
        <w:rPr>
          <w:rFonts w:ascii="Times New Roman" w:hAnsi="Times New Roman" w:cs="Times New Roman"/>
          <w:sz w:val="24"/>
          <w:szCs w:val="24"/>
        </w:rPr>
        <w:t>0,</w:t>
      </w:r>
      <w:r w:rsidR="008C1C05" w:rsidRPr="005118E5">
        <w:rPr>
          <w:rFonts w:ascii="Times New Roman" w:hAnsi="Times New Roman" w:cs="Times New Roman"/>
          <w:sz w:val="24"/>
          <w:szCs w:val="24"/>
        </w:rPr>
        <w:t>2</w:t>
      </w:r>
      <w:r w:rsidR="00F94B08" w:rsidRPr="005118E5">
        <w:rPr>
          <w:rFonts w:ascii="Times New Roman" w:hAnsi="Times New Roman" w:cs="Times New Roman"/>
          <w:sz w:val="24"/>
          <w:szCs w:val="24"/>
        </w:rPr>
        <w:t>5 TL ve katları olup</w:t>
      </w:r>
      <w:r w:rsidR="00544E36" w:rsidRPr="005118E5">
        <w:rPr>
          <w:rFonts w:ascii="Times New Roman" w:hAnsi="Times New Roman" w:cs="Times New Roman"/>
          <w:sz w:val="24"/>
          <w:szCs w:val="24"/>
        </w:rPr>
        <w:t xml:space="preserve"> </w:t>
      </w:r>
      <w:r w:rsidR="00E757C1" w:rsidRPr="005118E5">
        <w:rPr>
          <w:rFonts w:ascii="Times New Roman" w:hAnsi="Times New Roman" w:cs="Times New Roman"/>
          <w:sz w:val="24"/>
          <w:szCs w:val="24"/>
        </w:rPr>
        <w:t xml:space="preserve">birimi </w:t>
      </w:r>
      <w:r w:rsidR="00CE2226" w:rsidRPr="005118E5">
        <w:rPr>
          <w:rFonts w:ascii="Times New Roman" w:hAnsi="Times New Roman" w:cs="Times New Roman"/>
          <w:sz w:val="24"/>
          <w:szCs w:val="24"/>
        </w:rPr>
        <w:t>TL/</w:t>
      </w:r>
      <w:r w:rsidR="00F34C78" w:rsidRPr="005118E5">
        <w:rPr>
          <w:rFonts w:ascii="Times New Roman" w:hAnsi="Times New Roman" w:cs="Times New Roman"/>
          <w:sz w:val="24"/>
          <w:szCs w:val="24"/>
        </w:rPr>
        <w:t>1000</w:t>
      </w:r>
      <w:r w:rsidR="00BF39D6" w:rsidRPr="005118E5">
        <w:rPr>
          <w:rFonts w:ascii="Times New Roman" w:hAnsi="Times New Roman" w:cs="Times New Roman"/>
          <w:sz w:val="24"/>
          <w:szCs w:val="24"/>
        </w:rPr>
        <w:t xml:space="preserve"> </w:t>
      </w:r>
      <w:r w:rsidR="00CE2226" w:rsidRPr="005118E5">
        <w:rPr>
          <w:rFonts w:ascii="Times New Roman" w:hAnsi="Times New Roman" w:cs="Times New Roman"/>
          <w:sz w:val="24"/>
          <w:szCs w:val="24"/>
        </w:rPr>
        <w:t>Sm</w:t>
      </w:r>
      <w:r w:rsidR="00BF39D6" w:rsidRPr="005118E5">
        <w:rPr>
          <w:rFonts w:ascii="Times New Roman" w:hAnsi="Times New Roman" w:cs="Times New Roman"/>
          <w:sz w:val="24"/>
          <w:szCs w:val="24"/>
          <w:vertAlign w:val="superscript"/>
        </w:rPr>
        <w:t>3</w:t>
      </w:r>
      <w:r w:rsidR="00544E36" w:rsidRPr="005118E5">
        <w:rPr>
          <w:rFonts w:ascii="Times New Roman" w:hAnsi="Times New Roman" w:cs="Times New Roman"/>
          <w:sz w:val="24"/>
          <w:szCs w:val="24"/>
        </w:rPr>
        <w:t>’</w:t>
      </w:r>
      <w:r w:rsidR="00DA515E" w:rsidRPr="005118E5">
        <w:rPr>
          <w:rFonts w:ascii="Times New Roman" w:hAnsi="Times New Roman" w:cs="Times New Roman"/>
          <w:sz w:val="24"/>
          <w:szCs w:val="24"/>
        </w:rPr>
        <w:t>tür.</w:t>
      </w:r>
    </w:p>
    <w:p w14:paraId="31B81DB9" w14:textId="77777777" w:rsidR="00DA515E" w:rsidRPr="005118E5" w:rsidRDefault="00DA515E" w:rsidP="005118E5">
      <w:pPr>
        <w:spacing w:after="0" w:line="240" w:lineRule="auto"/>
        <w:jc w:val="both"/>
        <w:rPr>
          <w:rFonts w:ascii="Times New Roman" w:hAnsi="Times New Roman" w:cs="Times New Roman"/>
          <w:sz w:val="24"/>
          <w:szCs w:val="24"/>
        </w:rPr>
      </w:pPr>
    </w:p>
    <w:p w14:paraId="323B69C2" w14:textId="5E5C7ABD" w:rsidR="00CA7957" w:rsidRPr="005118E5" w:rsidRDefault="00CA7957"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En iyi fiyat, satış tekliflerinde en düşük fiyatı, alış tekliflerinde ise en yüksek fiyatı ifade eder.</w:t>
      </w:r>
    </w:p>
    <w:p w14:paraId="13024545" w14:textId="77777777" w:rsidR="00DA515E" w:rsidRPr="005118E5" w:rsidRDefault="00DA515E" w:rsidP="005118E5">
      <w:pPr>
        <w:spacing w:after="0" w:line="240" w:lineRule="auto"/>
        <w:jc w:val="both"/>
        <w:rPr>
          <w:rFonts w:ascii="Times New Roman" w:hAnsi="Times New Roman" w:cs="Times New Roman"/>
          <w:sz w:val="24"/>
          <w:szCs w:val="24"/>
        </w:rPr>
      </w:pPr>
    </w:p>
    <w:p w14:paraId="2E8FD148" w14:textId="59897880" w:rsidR="00CA7957" w:rsidRPr="005118E5" w:rsidRDefault="00CA7957"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Alış teklifindeki fiyat, piyasa katılımcısının teklifte belirttiği miktarı aşmayacak miktardaki doğal gazı satın almak için teklif ettiği maksimum</w:t>
      </w:r>
      <w:r w:rsidR="00E92224" w:rsidRPr="005118E5">
        <w:rPr>
          <w:rFonts w:ascii="Times New Roman" w:hAnsi="Times New Roman" w:cs="Times New Roman"/>
          <w:sz w:val="24"/>
          <w:szCs w:val="24"/>
        </w:rPr>
        <w:t xml:space="preserve"> </w:t>
      </w:r>
      <w:r w:rsidRPr="005118E5">
        <w:rPr>
          <w:rFonts w:ascii="Times New Roman" w:hAnsi="Times New Roman" w:cs="Times New Roman"/>
          <w:sz w:val="24"/>
          <w:szCs w:val="24"/>
        </w:rPr>
        <w:t>fiyattır.</w:t>
      </w:r>
    </w:p>
    <w:p w14:paraId="29A5703B" w14:textId="77777777" w:rsidR="00DA515E" w:rsidRPr="005118E5" w:rsidRDefault="00DA515E" w:rsidP="005118E5">
      <w:pPr>
        <w:spacing w:after="0" w:line="240" w:lineRule="auto"/>
        <w:jc w:val="both"/>
        <w:rPr>
          <w:rFonts w:ascii="Times New Roman" w:hAnsi="Times New Roman" w:cs="Times New Roman"/>
          <w:sz w:val="24"/>
          <w:szCs w:val="24"/>
        </w:rPr>
      </w:pPr>
    </w:p>
    <w:p w14:paraId="0718AD6C" w14:textId="45DE0F7C" w:rsidR="00CA7957" w:rsidRPr="005118E5" w:rsidRDefault="00CA7957"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Satış teklifindeki fiyat, piyasa katılımcısının teklifte belirttiği miktarı aşmayacak miktardaki doğal gazı satmak için teklif ettiği minimum fiyattır.</w:t>
      </w:r>
    </w:p>
    <w:p w14:paraId="6208FAB1" w14:textId="77777777" w:rsidR="00DA515E" w:rsidRPr="005118E5" w:rsidRDefault="00DA515E" w:rsidP="005118E5">
      <w:pPr>
        <w:spacing w:after="0" w:line="240" w:lineRule="auto"/>
        <w:jc w:val="both"/>
        <w:rPr>
          <w:rFonts w:ascii="Times New Roman" w:hAnsi="Times New Roman" w:cs="Times New Roman"/>
          <w:sz w:val="24"/>
          <w:szCs w:val="24"/>
        </w:rPr>
      </w:pPr>
    </w:p>
    <w:p w14:paraId="4867DC1F" w14:textId="35E59FA5" w:rsidR="00CA7957" w:rsidRPr="005118E5" w:rsidRDefault="00E757C1"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STP</w:t>
      </w:r>
      <w:r w:rsidR="00054A40" w:rsidRPr="005118E5">
        <w:rPr>
          <w:rFonts w:ascii="Times New Roman" w:hAnsi="Times New Roman" w:cs="Times New Roman"/>
          <w:sz w:val="24"/>
          <w:szCs w:val="24"/>
        </w:rPr>
        <w:t>’de</w:t>
      </w:r>
      <w:r w:rsidR="00CA7957" w:rsidRPr="005118E5">
        <w:rPr>
          <w:rFonts w:ascii="Times New Roman" w:hAnsi="Times New Roman" w:cs="Times New Roman"/>
          <w:sz w:val="24"/>
          <w:szCs w:val="24"/>
        </w:rPr>
        <w:t xml:space="preserve"> </w:t>
      </w:r>
      <w:r w:rsidR="00562150" w:rsidRPr="005118E5">
        <w:rPr>
          <w:rFonts w:ascii="Times New Roman" w:hAnsi="Times New Roman" w:cs="Times New Roman"/>
          <w:sz w:val="24"/>
          <w:szCs w:val="24"/>
        </w:rPr>
        <w:t xml:space="preserve">verilebilecek </w:t>
      </w:r>
      <w:r w:rsidR="00CA7957" w:rsidRPr="005118E5">
        <w:rPr>
          <w:rFonts w:ascii="Times New Roman" w:hAnsi="Times New Roman" w:cs="Times New Roman"/>
          <w:sz w:val="24"/>
          <w:szCs w:val="24"/>
        </w:rPr>
        <w:t>teklif</w:t>
      </w:r>
      <w:r w:rsidR="00562150" w:rsidRPr="005118E5">
        <w:rPr>
          <w:rFonts w:ascii="Times New Roman" w:hAnsi="Times New Roman" w:cs="Times New Roman"/>
          <w:sz w:val="24"/>
          <w:szCs w:val="24"/>
        </w:rPr>
        <w:t xml:space="preserve"> fiyatlarının asgari </w:t>
      </w:r>
      <w:r w:rsidR="002F3F55" w:rsidRPr="005118E5">
        <w:rPr>
          <w:rFonts w:ascii="Times New Roman" w:hAnsi="Times New Roman" w:cs="Times New Roman"/>
          <w:sz w:val="24"/>
          <w:szCs w:val="24"/>
        </w:rPr>
        <w:t xml:space="preserve">ve azami </w:t>
      </w:r>
      <w:r w:rsidR="00562150" w:rsidRPr="005118E5">
        <w:rPr>
          <w:rFonts w:ascii="Times New Roman" w:hAnsi="Times New Roman" w:cs="Times New Roman"/>
          <w:sz w:val="24"/>
          <w:szCs w:val="24"/>
        </w:rPr>
        <w:t>sınırları</w:t>
      </w:r>
      <w:r w:rsidR="0091212C" w:rsidRPr="005118E5">
        <w:rPr>
          <w:rFonts w:ascii="Times New Roman" w:hAnsi="Times New Roman" w:cs="Times New Roman"/>
          <w:sz w:val="24"/>
          <w:szCs w:val="24"/>
        </w:rPr>
        <w:t>,</w:t>
      </w:r>
      <w:r w:rsidR="00BD4479" w:rsidRPr="005118E5">
        <w:rPr>
          <w:rFonts w:ascii="Times New Roman" w:hAnsi="Times New Roman" w:cs="Times New Roman"/>
          <w:sz w:val="24"/>
          <w:szCs w:val="24"/>
        </w:rPr>
        <w:t xml:space="preserve"> </w:t>
      </w:r>
      <w:r w:rsidR="00562150" w:rsidRPr="005118E5">
        <w:rPr>
          <w:rFonts w:ascii="Times New Roman" w:hAnsi="Times New Roman" w:cs="Times New Roman"/>
          <w:sz w:val="24"/>
          <w:szCs w:val="24"/>
        </w:rPr>
        <w:t>Kurul Kararı ile belirlenir</w:t>
      </w:r>
      <w:r w:rsidR="002F3F55" w:rsidRPr="005118E5">
        <w:rPr>
          <w:rFonts w:ascii="Times New Roman" w:hAnsi="Times New Roman" w:cs="Times New Roman"/>
          <w:sz w:val="24"/>
          <w:szCs w:val="24"/>
        </w:rPr>
        <w:t>.</w:t>
      </w:r>
    </w:p>
    <w:p w14:paraId="40741B48" w14:textId="77777777" w:rsidR="00AE4ECA" w:rsidRPr="005B304A" w:rsidRDefault="00AE4ECA" w:rsidP="005B304A">
      <w:pPr>
        <w:spacing w:after="0" w:line="240" w:lineRule="auto"/>
        <w:jc w:val="both"/>
        <w:rPr>
          <w:rFonts w:ascii="Times New Roman" w:hAnsi="Times New Roman" w:cs="Times New Roman"/>
          <w:sz w:val="24"/>
          <w:szCs w:val="24"/>
        </w:rPr>
      </w:pPr>
    </w:p>
    <w:p w14:paraId="01468185" w14:textId="3BE2351C" w:rsidR="008B0950" w:rsidRDefault="008169B2" w:rsidP="00AD20C7">
      <w:pPr>
        <w:pStyle w:val="ListeParagraf"/>
        <w:numPr>
          <w:ilvl w:val="2"/>
          <w:numId w:val="2"/>
        </w:num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STP’de verilebilecek</w:t>
      </w:r>
      <w:r w:rsidR="00026F81" w:rsidRPr="005118E5">
        <w:rPr>
          <w:rFonts w:ascii="Times New Roman" w:hAnsi="Times New Roman" w:cs="Times New Roman"/>
          <w:sz w:val="24"/>
          <w:szCs w:val="24"/>
        </w:rPr>
        <w:t xml:space="preserve"> teklif</w:t>
      </w:r>
      <w:r>
        <w:rPr>
          <w:rFonts w:ascii="Times New Roman" w:hAnsi="Times New Roman" w:cs="Times New Roman"/>
          <w:sz w:val="24"/>
          <w:szCs w:val="24"/>
        </w:rPr>
        <w:t xml:space="preserve"> tip</w:t>
      </w:r>
      <w:r w:rsidR="00026F81" w:rsidRPr="005118E5">
        <w:rPr>
          <w:rFonts w:ascii="Times New Roman" w:hAnsi="Times New Roman" w:cs="Times New Roman"/>
          <w:sz w:val="24"/>
          <w:szCs w:val="24"/>
        </w:rPr>
        <w:t>ler</w:t>
      </w:r>
      <w:r>
        <w:rPr>
          <w:rFonts w:ascii="Times New Roman" w:hAnsi="Times New Roman" w:cs="Times New Roman"/>
          <w:sz w:val="24"/>
          <w:szCs w:val="24"/>
        </w:rPr>
        <w:t>i şunlardır</w:t>
      </w:r>
      <w:r w:rsidR="008B0950" w:rsidRPr="005118E5">
        <w:rPr>
          <w:rFonts w:ascii="Times New Roman" w:hAnsi="Times New Roman" w:cs="Times New Roman"/>
          <w:sz w:val="24"/>
          <w:szCs w:val="24"/>
        </w:rPr>
        <w:t>:</w:t>
      </w:r>
    </w:p>
    <w:p w14:paraId="065F917D" w14:textId="77777777" w:rsidR="00AD20C7" w:rsidRPr="00AD20C7" w:rsidRDefault="00AD20C7" w:rsidP="00AD20C7">
      <w:pPr>
        <w:spacing w:after="0" w:line="240" w:lineRule="auto"/>
        <w:jc w:val="both"/>
        <w:rPr>
          <w:rFonts w:ascii="Times New Roman" w:hAnsi="Times New Roman" w:cs="Times New Roman"/>
          <w:sz w:val="24"/>
          <w:szCs w:val="24"/>
        </w:rPr>
      </w:pPr>
    </w:p>
    <w:p w14:paraId="08E383F7" w14:textId="73BBFC67" w:rsidR="008B0950" w:rsidRPr="005118E5" w:rsidRDefault="008B0950" w:rsidP="00AD20C7">
      <w:pPr>
        <w:pStyle w:val="ListeParagraf"/>
        <w:numPr>
          <w:ilvl w:val="0"/>
          <w:numId w:val="33"/>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Ticaret kapanış zamanına kadar geçerli: Teklifler piyasa katılımcısının belirttiği miktar ve fiyat doğrultusunda tamamen ya da parçalı olarak eşleşir</w:t>
      </w:r>
      <w:r w:rsidR="00AD20C7">
        <w:rPr>
          <w:rFonts w:ascii="Times New Roman" w:hAnsi="Times New Roman" w:cs="Times New Roman"/>
          <w:sz w:val="24"/>
          <w:szCs w:val="24"/>
        </w:rPr>
        <w:t>. Eşleşmeyen kısım için teklif,</w:t>
      </w:r>
      <w:r w:rsidRPr="005118E5">
        <w:rPr>
          <w:rFonts w:ascii="Times New Roman" w:hAnsi="Times New Roman" w:cs="Times New Roman"/>
          <w:sz w:val="24"/>
          <w:szCs w:val="24"/>
        </w:rPr>
        <w:t xml:space="preserve"> ticaret kapanış zamanına kadar geçerliliğini korur.</w:t>
      </w:r>
    </w:p>
    <w:p w14:paraId="1B4A5A80" w14:textId="77777777" w:rsidR="008B0950" w:rsidRPr="005118E5" w:rsidRDefault="008B0950" w:rsidP="00AD20C7">
      <w:pPr>
        <w:pStyle w:val="ListeParagraf"/>
        <w:numPr>
          <w:ilvl w:val="0"/>
          <w:numId w:val="33"/>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Süresi dolana kadar geçerli: Piyasa katılımcısının belirlediği süre içerisinde teklifler piyasa katılımcısının belirttiği miktar ve fiyat doğrultusunda tamamen ya da parçalı olarak eşleşir. Eşleşmeyen kısım için teklif, süresi dolana kadar geçerliliğini korur.</w:t>
      </w:r>
    </w:p>
    <w:p w14:paraId="5275DFA9" w14:textId="2F6759B3" w:rsidR="00620510" w:rsidRPr="005118E5" w:rsidRDefault="008B0950" w:rsidP="00AD20C7">
      <w:pPr>
        <w:pStyle w:val="ListeParagraf"/>
        <w:numPr>
          <w:ilvl w:val="0"/>
          <w:numId w:val="33"/>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Olanı eşle ve yok et: Teklifler piyasa katılımcısının belirttiği miktar ve fiyat doğrultusunda teklif defterinde yer almadan, sunulduğu anda uygun olan mevcut tekliflerle eşleşir ve arta kalan miktar yok edilir.</w:t>
      </w:r>
    </w:p>
    <w:p w14:paraId="113BBEF7" w14:textId="77777777" w:rsidR="00B5464C" w:rsidRPr="00AD20C7" w:rsidRDefault="00B5464C" w:rsidP="00AD20C7">
      <w:pPr>
        <w:spacing w:after="0" w:line="240" w:lineRule="auto"/>
        <w:jc w:val="both"/>
        <w:rPr>
          <w:rFonts w:ascii="Times New Roman" w:hAnsi="Times New Roman" w:cs="Times New Roman"/>
          <w:sz w:val="24"/>
          <w:szCs w:val="24"/>
        </w:rPr>
      </w:pPr>
    </w:p>
    <w:p w14:paraId="19466616" w14:textId="707EB474" w:rsidR="007161DD" w:rsidRPr="005118E5" w:rsidRDefault="00365DF1" w:rsidP="00AD20C7">
      <w:pPr>
        <w:pStyle w:val="ListeParagraf"/>
        <w:numPr>
          <w:ilvl w:val="1"/>
          <w:numId w:val="2"/>
        </w:numPr>
        <w:spacing w:after="0" w:line="240" w:lineRule="auto"/>
        <w:ind w:left="851" w:hanging="851"/>
        <w:jc w:val="both"/>
        <w:rPr>
          <w:rFonts w:ascii="Times New Roman" w:hAnsi="Times New Roman" w:cs="Times New Roman"/>
          <w:b/>
          <w:sz w:val="24"/>
          <w:szCs w:val="24"/>
        </w:rPr>
      </w:pPr>
      <w:r w:rsidRPr="005118E5">
        <w:rPr>
          <w:rFonts w:ascii="Times New Roman" w:hAnsi="Times New Roman" w:cs="Times New Roman"/>
          <w:b/>
          <w:sz w:val="24"/>
          <w:szCs w:val="24"/>
        </w:rPr>
        <w:t>ST</w:t>
      </w:r>
      <w:r w:rsidR="00054A40" w:rsidRPr="005118E5">
        <w:rPr>
          <w:rFonts w:ascii="Times New Roman" w:hAnsi="Times New Roman" w:cs="Times New Roman"/>
          <w:b/>
          <w:sz w:val="24"/>
          <w:szCs w:val="24"/>
        </w:rPr>
        <w:t>P</w:t>
      </w:r>
      <w:r w:rsidRPr="005118E5">
        <w:rPr>
          <w:rFonts w:ascii="Times New Roman" w:hAnsi="Times New Roman" w:cs="Times New Roman"/>
          <w:b/>
          <w:sz w:val="24"/>
          <w:szCs w:val="24"/>
        </w:rPr>
        <w:t>’</w:t>
      </w:r>
      <w:r w:rsidR="008C31FD" w:rsidRPr="005118E5">
        <w:rPr>
          <w:rFonts w:ascii="Times New Roman" w:hAnsi="Times New Roman" w:cs="Times New Roman"/>
          <w:b/>
          <w:sz w:val="24"/>
          <w:szCs w:val="24"/>
        </w:rPr>
        <w:t>d</w:t>
      </w:r>
      <w:r w:rsidRPr="005118E5">
        <w:rPr>
          <w:rFonts w:ascii="Times New Roman" w:hAnsi="Times New Roman" w:cs="Times New Roman"/>
          <w:b/>
          <w:sz w:val="24"/>
          <w:szCs w:val="24"/>
        </w:rPr>
        <w:t>e</w:t>
      </w:r>
      <w:r w:rsidR="008C31FD" w:rsidRPr="005118E5">
        <w:rPr>
          <w:rFonts w:ascii="Times New Roman" w:hAnsi="Times New Roman" w:cs="Times New Roman"/>
          <w:b/>
          <w:sz w:val="24"/>
          <w:szCs w:val="24"/>
        </w:rPr>
        <w:t xml:space="preserve"> Tekliflerin Eşleşmesi</w:t>
      </w:r>
    </w:p>
    <w:p w14:paraId="0F123E2C" w14:textId="77777777" w:rsidR="00620510" w:rsidRPr="005118E5" w:rsidRDefault="00620510" w:rsidP="005118E5">
      <w:pPr>
        <w:spacing w:after="0" w:line="240" w:lineRule="auto"/>
        <w:jc w:val="both"/>
        <w:rPr>
          <w:rFonts w:ascii="Times New Roman" w:hAnsi="Times New Roman" w:cs="Times New Roman"/>
          <w:sz w:val="24"/>
          <w:szCs w:val="24"/>
        </w:rPr>
      </w:pPr>
    </w:p>
    <w:p w14:paraId="2C5EF354" w14:textId="2C5AE147" w:rsidR="004D0F2B" w:rsidRPr="005118E5" w:rsidRDefault="004D0F2B"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Gerçekleşen işlemin fiyatı, </w:t>
      </w:r>
      <w:r w:rsidR="00930F03" w:rsidRPr="005118E5">
        <w:rPr>
          <w:rFonts w:ascii="Times New Roman" w:hAnsi="Times New Roman" w:cs="Times New Roman"/>
          <w:sz w:val="24"/>
          <w:szCs w:val="24"/>
        </w:rPr>
        <w:t xml:space="preserve">eşleşen tekliflerden </w:t>
      </w:r>
      <w:r w:rsidRPr="005118E5">
        <w:rPr>
          <w:rFonts w:ascii="Times New Roman" w:hAnsi="Times New Roman" w:cs="Times New Roman"/>
          <w:sz w:val="24"/>
          <w:szCs w:val="24"/>
        </w:rPr>
        <w:t>teklif defterine önce girilen teklifin fiyatıdır.</w:t>
      </w:r>
    </w:p>
    <w:p w14:paraId="0C50D897" w14:textId="77777777" w:rsidR="00DA515E" w:rsidRPr="005118E5" w:rsidRDefault="00DA515E" w:rsidP="005118E5">
      <w:pPr>
        <w:spacing w:after="0" w:line="240" w:lineRule="auto"/>
        <w:jc w:val="both"/>
        <w:rPr>
          <w:rFonts w:ascii="Times New Roman" w:hAnsi="Times New Roman" w:cs="Times New Roman"/>
          <w:sz w:val="24"/>
          <w:szCs w:val="24"/>
        </w:rPr>
      </w:pPr>
    </w:p>
    <w:p w14:paraId="7B324BC4" w14:textId="5F4C7057" w:rsidR="004032DC" w:rsidRPr="005118E5" w:rsidRDefault="004032DC"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Eşleşen teklifler en iyi fiyatlı teklif sırasından çıkarılır ve </w:t>
      </w:r>
      <w:r w:rsidR="00247402" w:rsidRPr="005118E5">
        <w:rPr>
          <w:rFonts w:ascii="Times New Roman" w:hAnsi="Times New Roman" w:cs="Times New Roman"/>
          <w:sz w:val="24"/>
          <w:szCs w:val="24"/>
        </w:rPr>
        <w:t>p</w:t>
      </w:r>
      <w:r w:rsidR="00FC403C" w:rsidRPr="005118E5">
        <w:rPr>
          <w:rFonts w:ascii="Times New Roman" w:hAnsi="Times New Roman" w:cs="Times New Roman"/>
          <w:sz w:val="24"/>
          <w:szCs w:val="24"/>
        </w:rPr>
        <w:t xml:space="preserve">iyasa </w:t>
      </w:r>
      <w:r w:rsidR="00247402" w:rsidRPr="005118E5">
        <w:rPr>
          <w:rFonts w:ascii="Times New Roman" w:hAnsi="Times New Roman" w:cs="Times New Roman"/>
          <w:sz w:val="24"/>
          <w:szCs w:val="24"/>
        </w:rPr>
        <w:t>i</w:t>
      </w:r>
      <w:r w:rsidR="00FC403C" w:rsidRPr="005118E5">
        <w:rPr>
          <w:rFonts w:ascii="Times New Roman" w:hAnsi="Times New Roman" w:cs="Times New Roman"/>
          <w:sz w:val="24"/>
          <w:szCs w:val="24"/>
        </w:rPr>
        <w:t>şletmecisi</w:t>
      </w:r>
      <w:r w:rsidRPr="005118E5">
        <w:rPr>
          <w:rFonts w:ascii="Times New Roman" w:hAnsi="Times New Roman" w:cs="Times New Roman"/>
          <w:sz w:val="24"/>
          <w:szCs w:val="24"/>
        </w:rPr>
        <w:t xml:space="preserve">, ilgili piyasa katılımcılarına </w:t>
      </w:r>
      <w:r w:rsidR="00EF4AFC" w:rsidRPr="005118E5">
        <w:rPr>
          <w:rFonts w:ascii="Times New Roman" w:hAnsi="Times New Roman" w:cs="Times New Roman"/>
          <w:sz w:val="24"/>
          <w:szCs w:val="24"/>
        </w:rPr>
        <w:t>tekliflerinin eşleşerek onaylandığını</w:t>
      </w:r>
      <w:r w:rsidRPr="005118E5">
        <w:rPr>
          <w:rFonts w:ascii="Times New Roman" w:hAnsi="Times New Roman" w:cs="Times New Roman"/>
          <w:sz w:val="24"/>
          <w:szCs w:val="24"/>
        </w:rPr>
        <w:t xml:space="preserve"> </w:t>
      </w:r>
      <w:r w:rsidR="007207CA" w:rsidRPr="005118E5">
        <w:rPr>
          <w:rFonts w:ascii="Times New Roman" w:hAnsi="Times New Roman" w:cs="Times New Roman"/>
          <w:sz w:val="24"/>
          <w:szCs w:val="24"/>
        </w:rPr>
        <w:t>STP</w:t>
      </w:r>
      <w:r w:rsidRPr="005118E5">
        <w:rPr>
          <w:rFonts w:ascii="Times New Roman" w:hAnsi="Times New Roman" w:cs="Times New Roman"/>
          <w:sz w:val="24"/>
          <w:szCs w:val="24"/>
        </w:rPr>
        <w:t xml:space="preserve"> üzerinden </w:t>
      </w:r>
      <w:r w:rsidR="00930F03" w:rsidRPr="005118E5">
        <w:rPr>
          <w:rFonts w:ascii="Times New Roman" w:hAnsi="Times New Roman" w:cs="Times New Roman"/>
          <w:sz w:val="24"/>
          <w:szCs w:val="24"/>
        </w:rPr>
        <w:t xml:space="preserve">anlık olarak </w:t>
      </w:r>
      <w:r w:rsidRPr="005118E5">
        <w:rPr>
          <w:rFonts w:ascii="Times New Roman" w:hAnsi="Times New Roman" w:cs="Times New Roman"/>
          <w:sz w:val="24"/>
          <w:szCs w:val="24"/>
        </w:rPr>
        <w:t>bildirir.</w:t>
      </w:r>
      <w:r w:rsidR="00EF4AFC" w:rsidRPr="005118E5">
        <w:rPr>
          <w:rFonts w:ascii="Times New Roman" w:hAnsi="Times New Roman" w:cs="Times New Roman"/>
          <w:sz w:val="24"/>
          <w:szCs w:val="24"/>
        </w:rPr>
        <w:t xml:space="preserve"> Bu bildirimle birlikte</w:t>
      </w:r>
      <w:r w:rsidR="00DA515E" w:rsidRPr="005118E5">
        <w:rPr>
          <w:rFonts w:ascii="Times New Roman" w:hAnsi="Times New Roman" w:cs="Times New Roman"/>
          <w:sz w:val="24"/>
          <w:szCs w:val="24"/>
        </w:rPr>
        <w:t xml:space="preserve"> </w:t>
      </w:r>
      <w:r w:rsidR="00EF4AFC" w:rsidRPr="005118E5">
        <w:rPr>
          <w:rFonts w:ascii="Times New Roman" w:hAnsi="Times New Roman" w:cs="Times New Roman"/>
          <w:sz w:val="24"/>
          <w:szCs w:val="24"/>
        </w:rPr>
        <w:t>p</w:t>
      </w:r>
      <w:r w:rsidRPr="005118E5">
        <w:rPr>
          <w:rFonts w:ascii="Times New Roman" w:hAnsi="Times New Roman" w:cs="Times New Roman"/>
          <w:sz w:val="24"/>
          <w:szCs w:val="24"/>
        </w:rPr>
        <w:t xml:space="preserve">iyasa katılımcıları, </w:t>
      </w:r>
      <w:r w:rsidR="007207CA" w:rsidRPr="005118E5">
        <w:rPr>
          <w:rFonts w:ascii="Times New Roman" w:hAnsi="Times New Roman" w:cs="Times New Roman"/>
          <w:sz w:val="24"/>
          <w:szCs w:val="24"/>
        </w:rPr>
        <w:t>STP</w:t>
      </w:r>
      <w:r w:rsidRPr="005118E5">
        <w:rPr>
          <w:rFonts w:ascii="Times New Roman" w:hAnsi="Times New Roman" w:cs="Times New Roman"/>
          <w:sz w:val="24"/>
          <w:szCs w:val="24"/>
        </w:rPr>
        <w:t xml:space="preserve"> üzerinden </w:t>
      </w:r>
      <w:r w:rsidR="00485540" w:rsidRPr="005118E5">
        <w:rPr>
          <w:rFonts w:ascii="Times New Roman" w:hAnsi="Times New Roman" w:cs="Times New Roman"/>
          <w:sz w:val="24"/>
          <w:szCs w:val="24"/>
        </w:rPr>
        <w:t xml:space="preserve">kesinleşmiş </w:t>
      </w:r>
      <w:r w:rsidRPr="005118E5">
        <w:rPr>
          <w:rFonts w:ascii="Times New Roman" w:hAnsi="Times New Roman" w:cs="Times New Roman"/>
          <w:sz w:val="24"/>
          <w:szCs w:val="24"/>
        </w:rPr>
        <w:t>eşleşme</w:t>
      </w:r>
      <w:r w:rsidR="00EF4AFC" w:rsidRPr="005118E5">
        <w:rPr>
          <w:rFonts w:ascii="Times New Roman" w:hAnsi="Times New Roman" w:cs="Times New Roman"/>
          <w:sz w:val="24"/>
          <w:szCs w:val="24"/>
        </w:rPr>
        <w:t>s</w:t>
      </w:r>
      <w:r w:rsidRPr="005118E5">
        <w:rPr>
          <w:rFonts w:ascii="Times New Roman" w:hAnsi="Times New Roman" w:cs="Times New Roman"/>
          <w:sz w:val="24"/>
          <w:szCs w:val="24"/>
        </w:rPr>
        <w:t>ini, karşı tarafın kimliğine ilişkin bilgi olmaksızın görebilir.</w:t>
      </w:r>
    </w:p>
    <w:p w14:paraId="49E7E76A" w14:textId="77777777" w:rsidR="00620510" w:rsidRPr="005118E5" w:rsidRDefault="00620510" w:rsidP="005118E5">
      <w:pPr>
        <w:spacing w:after="0" w:line="240" w:lineRule="auto"/>
        <w:jc w:val="both"/>
        <w:rPr>
          <w:rFonts w:ascii="Times New Roman" w:hAnsi="Times New Roman" w:cs="Times New Roman"/>
          <w:sz w:val="24"/>
          <w:szCs w:val="24"/>
        </w:rPr>
      </w:pPr>
    </w:p>
    <w:p w14:paraId="5BD22DA8" w14:textId="49396408" w:rsidR="00D43A20" w:rsidRPr="00434961" w:rsidRDefault="00D43A20" w:rsidP="00252771">
      <w:pPr>
        <w:pStyle w:val="ListeParagraf"/>
        <w:numPr>
          <w:ilvl w:val="1"/>
          <w:numId w:val="2"/>
        </w:numPr>
        <w:spacing w:after="0" w:line="240" w:lineRule="auto"/>
        <w:ind w:left="851" w:hanging="851"/>
        <w:jc w:val="both"/>
        <w:rPr>
          <w:rFonts w:ascii="Times New Roman" w:hAnsi="Times New Roman" w:cs="Times New Roman"/>
          <w:b/>
          <w:sz w:val="24"/>
          <w:szCs w:val="24"/>
        </w:rPr>
      </w:pPr>
      <w:r w:rsidRPr="00434961">
        <w:rPr>
          <w:rFonts w:ascii="Times New Roman" w:hAnsi="Times New Roman" w:cs="Times New Roman"/>
          <w:b/>
          <w:sz w:val="24"/>
          <w:szCs w:val="24"/>
        </w:rPr>
        <w:t xml:space="preserve">Kesinleşmiş </w:t>
      </w:r>
      <w:r w:rsidR="009A0C0B" w:rsidRPr="00434961">
        <w:rPr>
          <w:rFonts w:ascii="Times New Roman" w:hAnsi="Times New Roman" w:cs="Times New Roman"/>
          <w:b/>
          <w:sz w:val="24"/>
          <w:szCs w:val="24"/>
        </w:rPr>
        <w:t xml:space="preserve">Takas Miktarlarının </w:t>
      </w:r>
      <w:r w:rsidRPr="00434961">
        <w:rPr>
          <w:rFonts w:ascii="Times New Roman" w:hAnsi="Times New Roman" w:cs="Times New Roman"/>
          <w:b/>
          <w:sz w:val="24"/>
          <w:szCs w:val="24"/>
        </w:rPr>
        <w:t>İletim Şirketine Bildirilmesi</w:t>
      </w:r>
      <w:r w:rsidR="006E7251">
        <w:rPr>
          <w:rFonts w:ascii="Times New Roman" w:hAnsi="Times New Roman" w:cs="Times New Roman"/>
          <w:b/>
          <w:sz w:val="24"/>
          <w:szCs w:val="24"/>
        </w:rPr>
        <w:t>,</w:t>
      </w:r>
      <w:r w:rsidR="0001074C" w:rsidRPr="00434961">
        <w:rPr>
          <w:rFonts w:ascii="Times New Roman" w:hAnsi="Times New Roman" w:cs="Times New Roman"/>
          <w:b/>
          <w:sz w:val="24"/>
          <w:szCs w:val="24"/>
        </w:rPr>
        <w:t xml:space="preserve"> STP ile EBT’nin Entegrasyonu</w:t>
      </w:r>
      <w:r w:rsidR="007C59F8" w:rsidRPr="00434961">
        <w:rPr>
          <w:rFonts w:ascii="Times New Roman" w:hAnsi="Times New Roman" w:cs="Times New Roman"/>
          <w:b/>
          <w:sz w:val="24"/>
          <w:szCs w:val="24"/>
        </w:rPr>
        <w:t xml:space="preserve"> ve Kesinleşmiş Takas Miktarına İlişkin Diğer Hususlar</w:t>
      </w:r>
    </w:p>
    <w:p w14:paraId="60A5A7A5" w14:textId="77777777" w:rsidR="00620510" w:rsidRPr="005118E5" w:rsidRDefault="00620510" w:rsidP="00252771">
      <w:pPr>
        <w:spacing w:after="0" w:line="240" w:lineRule="auto"/>
        <w:jc w:val="both"/>
        <w:rPr>
          <w:rFonts w:ascii="Times New Roman" w:hAnsi="Times New Roman" w:cs="Times New Roman"/>
          <w:sz w:val="24"/>
          <w:szCs w:val="24"/>
        </w:rPr>
      </w:pPr>
    </w:p>
    <w:p w14:paraId="1E748027" w14:textId="6683793B" w:rsidR="00AD20C7" w:rsidRDefault="00AD20C7" w:rsidP="00252771">
      <w:pPr>
        <w:pStyle w:val="ListeParagraf"/>
        <w:numPr>
          <w:ilvl w:val="2"/>
          <w:numId w:val="2"/>
        </w:numPr>
        <w:spacing w:after="0" w:line="240" w:lineRule="auto"/>
        <w:ind w:left="851" w:hanging="851"/>
        <w:jc w:val="both"/>
        <w:rPr>
          <w:rFonts w:ascii="Times New Roman" w:hAnsi="Times New Roman" w:cs="Times New Roman"/>
          <w:sz w:val="24"/>
          <w:szCs w:val="24"/>
        </w:rPr>
      </w:pPr>
      <w:r w:rsidRPr="00AD20C7">
        <w:rPr>
          <w:rFonts w:ascii="Times New Roman" w:hAnsi="Times New Roman" w:cs="Times New Roman"/>
          <w:sz w:val="24"/>
          <w:szCs w:val="24"/>
        </w:rPr>
        <w:t>Piyasa işletmecisi her bir piyasa katılımcısı için G-1 saat 08:00-16:00, G-1 saat 16:01 ile G saat 16:45 ve G saat 16:46 ile G+1 saat 14:00 arasında gerçekleşen eşleşmelerin kesinleşmiş takas miktarını hesaplar ve akabinde bu miktarları iletim şirketine piyasa katılımcısının nam ve hesabına G gününe ilişkin TMB veya TMDB olarak bildirir.</w:t>
      </w:r>
    </w:p>
    <w:p w14:paraId="578A37DB" w14:textId="77777777" w:rsidR="00AD20C7" w:rsidRPr="00AD20C7" w:rsidRDefault="00AD20C7" w:rsidP="00252771">
      <w:pPr>
        <w:spacing w:after="0" w:line="240" w:lineRule="auto"/>
        <w:jc w:val="both"/>
        <w:rPr>
          <w:rFonts w:ascii="Times New Roman" w:hAnsi="Times New Roman" w:cs="Times New Roman"/>
          <w:sz w:val="24"/>
          <w:szCs w:val="24"/>
        </w:rPr>
      </w:pPr>
    </w:p>
    <w:p w14:paraId="730BA6B5" w14:textId="0A6B0F8B" w:rsidR="0016440A" w:rsidRDefault="0016440A" w:rsidP="00252771">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Her bir piyasa katılımcısı için </w:t>
      </w:r>
      <w:r w:rsidR="00D91F4D" w:rsidRPr="005118E5">
        <w:rPr>
          <w:rFonts w:ascii="Times New Roman" w:hAnsi="Times New Roman" w:cs="Times New Roman"/>
          <w:sz w:val="24"/>
          <w:szCs w:val="24"/>
        </w:rPr>
        <w:t xml:space="preserve">kesinleşmiş takas </w:t>
      </w:r>
      <w:r w:rsidRPr="005118E5">
        <w:rPr>
          <w:rFonts w:ascii="Times New Roman" w:hAnsi="Times New Roman" w:cs="Times New Roman"/>
          <w:sz w:val="24"/>
          <w:szCs w:val="24"/>
        </w:rPr>
        <w:t>miktarı</w:t>
      </w:r>
      <w:r w:rsidR="00622ECF" w:rsidRPr="005118E5">
        <w:rPr>
          <w:rFonts w:ascii="Times New Roman" w:hAnsi="Times New Roman" w:cs="Times New Roman"/>
          <w:sz w:val="24"/>
          <w:szCs w:val="24"/>
        </w:rPr>
        <w:t xml:space="preserve">, </w:t>
      </w:r>
      <w:r w:rsidRPr="005118E5">
        <w:rPr>
          <w:rFonts w:ascii="Times New Roman" w:hAnsi="Times New Roman" w:cs="Times New Roman"/>
          <w:sz w:val="24"/>
          <w:szCs w:val="24"/>
        </w:rPr>
        <w:t xml:space="preserve">ilgili katılımcının </w:t>
      </w:r>
      <w:r w:rsidR="00547C16" w:rsidRPr="005118E5">
        <w:rPr>
          <w:rFonts w:ascii="Times New Roman" w:hAnsi="Times New Roman" w:cs="Times New Roman"/>
          <w:sz w:val="24"/>
          <w:szCs w:val="24"/>
        </w:rPr>
        <w:t xml:space="preserve">onaylanmış </w:t>
      </w:r>
      <w:r w:rsidRPr="005118E5">
        <w:rPr>
          <w:rFonts w:ascii="Times New Roman" w:hAnsi="Times New Roman" w:cs="Times New Roman"/>
          <w:sz w:val="24"/>
          <w:szCs w:val="24"/>
        </w:rPr>
        <w:t xml:space="preserve">satış tekliflerinden alış tekliflerinin çıkarılmasıyla hesaplanır. </w:t>
      </w:r>
      <w:r w:rsidR="00622ECF" w:rsidRPr="005118E5">
        <w:rPr>
          <w:rFonts w:ascii="Times New Roman" w:hAnsi="Times New Roman" w:cs="Times New Roman"/>
          <w:sz w:val="24"/>
          <w:szCs w:val="24"/>
        </w:rPr>
        <w:t xml:space="preserve">İlgili ticaret aralığı içerisinde işlemin yapıldığı gün dikkate alınarak, sonucun </w:t>
      </w:r>
      <w:r w:rsidRPr="005118E5">
        <w:rPr>
          <w:rFonts w:ascii="Times New Roman" w:hAnsi="Times New Roman" w:cs="Times New Roman"/>
          <w:sz w:val="24"/>
          <w:szCs w:val="24"/>
        </w:rPr>
        <w:t xml:space="preserve">pozitif olduğu durumda satış yönlü değerler katılımcının </w:t>
      </w:r>
      <w:r w:rsidR="00642CBC" w:rsidRPr="005118E5">
        <w:rPr>
          <w:rFonts w:ascii="Times New Roman" w:hAnsi="Times New Roman" w:cs="Times New Roman"/>
          <w:sz w:val="24"/>
          <w:szCs w:val="24"/>
        </w:rPr>
        <w:t xml:space="preserve">EPİAŞ </w:t>
      </w:r>
      <w:r w:rsidRPr="005118E5">
        <w:rPr>
          <w:rFonts w:ascii="Times New Roman" w:hAnsi="Times New Roman" w:cs="Times New Roman"/>
          <w:sz w:val="24"/>
          <w:szCs w:val="24"/>
        </w:rPr>
        <w:t>UDN Çıkış</w:t>
      </w:r>
      <w:r w:rsidR="00547C16" w:rsidRPr="005118E5">
        <w:rPr>
          <w:rFonts w:ascii="Times New Roman" w:hAnsi="Times New Roman" w:cs="Times New Roman"/>
          <w:sz w:val="24"/>
          <w:szCs w:val="24"/>
        </w:rPr>
        <w:t xml:space="preserve"> noktasında</w:t>
      </w:r>
      <w:r w:rsidRPr="005118E5">
        <w:rPr>
          <w:rFonts w:ascii="Times New Roman" w:hAnsi="Times New Roman" w:cs="Times New Roman"/>
          <w:sz w:val="24"/>
          <w:szCs w:val="24"/>
        </w:rPr>
        <w:t>, negatif olduğu durumda ise sonucun mutlak değeri</w:t>
      </w:r>
      <w:r w:rsidR="00AE6911" w:rsidRPr="005118E5">
        <w:rPr>
          <w:rFonts w:ascii="Times New Roman" w:hAnsi="Times New Roman" w:cs="Times New Roman"/>
          <w:sz w:val="24"/>
          <w:szCs w:val="24"/>
        </w:rPr>
        <w:t xml:space="preserve"> </w:t>
      </w:r>
      <w:r w:rsidRPr="005118E5">
        <w:rPr>
          <w:rFonts w:ascii="Times New Roman" w:hAnsi="Times New Roman" w:cs="Times New Roman"/>
          <w:sz w:val="24"/>
          <w:szCs w:val="24"/>
        </w:rPr>
        <w:t xml:space="preserve">katılımcının </w:t>
      </w:r>
      <w:r w:rsidR="00642CBC" w:rsidRPr="005118E5">
        <w:rPr>
          <w:rFonts w:ascii="Times New Roman" w:hAnsi="Times New Roman" w:cs="Times New Roman"/>
          <w:sz w:val="24"/>
          <w:szCs w:val="24"/>
        </w:rPr>
        <w:t xml:space="preserve">EPİAŞ </w:t>
      </w:r>
      <w:r w:rsidRPr="005118E5">
        <w:rPr>
          <w:rFonts w:ascii="Times New Roman" w:hAnsi="Times New Roman" w:cs="Times New Roman"/>
          <w:sz w:val="24"/>
          <w:szCs w:val="24"/>
        </w:rPr>
        <w:t>UDN Giriş noktasında TMB</w:t>
      </w:r>
      <w:r w:rsidR="00547C16" w:rsidRPr="005118E5">
        <w:rPr>
          <w:rFonts w:ascii="Times New Roman" w:hAnsi="Times New Roman" w:cs="Times New Roman"/>
          <w:sz w:val="24"/>
          <w:szCs w:val="24"/>
        </w:rPr>
        <w:t>/TMDB</w:t>
      </w:r>
      <w:r w:rsidRPr="005118E5">
        <w:rPr>
          <w:rFonts w:ascii="Times New Roman" w:hAnsi="Times New Roman" w:cs="Times New Roman"/>
          <w:sz w:val="24"/>
          <w:szCs w:val="24"/>
        </w:rPr>
        <w:t xml:space="preserve"> olarak EBT’ye kaydedilir.</w:t>
      </w:r>
      <w:r w:rsidR="00AD20C7">
        <w:rPr>
          <w:rFonts w:ascii="Times New Roman" w:hAnsi="Times New Roman" w:cs="Times New Roman"/>
          <w:sz w:val="24"/>
          <w:szCs w:val="24"/>
        </w:rPr>
        <w:t xml:space="preserve"> </w:t>
      </w:r>
      <w:r w:rsidR="00AD20C7" w:rsidRPr="00AD20C7">
        <w:rPr>
          <w:rFonts w:ascii="Times New Roman" w:hAnsi="Times New Roman" w:cs="Times New Roman"/>
          <w:sz w:val="24"/>
          <w:szCs w:val="24"/>
        </w:rPr>
        <w:t>Bu doğrultuda bir ticaret aralığı içerisinde EPİAŞ tarafından EBT’ye G-1, G ve G+1’de kesinleşmiş takas miktarları, Madde 6.6.1’de belirtilen üç ayrı zaman dilimi akabinde gönderilir.</w:t>
      </w:r>
    </w:p>
    <w:p w14:paraId="36EBE367" w14:textId="77777777" w:rsidR="00252771" w:rsidRPr="00252771" w:rsidRDefault="00252771" w:rsidP="00252771">
      <w:pPr>
        <w:spacing w:after="0" w:line="240" w:lineRule="auto"/>
        <w:jc w:val="both"/>
        <w:rPr>
          <w:rFonts w:ascii="Times New Roman" w:hAnsi="Times New Roman" w:cs="Times New Roman"/>
          <w:sz w:val="24"/>
          <w:szCs w:val="24"/>
        </w:rPr>
      </w:pPr>
    </w:p>
    <w:p w14:paraId="09D1D2DF" w14:textId="46EF10DC" w:rsidR="00252771" w:rsidRDefault="00252771" w:rsidP="00252771">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EBT’ye kaydı yapılan kesinleşmiş takas miktarları için </w:t>
      </w:r>
      <w:r w:rsidR="006E7251">
        <w:rPr>
          <w:rFonts w:ascii="Times New Roman" w:hAnsi="Times New Roman" w:cs="Times New Roman"/>
          <w:sz w:val="24"/>
          <w:szCs w:val="24"/>
        </w:rPr>
        <w:t>p</w:t>
      </w:r>
      <w:r w:rsidRPr="005118E5">
        <w:rPr>
          <w:rFonts w:ascii="Times New Roman" w:hAnsi="Times New Roman" w:cs="Times New Roman"/>
          <w:sz w:val="24"/>
          <w:szCs w:val="24"/>
        </w:rPr>
        <w:t xml:space="preserve">iyasa </w:t>
      </w:r>
      <w:r w:rsidR="006E7251">
        <w:rPr>
          <w:rFonts w:ascii="Times New Roman" w:hAnsi="Times New Roman" w:cs="Times New Roman"/>
          <w:sz w:val="24"/>
          <w:szCs w:val="24"/>
        </w:rPr>
        <w:t>i</w:t>
      </w:r>
      <w:r w:rsidRPr="005118E5">
        <w:rPr>
          <w:rFonts w:ascii="Times New Roman" w:hAnsi="Times New Roman" w:cs="Times New Roman"/>
          <w:sz w:val="24"/>
          <w:szCs w:val="24"/>
        </w:rPr>
        <w:t>şletmecisi, piyasa katılımcısına karşı taraf olur.</w:t>
      </w:r>
    </w:p>
    <w:p w14:paraId="51936411" w14:textId="77777777" w:rsidR="00252771" w:rsidRPr="00AD20C7" w:rsidRDefault="00252771" w:rsidP="00252771">
      <w:pPr>
        <w:spacing w:after="0" w:line="240" w:lineRule="auto"/>
        <w:jc w:val="both"/>
        <w:rPr>
          <w:rFonts w:ascii="Times New Roman" w:hAnsi="Times New Roman" w:cs="Times New Roman"/>
          <w:sz w:val="24"/>
          <w:szCs w:val="24"/>
        </w:rPr>
      </w:pPr>
    </w:p>
    <w:p w14:paraId="57C4E0AB" w14:textId="3464A2AF" w:rsidR="00252771" w:rsidRPr="00252771" w:rsidRDefault="00252771" w:rsidP="00252771">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Kesinleşmiş eşleşmelerin EBT’ye kaydı sonrası, piyasa katılımcıları ŞİD’de belirtilen yükümlülüklerden sorumlu olur.</w:t>
      </w:r>
    </w:p>
    <w:p w14:paraId="20E7C93E" w14:textId="77777777" w:rsidR="00252771" w:rsidRPr="00252771" w:rsidRDefault="00252771" w:rsidP="00252771">
      <w:pPr>
        <w:spacing w:after="0" w:line="240" w:lineRule="auto"/>
        <w:jc w:val="both"/>
        <w:rPr>
          <w:rFonts w:ascii="Times New Roman" w:hAnsi="Times New Roman" w:cs="Times New Roman"/>
          <w:sz w:val="24"/>
          <w:szCs w:val="24"/>
        </w:rPr>
      </w:pPr>
    </w:p>
    <w:p w14:paraId="49BADE1D" w14:textId="4BB30A2A" w:rsidR="00252771" w:rsidRPr="00252771" w:rsidRDefault="00252771" w:rsidP="00252771">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Söz konusu zaman dilimlerinde Kurum onayı olmaksızın değişiklik yapılamaz. Yapılması öngörülen değişiklikler piyasa katılımcılarına/sistem kullanıcılarına uygulamaya geçilmeden en az 10 (on) gün önce STP ve EBT aracılığıyla duyurulur.</w:t>
      </w:r>
    </w:p>
    <w:p w14:paraId="023D0307" w14:textId="77777777" w:rsidR="00F94B08" w:rsidRDefault="00F94B08" w:rsidP="005118E5">
      <w:pPr>
        <w:spacing w:after="0" w:line="240" w:lineRule="auto"/>
        <w:jc w:val="both"/>
        <w:rPr>
          <w:rFonts w:ascii="Times New Roman" w:hAnsi="Times New Roman" w:cs="Times New Roman"/>
          <w:sz w:val="24"/>
          <w:szCs w:val="24"/>
        </w:rPr>
      </w:pPr>
    </w:p>
    <w:p w14:paraId="50295A5D" w14:textId="77777777" w:rsidR="00AE4ECA" w:rsidRPr="005118E5" w:rsidRDefault="00AE4ECA" w:rsidP="005118E5">
      <w:pPr>
        <w:spacing w:after="0" w:line="240" w:lineRule="auto"/>
        <w:jc w:val="both"/>
        <w:rPr>
          <w:rFonts w:ascii="Times New Roman" w:hAnsi="Times New Roman" w:cs="Times New Roman"/>
          <w:sz w:val="24"/>
          <w:szCs w:val="24"/>
        </w:rPr>
      </w:pPr>
    </w:p>
    <w:p w14:paraId="7872B69C" w14:textId="291B7FDF" w:rsidR="00882469" w:rsidRPr="005118E5" w:rsidRDefault="00882469" w:rsidP="005118E5">
      <w:pPr>
        <w:pStyle w:val="ListeParagraf"/>
        <w:numPr>
          <w:ilvl w:val="1"/>
          <w:numId w:val="2"/>
        </w:numPr>
        <w:spacing w:after="0" w:line="240" w:lineRule="auto"/>
        <w:ind w:left="851" w:hanging="851"/>
        <w:jc w:val="both"/>
        <w:rPr>
          <w:rFonts w:ascii="Times New Roman" w:hAnsi="Times New Roman" w:cs="Times New Roman"/>
          <w:b/>
          <w:sz w:val="24"/>
          <w:szCs w:val="24"/>
        </w:rPr>
      </w:pPr>
      <w:r w:rsidRPr="005118E5">
        <w:rPr>
          <w:rFonts w:ascii="Times New Roman" w:hAnsi="Times New Roman" w:cs="Times New Roman"/>
          <w:b/>
          <w:sz w:val="24"/>
          <w:szCs w:val="24"/>
        </w:rPr>
        <w:lastRenderedPageBreak/>
        <w:t xml:space="preserve">İletim Şirketinin </w:t>
      </w:r>
      <w:r w:rsidR="002D6B42" w:rsidRPr="005118E5">
        <w:rPr>
          <w:rFonts w:ascii="Times New Roman" w:hAnsi="Times New Roman" w:cs="Times New Roman"/>
          <w:b/>
          <w:sz w:val="24"/>
          <w:szCs w:val="24"/>
        </w:rPr>
        <w:t xml:space="preserve">OTSP’ye </w:t>
      </w:r>
      <w:r w:rsidRPr="005118E5">
        <w:rPr>
          <w:rFonts w:ascii="Times New Roman" w:hAnsi="Times New Roman" w:cs="Times New Roman"/>
          <w:b/>
          <w:sz w:val="24"/>
          <w:szCs w:val="24"/>
        </w:rPr>
        <w:t>İlave Dengeleyici Olarak Girmesi</w:t>
      </w:r>
    </w:p>
    <w:p w14:paraId="179ECA86" w14:textId="172F6DD2" w:rsidR="00450EFE" w:rsidRPr="005118E5" w:rsidRDefault="00450EFE" w:rsidP="005118E5">
      <w:pPr>
        <w:spacing w:after="0" w:line="240" w:lineRule="auto"/>
        <w:jc w:val="both"/>
        <w:rPr>
          <w:rFonts w:ascii="Times New Roman" w:hAnsi="Times New Roman" w:cs="Times New Roman"/>
          <w:sz w:val="24"/>
          <w:szCs w:val="24"/>
        </w:rPr>
      </w:pPr>
    </w:p>
    <w:p w14:paraId="41CC2729" w14:textId="77777777" w:rsidR="00450EFE" w:rsidRPr="005118E5" w:rsidRDefault="00450EFE" w:rsidP="005118E5">
      <w:pPr>
        <w:numPr>
          <w:ilvl w:val="2"/>
          <w:numId w:val="2"/>
        </w:numPr>
        <w:spacing w:after="0" w:line="240" w:lineRule="auto"/>
        <w:ind w:left="851" w:hanging="851"/>
        <w:contextualSpacing/>
        <w:jc w:val="both"/>
        <w:rPr>
          <w:rFonts w:ascii="Times New Roman" w:hAnsi="Times New Roman" w:cs="Times New Roman"/>
          <w:sz w:val="24"/>
          <w:szCs w:val="24"/>
        </w:rPr>
      </w:pPr>
      <w:r w:rsidRPr="005118E5">
        <w:rPr>
          <w:rFonts w:ascii="Times New Roman" w:hAnsi="Times New Roman" w:cs="Times New Roman"/>
          <w:sz w:val="24"/>
          <w:szCs w:val="24"/>
        </w:rPr>
        <w:t>İletim şirketi, ŞİD ve piyasa teslim sözleşmesi hükümleri uyarınca ilave dengeleyici sıfatıyla STP’de işlemlerini gerçekleştirir.</w:t>
      </w:r>
    </w:p>
    <w:p w14:paraId="50071760" w14:textId="77777777" w:rsidR="00450EFE" w:rsidRPr="005118E5" w:rsidRDefault="00450EFE" w:rsidP="005118E5">
      <w:pPr>
        <w:spacing w:after="0" w:line="240" w:lineRule="auto"/>
        <w:jc w:val="both"/>
        <w:rPr>
          <w:rFonts w:ascii="Times New Roman" w:hAnsi="Times New Roman" w:cs="Times New Roman"/>
          <w:sz w:val="24"/>
          <w:szCs w:val="24"/>
        </w:rPr>
      </w:pPr>
    </w:p>
    <w:p w14:paraId="0CD72A99" w14:textId="01C499BE" w:rsidR="00450EFE" w:rsidRPr="00E633AB" w:rsidRDefault="00450EFE" w:rsidP="00E633AB">
      <w:pPr>
        <w:numPr>
          <w:ilvl w:val="2"/>
          <w:numId w:val="2"/>
        </w:numPr>
        <w:spacing w:after="0" w:line="240" w:lineRule="auto"/>
        <w:ind w:left="851" w:hanging="851"/>
        <w:contextualSpacing/>
        <w:jc w:val="both"/>
        <w:rPr>
          <w:rFonts w:ascii="Times New Roman" w:hAnsi="Times New Roman" w:cs="Times New Roman"/>
          <w:sz w:val="24"/>
          <w:szCs w:val="24"/>
        </w:rPr>
      </w:pPr>
      <w:r w:rsidRPr="00E633AB">
        <w:rPr>
          <w:rFonts w:ascii="Times New Roman" w:hAnsi="Times New Roman" w:cs="Times New Roman"/>
          <w:sz w:val="24"/>
          <w:szCs w:val="24"/>
        </w:rPr>
        <w:t xml:space="preserve">İletim şirketi, ŞİD’de belirlenen gerekçe kodları kapsamında ilave dengeleyici olarak </w:t>
      </w:r>
      <w:r w:rsidR="00E633AB" w:rsidRPr="00E633AB">
        <w:rPr>
          <w:rFonts w:ascii="Times New Roman" w:hAnsi="Times New Roman" w:cs="Times New Roman"/>
          <w:sz w:val="24"/>
          <w:szCs w:val="24"/>
        </w:rPr>
        <w:t xml:space="preserve">her gaz gününde iletim şebekesi stoğunu dikkate alarak </w:t>
      </w:r>
      <w:r w:rsidRPr="00E633AB">
        <w:rPr>
          <w:rFonts w:ascii="Times New Roman" w:hAnsi="Times New Roman" w:cs="Times New Roman"/>
          <w:sz w:val="24"/>
          <w:szCs w:val="24"/>
        </w:rPr>
        <w:t xml:space="preserve">ŞİD’de belirlenen zamanlarda STP aracılığıyla </w:t>
      </w:r>
      <w:r w:rsidR="00E633AB" w:rsidRPr="00E633AB">
        <w:rPr>
          <w:rFonts w:ascii="Times New Roman" w:hAnsi="Times New Roman" w:cs="Times New Roman"/>
          <w:sz w:val="24"/>
          <w:szCs w:val="24"/>
        </w:rPr>
        <w:t>bu doğrultuda gaz alış veya satış işlemi yapmak</w:t>
      </w:r>
      <w:r w:rsidRPr="00E633AB">
        <w:rPr>
          <w:rFonts w:ascii="Times New Roman" w:hAnsi="Times New Roman" w:cs="Times New Roman"/>
          <w:sz w:val="24"/>
          <w:szCs w:val="24"/>
        </w:rPr>
        <w:t xml:space="preserve"> amacıyla sisteme girer. İletim şirketi STP’de yapacağı işlemlerde yukarıda ifade edilen iletim şebekesi ihtiyacı çerçevesinde gerekli miktarı teklif defterindeki en </w:t>
      </w:r>
      <w:r w:rsidR="006E7251">
        <w:rPr>
          <w:rFonts w:ascii="Times New Roman" w:hAnsi="Times New Roman" w:cs="Times New Roman"/>
          <w:sz w:val="24"/>
          <w:szCs w:val="24"/>
        </w:rPr>
        <w:t>iyi fiyatlı teklifler</w:t>
      </w:r>
      <w:r w:rsidRPr="00E633AB">
        <w:rPr>
          <w:rFonts w:ascii="Times New Roman" w:hAnsi="Times New Roman" w:cs="Times New Roman"/>
          <w:sz w:val="24"/>
          <w:szCs w:val="24"/>
        </w:rPr>
        <w:t xml:space="preserve"> üzerinden alır</w:t>
      </w:r>
      <w:r w:rsidR="00E633AB" w:rsidRPr="00E633AB">
        <w:rPr>
          <w:rFonts w:ascii="Times New Roman" w:hAnsi="Times New Roman" w:cs="Times New Roman"/>
          <w:sz w:val="24"/>
          <w:szCs w:val="24"/>
        </w:rPr>
        <w:t xml:space="preserve"> veya satar</w:t>
      </w:r>
      <w:r w:rsidRPr="00E633AB">
        <w:rPr>
          <w:rFonts w:ascii="Times New Roman" w:hAnsi="Times New Roman" w:cs="Times New Roman"/>
          <w:sz w:val="24"/>
          <w:szCs w:val="24"/>
        </w:rPr>
        <w:t>.</w:t>
      </w:r>
      <w:r w:rsidR="00E633AB" w:rsidRPr="00E633AB">
        <w:rPr>
          <w:rFonts w:ascii="Times New Roman" w:hAnsi="Times New Roman" w:cs="Times New Roman"/>
          <w:sz w:val="24"/>
          <w:szCs w:val="24"/>
        </w:rPr>
        <w:t xml:space="preserve"> Noktasal/bölgesel ürünlere ilişkin hususlara bu Usul ve Esaslar </w:t>
      </w:r>
      <w:r w:rsidR="007C55D0">
        <w:rPr>
          <w:rFonts w:ascii="Times New Roman" w:hAnsi="Times New Roman" w:cs="Times New Roman"/>
          <w:sz w:val="24"/>
          <w:szCs w:val="24"/>
        </w:rPr>
        <w:t>il</w:t>
      </w:r>
      <w:r w:rsidR="00E633AB" w:rsidRPr="00E633AB">
        <w:rPr>
          <w:rFonts w:ascii="Times New Roman" w:hAnsi="Times New Roman" w:cs="Times New Roman"/>
          <w:sz w:val="24"/>
          <w:szCs w:val="24"/>
        </w:rPr>
        <w:t>e ŞİD’de ayrıca yer verilir.</w:t>
      </w:r>
    </w:p>
    <w:p w14:paraId="068D9FFA" w14:textId="77777777" w:rsidR="00450EFE" w:rsidRPr="005118E5" w:rsidRDefault="00450EFE" w:rsidP="009C7C62">
      <w:pPr>
        <w:spacing w:after="0" w:line="240" w:lineRule="auto"/>
        <w:contextualSpacing/>
        <w:jc w:val="both"/>
        <w:rPr>
          <w:rFonts w:ascii="Times New Roman" w:hAnsi="Times New Roman" w:cs="Times New Roman"/>
          <w:sz w:val="24"/>
          <w:szCs w:val="24"/>
          <w:highlight w:val="yellow"/>
        </w:rPr>
      </w:pPr>
    </w:p>
    <w:p w14:paraId="023EF5C4" w14:textId="0378D117" w:rsidR="00450EFE" w:rsidRPr="009C7C62" w:rsidRDefault="00450EFE" w:rsidP="005118E5">
      <w:pPr>
        <w:numPr>
          <w:ilvl w:val="2"/>
          <w:numId w:val="2"/>
        </w:numPr>
        <w:spacing w:after="0" w:line="240" w:lineRule="auto"/>
        <w:ind w:left="851" w:hanging="851"/>
        <w:contextualSpacing/>
        <w:jc w:val="both"/>
        <w:rPr>
          <w:rFonts w:ascii="Times New Roman" w:hAnsi="Times New Roman" w:cs="Times New Roman"/>
          <w:sz w:val="24"/>
          <w:szCs w:val="24"/>
        </w:rPr>
      </w:pPr>
      <w:r w:rsidRPr="009C7C62">
        <w:rPr>
          <w:rFonts w:ascii="Times New Roman" w:hAnsi="Times New Roman" w:cs="Times New Roman"/>
          <w:sz w:val="24"/>
          <w:szCs w:val="24"/>
        </w:rPr>
        <w:t xml:space="preserve">İletim </w:t>
      </w:r>
      <w:r w:rsidR="006226BA">
        <w:rPr>
          <w:rFonts w:ascii="Times New Roman" w:hAnsi="Times New Roman" w:cs="Times New Roman"/>
          <w:sz w:val="24"/>
          <w:szCs w:val="24"/>
        </w:rPr>
        <w:t>ş</w:t>
      </w:r>
      <w:r w:rsidRPr="009C7C62">
        <w:rPr>
          <w:rFonts w:ascii="Times New Roman" w:hAnsi="Times New Roman" w:cs="Times New Roman"/>
          <w:sz w:val="24"/>
          <w:szCs w:val="24"/>
        </w:rPr>
        <w:t>irketi STP’de yapacağı işlemlerde olanı eşle ve yok et teklif tipini kullanır.</w:t>
      </w:r>
    </w:p>
    <w:p w14:paraId="44671FAB" w14:textId="77777777" w:rsidR="00450EFE" w:rsidRPr="005118E5" w:rsidRDefault="00450EFE" w:rsidP="009C7C62">
      <w:pPr>
        <w:spacing w:after="0" w:line="240" w:lineRule="auto"/>
        <w:contextualSpacing/>
        <w:jc w:val="both"/>
        <w:rPr>
          <w:rFonts w:ascii="Times New Roman" w:hAnsi="Times New Roman" w:cs="Times New Roman"/>
          <w:sz w:val="24"/>
          <w:szCs w:val="24"/>
          <w:highlight w:val="yellow"/>
        </w:rPr>
      </w:pPr>
    </w:p>
    <w:p w14:paraId="251EBC01" w14:textId="3064CFA4" w:rsidR="00450EFE" w:rsidRPr="00650B7E" w:rsidRDefault="0045309F" w:rsidP="009C7C62">
      <w:pPr>
        <w:numPr>
          <w:ilvl w:val="2"/>
          <w:numId w:val="2"/>
        </w:numPr>
        <w:spacing w:after="0" w:line="240" w:lineRule="auto"/>
        <w:ind w:left="851" w:hanging="851"/>
        <w:contextualSpacing/>
        <w:jc w:val="both"/>
        <w:rPr>
          <w:rFonts w:ascii="Times New Roman" w:hAnsi="Times New Roman" w:cs="Times New Roman"/>
          <w:sz w:val="24"/>
          <w:szCs w:val="24"/>
        </w:rPr>
      </w:pPr>
      <w:r w:rsidRPr="00650B7E">
        <w:rPr>
          <w:rFonts w:ascii="Times New Roman" w:hAnsi="Times New Roman" w:cs="Times New Roman"/>
          <w:sz w:val="24"/>
          <w:szCs w:val="24"/>
        </w:rPr>
        <w:t>İ</w:t>
      </w:r>
      <w:r w:rsidR="00650B7E" w:rsidRPr="00650B7E">
        <w:rPr>
          <w:rFonts w:ascii="Times New Roman" w:eastAsia="Calibri" w:hAnsi="Times New Roman" w:cs="Times New Roman"/>
          <w:color w:val="000000"/>
          <w:sz w:val="24"/>
          <w:szCs w:val="24"/>
          <w:lang w:eastAsia="tr-TR"/>
        </w:rPr>
        <w:t xml:space="preserve">letim şirketinin ilave dengeleyici sıfatıyla STP’de alış yönünde verebileceği tekliflerin azami, satış yönünde verebileceği tekliflerin ise asgari fiyatı, STP’de verilebilecek teklif limitleri dahilinde olmak kaydıyla ŞİD’de belirlenir. Noktasal/bölgesel teklifler hariç olmak üzere, piyasa katılımcılarının satış yönlü teklifleri, söz konusu piyasa katılımcısının bir önceki ticaret aralığında veya ilgili ticaret aralığında yaptığı en </w:t>
      </w:r>
      <w:r w:rsidR="00650B7E">
        <w:rPr>
          <w:rFonts w:ascii="Times New Roman" w:eastAsia="Calibri" w:hAnsi="Times New Roman" w:cs="Times New Roman"/>
          <w:color w:val="000000"/>
          <w:sz w:val="24"/>
          <w:szCs w:val="24"/>
          <w:lang w:eastAsia="tr-TR"/>
        </w:rPr>
        <w:t>yüksek fiyatlı piyasa işleminin fiyatından</w:t>
      </w:r>
      <w:r w:rsidR="00650B7E" w:rsidRPr="00650B7E">
        <w:rPr>
          <w:rFonts w:ascii="Times New Roman" w:eastAsia="Calibri" w:hAnsi="Times New Roman" w:cs="Times New Roman"/>
          <w:color w:val="000000"/>
          <w:sz w:val="24"/>
          <w:szCs w:val="24"/>
          <w:lang w:eastAsia="tr-TR"/>
        </w:rPr>
        <w:t xml:space="preserve"> en fazla %4 </w:t>
      </w:r>
      <w:r w:rsidR="00650B7E">
        <w:rPr>
          <w:rFonts w:ascii="Times New Roman" w:eastAsia="Calibri" w:hAnsi="Times New Roman" w:cs="Times New Roman"/>
          <w:color w:val="000000"/>
          <w:sz w:val="24"/>
          <w:szCs w:val="24"/>
          <w:lang w:eastAsia="tr-TR"/>
        </w:rPr>
        <w:t xml:space="preserve">(yüzde dört) oranında </w:t>
      </w:r>
      <w:r w:rsidR="00650B7E" w:rsidRPr="00650B7E">
        <w:rPr>
          <w:rFonts w:ascii="Times New Roman" w:eastAsia="Calibri" w:hAnsi="Times New Roman" w:cs="Times New Roman"/>
          <w:color w:val="000000"/>
          <w:sz w:val="24"/>
          <w:szCs w:val="24"/>
          <w:lang w:eastAsia="tr-TR"/>
        </w:rPr>
        <w:t>yüksek</w:t>
      </w:r>
      <w:r w:rsidR="00650B7E">
        <w:rPr>
          <w:rFonts w:ascii="Times New Roman" w:eastAsia="Calibri" w:hAnsi="Times New Roman" w:cs="Times New Roman"/>
          <w:color w:val="000000"/>
          <w:sz w:val="24"/>
          <w:szCs w:val="24"/>
          <w:lang w:eastAsia="tr-TR"/>
        </w:rPr>
        <w:t xml:space="preserve"> fiyatlı olması durumunda</w:t>
      </w:r>
      <w:r w:rsidR="00B6675A">
        <w:rPr>
          <w:rFonts w:ascii="Times New Roman" w:eastAsia="Calibri" w:hAnsi="Times New Roman" w:cs="Times New Roman"/>
          <w:color w:val="000000"/>
          <w:sz w:val="24"/>
          <w:szCs w:val="24"/>
          <w:lang w:eastAsia="tr-TR"/>
        </w:rPr>
        <w:t xml:space="preserve"> ilave dengeleyici</w:t>
      </w:r>
      <w:r w:rsidR="00650B7E">
        <w:rPr>
          <w:rFonts w:ascii="Times New Roman" w:eastAsia="Calibri" w:hAnsi="Times New Roman" w:cs="Times New Roman"/>
          <w:color w:val="000000"/>
          <w:sz w:val="24"/>
          <w:szCs w:val="24"/>
          <w:lang w:eastAsia="tr-TR"/>
        </w:rPr>
        <w:t xml:space="preserve"> </w:t>
      </w:r>
      <w:r w:rsidR="00650B7E" w:rsidRPr="00650B7E">
        <w:rPr>
          <w:rFonts w:ascii="Times New Roman" w:eastAsia="Calibri" w:hAnsi="Times New Roman" w:cs="Times New Roman"/>
          <w:color w:val="000000"/>
          <w:sz w:val="24"/>
          <w:szCs w:val="24"/>
          <w:lang w:eastAsia="tr-TR"/>
        </w:rPr>
        <w:t>ile eşleşebilir</w:t>
      </w:r>
      <w:r w:rsidRPr="00650B7E">
        <w:rPr>
          <w:rFonts w:ascii="Times New Roman" w:hAnsi="Times New Roman" w:cs="Times New Roman"/>
          <w:sz w:val="24"/>
          <w:szCs w:val="24"/>
        </w:rPr>
        <w:t>.</w:t>
      </w:r>
    </w:p>
    <w:p w14:paraId="0EE3CED2" w14:textId="77777777" w:rsidR="0045309F" w:rsidRPr="0045309F" w:rsidRDefault="0045309F" w:rsidP="0045309F">
      <w:pPr>
        <w:spacing w:after="0" w:line="240" w:lineRule="auto"/>
        <w:contextualSpacing/>
        <w:jc w:val="both"/>
        <w:rPr>
          <w:rFonts w:ascii="Times New Roman" w:hAnsi="Times New Roman" w:cs="Times New Roman"/>
          <w:sz w:val="24"/>
          <w:szCs w:val="24"/>
        </w:rPr>
      </w:pPr>
    </w:p>
    <w:p w14:paraId="271F26BD" w14:textId="3704CD7D" w:rsidR="00450EFE" w:rsidRPr="005118E5" w:rsidRDefault="00450EFE" w:rsidP="009C7C62">
      <w:pPr>
        <w:numPr>
          <w:ilvl w:val="2"/>
          <w:numId w:val="2"/>
        </w:numPr>
        <w:spacing w:after="0" w:line="240" w:lineRule="auto"/>
        <w:ind w:left="851" w:hanging="851"/>
        <w:contextualSpacing/>
        <w:jc w:val="both"/>
        <w:rPr>
          <w:rFonts w:ascii="Times New Roman" w:hAnsi="Times New Roman" w:cs="Times New Roman"/>
          <w:sz w:val="24"/>
          <w:szCs w:val="24"/>
        </w:rPr>
      </w:pPr>
      <w:r w:rsidRPr="005118E5">
        <w:rPr>
          <w:rFonts w:ascii="Times New Roman" w:hAnsi="Times New Roman" w:cs="Times New Roman"/>
          <w:sz w:val="24"/>
          <w:szCs w:val="24"/>
        </w:rPr>
        <w:t xml:space="preserve">İletim şirketinin STP’de gerçekleşen her bir satış yönlü kesinleşmiş eşleşmesi iletim şirketinin EPİAŞ UDN </w:t>
      </w:r>
      <w:r w:rsidR="006226BA">
        <w:rPr>
          <w:rFonts w:ascii="Times New Roman" w:hAnsi="Times New Roman" w:cs="Times New Roman"/>
          <w:sz w:val="24"/>
          <w:szCs w:val="24"/>
        </w:rPr>
        <w:t>Ç</w:t>
      </w:r>
      <w:r w:rsidRPr="005118E5">
        <w:rPr>
          <w:rFonts w:ascii="Times New Roman" w:hAnsi="Times New Roman" w:cs="Times New Roman"/>
          <w:sz w:val="24"/>
          <w:szCs w:val="24"/>
        </w:rPr>
        <w:t xml:space="preserve">ıkış, alış yönlü kesinleşmiş eşleşmesi ise iletim şirketinin EPİAŞ UDN </w:t>
      </w:r>
      <w:r w:rsidR="006226BA">
        <w:rPr>
          <w:rFonts w:ascii="Times New Roman" w:hAnsi="Times New Roman" w:cs="Times New Roman"/>
          <w:sz w:val="24"/>
          <w:szCs w:val="24"/>
        </w:rPr>
        <w:t>G</w:t>
      </w:r>
      <w:r w:rsidRPr="005118E5">
        <w:rPr>
          <w:rFonts w:ascii="Times New Roman" w:hAnsi="Times New Roman" w:cs="Times New Roman"/>
          <w:sz w:val="24"/>
          <w:szCs w:val="24"/>
        </w:rPr>
        <w:t>iriş noktasında anlık olarak TMB</w:t>
      </w:r>
      <w:r w:rsidR="004265FF">
        <w:rPr>
          <w:rFonts w:ascii="Times New Roman" w:hAnsi="Times New Roman" w:cs="Times New Roman"/>
          <w:sz w:val="24"/>
          <w:szCs w:val="24"/>
        </w:rPr>
        <w:t>/TMDB</w:t>
      </w:r>
      <w:r w:rsidRPr="005118E5">
        <w:rPr>
          <w:rFonts w:ascii="Times New Roman" w:hAnsi="Times New Roman" w:cs="Times New Roman"/>
          <w:sz w:val="24"/>
          <w:szCs w:val="24"/>
        </w:rPr>
        <w:t xml:space="preserve"> şeklinde EBT’ye kaydedilir. </w:t>
      </w:r>
    </w:p>
    <w:p w14:paraId="711DF939" w14:textId="77777777" w:rsidR="00450EFE" w:rsidRPr="005118E5" w:rsidRDefault="00450EFE" w:rsidP="005118E5">
      <w:pPr>
        <w:spacing w:after="0" w:line="240" w:lineRule="auto"/>
        <w:jc w:val="both"/>
        <w:rPr>
          <w:rFonts w:ascii="Times New Roman" w:hAnsi="Times New Roman" w:cs="Times New Roman"/>
          <w:sz w:val="24"/>
          <w:szCs w:val="24"/>
        </w:rPr>
      </w:pPr>
    </w:p>
    <w:p w14:paraId="25EEF45F" w14:textId="4E4C0B54" w:rsidR="00450EFE" w:rsidRPr="005118E5" w:rsidRDefault="00450EFE" w:rsidP="009C7C62">
      <w:pPr>
        <w:numPr>
          <w:ilvl w:val="2"/>
          <w:numId w:val="2"/>
        </w:numPr>
        <w:spacing w:after="0" w:line="240" w:lineRule="auto"/>
        <w:ind w:left="851" w:hanging="851"/>
        <w:contextualSpacing/>
        <w:jc w:val="both"/>
        <w:rPr>
          <w:rFonts w:ascii="Times New Roman" w:hAnsi="Times New Roman" w:cs="Times New Roman"/>
          <w:sz w:val="24"/>
          <w:szCs w:val="24"/>
        </w:rPr>
      </w:pPr>
      <w:r w:rsidRPr="005118E5">
        <w:rPr>
          <w:rFonts w:ascii="Times New Roman" w:hAnsi="Times New Roman" w:cs="Times New Roman"/>
          <w:sz w:val="24"/>
          <w:szCs w:val="24"/>
        </w:rPr>
        <w:t xml:space="preserve">İletim şirketinin STP’de gerçekleşen her bir satış yönlü kesinleşmiş eşleşmesi ilgili taşıtanın EPİAŞ UDN </w:t>
      </w:r>
      <w:r w:rsidR="006226BA">
        <w:rPr>
          <w:rFonts w:ascii="Times New Roman" w:hAnsi="Times New Roman" w:cs="Times New Roman"/>
          <w:sz w:val="24"/>
          <w:szCs w:val="24"/>
        </w:rPr>
        <w:t>G</w:t>
      </w:r>
      <w:r w:rsidRPr="005118E5">
        <w:rPr>
          <w:rFonts w:ascii="Times New Roman" w:hAnsi="Times New Roman" w:cs="Times New Roman"/>
          <w:sz w:val="24"/>
          <w:szCs w:val="24"/>
        </w:rPr>
        <w:t xml:space="preserve">iriş, alış yönlü kesinleşmiş eşleşmesi ise ilgili taşıtanın EPİAŞ UDN </w:t>
      </w:r>
      <w:r w:rsidR="006226BA">
        <w:rPr>
          <w:rFonts w:ascii="Times New Roman" w:hAnsi="Times New Roman" w:cs="Times New Roman"/>
          <w:sz w:val="24"/>
          <w:szCs w:val="24"/>
        </w:rPr>
        <w:t>Ç</w:t>
      </w:r>
      <w:r w:rsidRPr="005118E5">
        <w:rPr>
          <w:rFonts w:ascii="Times New Roman" w:hAnsi="Times New Roman" w:cs="Times New Roman"/>
          <w:sz w:val="24"/>
          <w:szCs w:val="24"/>
        </w:rPr>
        <w:t>ıkış noktasında anlık olarak TMB</w:t>
      </w:r>
      <w:r w:rsidR="004265FF">
        <w:rPr>
          <w:rFonts w:ascii="Times New Roman" w:hAnsi="Times New Roman" w:cs="Times New Roman"/>
          <w:sz w:val="24"/>
          <w:szCs w:val="24"/>
        </w:rPr>
        <w:t>/TMDB</w:t>
      </w:r>
      <w:r w:rsidRPr="005118E5">
        <w:rPr>
          <w:rFonts w:ascii="Times New Roman" w:hAnsi="Times New Roman" w:cs="Times New Roman"/>
          <w:sz w:val="24"/>
          <w:szCs w:val="24"/>
        </w:rPr>
        <w:t xml:space="preserve"> şeklinde EBT’ye kaydedilir.</w:t>
      </w:r>
    </w:p>
    <w:p w14:paraId="5B21B34E" w14:textId="77777777" w:rsidR="00450EFE" w:rsidRPr="005118E5" w:rsidRDefault="00450EFE" w:rsidP="005118E5">
      <w:pPr>
        <w:spacing w:after="0" w:line="240" w:lineRule="auto"/>
        <w:jc w:val="both"/>
        <w:rPr>
          <w:rFonts w:ascii="Times New Roman" w:hAnsi="Times New Roman" w:cs="Times New Roman"/>
          <w:sz w:val="24"/>
          <w:szCs w:val="24"/>
        </w:rPr>
      </w:pPr>
    </w:p>
    <w:p w14:paraId="36E8AC86" w14:textId="77777777" w:rsidR="00450EFE" w:rsidRPr="005118E5" w:rsidRDefault="00450EFE" w:rsidP="009C7C62">
      <w:pPr>
        <w:numPr>
          <w:ilvl w:val="2"/>
          <w:numId w:val="2"/>
        </w:numPr>
        <w:spacing w:after="0" w:line="240" w:lineRule="auto"/>
        <w:ind w:left="851" w:hanging="851"/>
        <w:contextualSpacing/>
        <w:jc w:val="both"/>
        <w:rPr>
          <w:rFonts w:ascii="Times New Roman" w:hAnsi="Times New Roman" w:cs="Times New Roman"/>
          <w:sz w:val="24"/>
          <w:szCs w:val="24"/>
        </w:rPr>
      </w:pPr>
      <w:r w:rsidRPr="005118E5">
        <w:rPr>
          <w:rFonts w:ascii="Times New Roman" w:hAnsi="Times New Roman" w:cs="Times New Roman"/>
          <w:sz w:val="24"/>
          <w:szCs w:val="24"/>
        </w:rPr>
        <w:t>İletim şirketinin gerekçe koduyla gerçekleştirdiği ilave dengeleyici işlemlerinde, teklifler bu işlemlere özgü bir kod sistematiği ile kodlanır. ŞİD’de belirlenen diğer haller gereğince ilave dengeleyici sıfatıyla STP’ye girdiğinde ise, herhangi bir taşıtan gibi piyasa işlemlerini gerçekleştirir ve bu kapsamda gireceği teklifler, diğer taşıtanların teklifleri ile aynı kod sistematiğine göre belirlenir.</w:t>
      </w:r>
    </w:p>
    <w:p w14:paraId="7EB61FC4" w14:textId="77777777" w:rsidR="00A555BB" w:rsidRPr="005118E5" w:rsidRDefault="00A555BB" w:rsidP="005118E5">
      <w:pPr>
        <w:spacing w:after="0" w:line="240" w:lineRule="auto"/>
        <w:jc w:val="both"/>
        <w:rPr>
          <w:rFonts w:ascii="Times New Roman" w:hAnsi="Times New Roman" w:cs="Times New Roman"/>
          <w:sz w:val="24"/>
          <w:szCs w:val="24"/>
        </w:rPr>
      </w:pPr>
    </w:p>
    <w:p w14:paraId="3A68AE82" w14:textId="77777777" w:rsidR="00DA515E" w:rsidRPr="005118E5" w:rsidRDefault="00DA515E" w:rsidP="005118E5">
      <w:pPr>
        <w:spacing w:after="0" w:line="240" w:lineRule="auto"/>
        <w:jc w:val="both"/>
        <w:rPr>
          <w:rFonts w:ascii="Times New Roman" w:hAnsi="Times New Roman" w:cs="Times New Roman"/>
          <w:sz w:val="24"/>
          <w:szCs w:val="24"/>
        </w:rPr>
      </w:pPr>
    </w:p>
    <w:p w14:paraId="14452F78" w14:textId="54FED9FA" w:rsidR="00EE7294" w:rsidRPr="005118E5" w:rsidRDefault="00C6095B" w:rsidP="005118E5">
      <w:pPr>
        <w:pStyle w:val="Balk1"/>
        <w:numPr>
          <w:ilvl w:val="0"/>
          <w:numId w:val="2"/>
        </w:numPr>
        <w:spacing w:before="0" w:line="240" w:lineRule="auto"/>
        <w:ind w:left="851" w:hanging="851"/>
        <w:jc w:val="both"/>
        <w:rPr>
          <w:rFonts w:ascii="Times New Roman" w:hAnsi="Times New Roman" w:cs="Times New Roman"/>
          <w:color w:val="auto"/>
          <w:sz w:val="24"/>
          <w:szCs w:val="24"/>
        </w:rPr>
      </w:pPr>
      <w:bookmarkStart w:id="7" w:name="_Toc493769673"/>
      <w:r w:rsidRPr="005118E5">
        <w:rPr>
          <w:rFonts w:ascii="Times New Roman" w:hAnsi="Times New Roman" w:cs="Times New Roman"/>
          <w:color w:val="auto"/>
          <w:sz w:val="24"/>
          <w:szCs w:val="24"/>
        </w:rPr>
        <w:t>PİYASA</w:t>
      </w:r>
      <w:r w:rsidR="008B787C" w:rsidRPr="005118E5">
        <w:rPr>
          <w:rFonts w:ascii="Times New Roman" w:hAnsi="Times New Roman" w:cs="Times New Roman"/>
          <w:color w:val="auto"/>
          <w:sz w:val="24"/>
          <w:szCs w:val="24"/>
        </w:rPr>
        <w:t xml:space="preserve"> İŞLEMLERİNİN </w:t>
      </w:r>
      <w:r w:rsidR="00EE7294" w:rsidRPr="005118E5">
        <w:rPr>
          <w:rFonts w:ascii="Times New Roman" w:hAnsi="Times New Roman" w:cs="Times New Roman"/>
          <w:color w:val="auto"/>
          <w:sz w:val="24"/>
          <w:szCs w:val="24"/>
        </w:rPr>
        <w:t xml:space="preserve">VE DENGESİZLİKLERİN </w:t>
      </w:r>
      <w:r w:rsidR="008B787C" w:rsidRPr="005118E5">
        <w:rPr>
          <w:rFonts w:ascii="Times New Roman" w:hAnsi="Times New Roman" w:cs="Times New Roman"/>
          <w:color w:val="auto"/>
          <w:sz w:val="24"/>
          <w:szCs w:val="24"/>
        </w:rPr>
        <w:t>UZLAŞTIRILMASI</w:t>
      </w:r>
      <w:bookmarkEnd w:id="7"/>
    </w:p>
    <w:p w14:paraId="5ECB80A6" w14:textId="77777777" w:rsidR="00EE7294" w:rsidRPr="005118E5" w:rsidRDefault="00EE7294" w:rsidP="005118E5">
      <w:pPr>
        <w:spacing w:after="0" w:line="240" w:lineRule="auto"/>
        <w:jc w:val="both"/>
        <w:rPr>
          <w:rFonts w:ascii="Times New Roman" w:hAnsi="Times New Roman" w:cs="Times New Roman"/>
          <w:sz w:val="24"/>
          <w:szCs w:val="24"/>
        </w:rPr>
      </w:pPr>
    </w:p>
    <w:p w14:paraId="7504E4D2" w14:textId="44A5FE70" w:rsidR="00EE7294" w:rsidRPr="005118E5" w:rsidRDefault="00FC403C" w:rsidP="005118E5">
      <w:pPr>
        <w:pStyle w:val="ListeParagraf"/>
        <w:numPr>
          <w:ilvl w:val="1"/>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Piyasa </w:t>
      </w:r>
      <w:r w:rsidR="00247402" w:rsidRPr="005118E5">
        <w:rPr>
          <w:rFonts w:ascii="Times New Roman" w:hAnsi="Times New Roman" w:cs="Times New Roman"/>
          <w:sz w:val="24"/>
          <w:szCs w:val="24"/>
        </w:rPr>
        <w:t>i</w:t>
      </w:r>
      <w:r w:rsidRPr="005118E5">
        <w:rPr>
          <w:rFonts w:ascii="Times New Roman" w:hAnsi="Times New Roman" w:cs="Times New Roman"/>
          <w:sz w:val="24"/>
          <w:szCs w:val="24"/>
        </w:rPr>
        <w:t>şletmecisi</w:t>
      </w:r>
      <w:r w:rsidR="00C750CA" w:rsidRPr="005118E5">
        <w:rPr>
          <w:rFonts w:ascii="Times New Roman" w:hAnsi="Times New Roman" w:cs="Times New Roman"/>
          <w:sz w:val="24"/>
          <w:szCs w:val="24"/>
        </w:rPr>
        <w:t>,</w:t>
      </w:r>
      <w:r w:rsidR="00EE7294" w:rsidRPr="005118E5">
        <w:rPr>
          <w:rFonts w:ascii="Times New Roman" w:hAnsi="Times New Roman" w:cs="Times New Roman"/>
          <w:sz w:val="24"/>
          <w:szCs w:val="24"/>
        </w:rPr>
        <w:t xml:space="preserve"> piyasa katılımcılarının </w:t>
      </w:r>
      <w:r w:rsidR="00D41F81" w:rsidRPr="005118E5">
        <w:rPr>
          <w:rFonts w:ascii="Times New Roman" w:hAnsi="Times New Roman" w:cs="Times New Roman"/>
          <w:sz w:val="24"/>
          <w:szCs w:val="24"/>
        </w:rPr>
        <w:t xml:space="preserve">STP’de </w:t>
      </w:r>
      <w:r w:rsidR="00EE7294" w:rsidRPr="005118E5">
        <w:rPr>
          <w:rFonts w:ascii="Times New Roman" w:hAnsi="Times New Roman" w:cs="Times New Roman"/>
          <w:sz w:val="24"/>
          <w:szCs w:val="24"/>
        </w:rPr>
        <w:t>yaptı</w:t>
      </w:r>
      <w:r w:rsidR="00C750CA" w:rsidRPr="005118E5">
        <w:rPr>
          <w:rFonts w:ascii="Times New Roman" w:hAnsi="Times New Roman" w:cs="Times New Roman"/>
          <w:sz w:val="24"/>
          <w:szCs w:val="24"/>
        </w:rPr>
        <w:t>kları</w:t>
      </w:r>
      <w:r w:rsidR="00EE7294" w:rsidRPr="005118E5">
        <w:rPr>
          <w:rFonts w:ascii="Times New Roman" w:hAnsi="Times New Roman" w:cs="Times New Roman"/>
          <w:sz w:val="24"/>
          <w:szCs w:val="24"/>
        </w:rPr>
        <w:t xml:space="preserve"> </w:t>
      </w:r>
      <w:r w:rsidR="00C750CA" w:rsidRPr="005118E5">
        <w:rPr>
          <w:rFonts w:ascii="Times New Roman" w:hAnsi="Times New Roman" w:cs="Times New Roman"/>
          <w:sz w:val="24"/>
          <w:szCs w:val="24"/>
        </w:rPr>
        <w:t>işlemlerin ve taşıtanların iletim sisteminde oluşturdukları günlük dengesizliklerinin uzlaştırmasını yapar.</w:t>
      </w:r>
    </w:p>
    <w:p w14:paraId="15A57AF0" w14:textId="77777777" w:rsidR="00DA515E" w:rsidRPr="005118E5" w:rsidRDefault="00DA515E" w:rsidP="005118E5">
      <w:pPr>
        <w:spacing w:after="0" w:line="240" w:lineRule="auto"/>
        <w:jc w:val="both"/>
        <w:rPr>
          <w:rFonts w:ascii="Times New Roman" w:hAnsi="Times New Roman" w:cs="Times New Roman"/>
          <w:sz w:val="24"/>
          <w:szCs w:val="24"/>
        </w:rPr>
      </w:pPr>
    </w:p>
    <w:p w14:paraId="450A7145" w14:textId="08B6CA1D" w:rsidR="008F2A96" w:rsidRPr="005118E5" w:rsidRDefault="00F26AEB"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Piyasa işlemlerinin uzlaştırılması, bir gaz gününe yönelik ticaret aralığı içerisindeki kesinleşmiş takas miktarları dikkate alınarak, gaz günü bazında aylık olarak yapılır. </w:t>
      </w:r>
      <w:r w:rsidR="00B80944" w:rsidRPr="005118E5">
        <w:rPr>
          <w:rFonts w:ascii="Times New Roman" w:hAnsi="Times New Roman" w:cs="Times New Roman"/>
          <w:sz w:val="24"/>
          <w:szCs w:val="24"/>
        </w:rPr>
        <w:t xml:space="preserve">Bu </w:t>
      </w:r>
      <w:r w:rsidR="003B2FA0" w:rsidRPr="005118E5">
        <w:rPr>
          <w:rFonts w:ascii="Times New Roman" w:hAnsi="Times New Roman" w:cs="Times New Roman"/>
          <w:sz w:val="24"/>
          <w:szCs w:val="24"/>
        </w:rPr>
        <w:t>piyasa işlemlerinin uzlaştırılma</w:t>
      </w:r>
      <w:r w:rsidR="00F33BDE" w:rsidRPr="005118E5">
        <w:rPr>
          <w:rFonts w:ascii="Times New Roman" w:hAnsi="Times New Roman" w:cs="Times New Roman"/>
          <w:sz w:val="24"/>
          <w:szCs w:val="24"/>
        </w:rPr>
        <w:t>sına</w:t>
      </w:r>
      <w:r w:rsidR="00B80944" w:rsidRPr="005118E5">
        <w:rPr>
          <w:rFonts w:ascii="Times New Roman" w:hAnsi="Times New Roman" w:cs="Times New Roman"/>
          <w:sz w:val="24"/>
          <w:szCs w:val="24"/>
        </w:rPr>
        <w:t xml:space="preserve"> istinaden </w:t>
      </w:r>
      <w:r w:rsidR="0006037B" w:rsidRPr="005118E5">
        <w:rPr>
          <w:rFonts w:ascii="Times New Roman" w:hAnsi="Times New Roman" w:cs="Times New Roman"/>
          <w:sz w:val="24"/>
          <w:szCs w:val="24"/>
        </w:rPr>
        <w:t>günlük avans ödemeleri gerçekleştirilir.</w:t>
      </w:r>
    </w:p>
    <w:p w14:paraId="73A7FE85" w14:textId="77777777" w:rsidR="00DA515E" w:rsidRPr="005118E5" w:rsidRDefault="00DA515E" w:rsidP="005118E5">
      <w:pPr>
        <w:spacing w:after="0" w:line="240" w:lineRule="auto"/>
        <w:jc w:val="both"/>
        <w:rPr>
          <w:rFonts w:ascii="Times New Roman" w:hAnsi="Times New Roman" w:cs="Times New Roman"/>
          <w:sz w:val="24"/>
          <w:szCs w:val="24"/>
        </w:rPr>
      </w:pPr>
    </w:p>
    <w:p w14:paraId="580112CF" w14:textId="012C7550" w:rsidR="00373450" w:rsidRPr="005118E5" w:rsidRDefault="00F26AEB"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lastRenderedPageBreak/>
        <w:t xml:space="preserve">Taşıtanların iletim sistemindeki dengesizliklerinin uzlaştırılması ŞİD ve bu Usul ve Esaslarda belirtilen koşullar çerçevesinde </w:t>
      </w:r>
      <w:r w:rsidR="00DA0954" w:rsidRPr="005118E5">
        <w:rPr>
          <w:rFonts w:ascii="Times New Roman" w:hAnsi="Times New Roman" w:cs="Times New Roman"/>
          <w:sz w:val="24"/>
          <w:szCs w:val="24"/>
        </w:rPr>
        <w:t>i</w:t>
      </w:r>
      <w:r w:rsidR="00745A27" w:rsidRPr="005118E5">
        <w:rPr>
          <w:rFonts w:ascii="Times New Roman" w:hAnsi="Times New Roman" w:cs="Times New Roman"/>
          <w:sz w:val="24"/>
          <w:szCs w:val="24"/>
        </w:rPr>
        <w:t xml:space="preserve">letim </w:t>
      </w:r>
      <w:r w:rsidR="00DA0954" w:rsidRPr="005118E5">
        <w:rPr>
          <w:rFonts w:ascii="Times New Roman" w:hAnsi="Times New Roman" w:cs="Times New Roman"/>
          <w:sz w:val="24"/>
          <w:szCs w:val="24"/>
        </w:rPr>
        <w:t>ş</w:t>
      </w:r>
      <w:r w:rsidR="00745A27" w:rsidRPr="005118E5">
        <w:rPr>
          <w:rFonts w:ascii="Times New Roman" w:hAnsi="Times New Roman" w:cs="Times New Roman"/>
          <w:sz w:val="24"/>
          <w:szCs w:val="24"/>
        </w:rPr>
        <w:t xml:space="preserve">irketi </w:t>
      </w:r>
      <w:r w:rsidRPr="005118E5">
        <w:rPr>
          <w:rFonts w:ascii="Times New Roman" w:hAnsi="Times New Roman" w:cs="Times New Roman"/>
          <w:sz w:val="24"/>
          <w:szCs w:val="24"/>
        </w:rPr>
        <w:t>adına ay sonunda günlük bazda gerçekleştirilir.</w:t>
      </w:r>
    </w:p>
    <w:p w14:paraId="52A0439C" w14:textId="77777777" w:rsidR="00373450" w:rsidRPr="005118E5" w:rsidRDefault="00373450" w:rsidP="005118E5">
      <w:pPr>
        <w:spacing w:after="0" w:line="240" w:lineRule="auto"/>
        <w:jc w:val="both"/>
        <w:rPr>
          <w:rFonts w:ascii="Times New Roman" w:hAnsi="Times New Roman" w:cs="Times New Roman"/>
          <w:sz w:val="24"/>
          <w:szCs w:val="24"/>
        </w:rPr>
      </w:pPr>
    </w:p>
    <w:p w14:paraId="3E4D98C0" w14:textId="59FB43AD" w:rsidR="00373450" w:rsidRPr="005118E5" w:rsidRDefault="00373450"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Bir fatura dönemi içerisinde gerçekleştirilen piyasa işlemlerinin ve dengesizliklerin uzlaştırılmasının sonucunda ilgili piyasa katılımcılarına, </w:t>
      </w:r>
      <w:r w:rsidR="004B6759" w:rsidRPr="005118E5">
        <w:rPr>
          <w:rFonts w:ascii="Times New Roman" w:hAnsi="Times New Roman" w:cs="Times New Roman"/>
          <w:sz w:val="24"/>
          <w:szCs w:val="24"/>
        </w:rPr>
        <w:t>bu Usul ve Esaslarda yer alan unsurlar dikkate alınarak</w:t>
      </w:r>
      <w:r w:rsidRPr="005118E5">
        <w:rPr>
          <w:rFonts w:ascii="Times New Roman" w:hAnsi="Times New Roman" w:cs="Times New Roman"/>
          <w:sz w:val="24"/>
          <w:szCs w:val="24"/>
        </w:rPr>
        <w:t xml:space="preserve"> fatura kesilir. Fatura dönemi, bir takvim ayının ilk günü saat 08.00’da başlayıp, bir sonraki ayın ilk günü saat 08.00’da sona eren dönemi ifade eder.</w:t>
      </w:r>
    </w:p>
    <w:p w14:paraId="0B57A551" w14:textId="77777777" w:rsidR="00C750CA" w:rsidRPr="005118E5" w:rsidRDefault="00C750CA" w:rsidP="005118E5">
      <w:pPr>
        <w:spacing w:after="0" w:line="240" w:lineRule="auto"/>
        <w:jc w:val="both"/>
        <w:rPr>
          <w:rFonts w:ascii="Times New Roman" w:hAnsi="Times New Roman" w:cs="Times New Roman"/>
          <w:sz w:val="24"/>
          <w:szCs w:val="24"/>
        </w:rPr>
      </w:pPr>
    </w:p>
    <w:p w14:paraId="40133C18" w14:textId="502A485E" w:rsidR="00EE7294" w:rsidRPr="005118E5" w:rsidRDefault="00E077F5" w:rsidP="005118E5">
      <w:pPr>
        <w:pStyle w:val="ListeParagraf"/>
        <w:numPr>
          <w:ilvl w:val="1"/>
          <w:numId w:val="2"/>
        </w:numPr>
        <w:spacing w:after="0" w:line="240" w:lineRule="auto"/>
        <w:ind w:left="851" w:hanging="851"/>
        <w:jc w:val="both"/>
        <w:rPr>
          <w:rFonts w:ascii="Times New Roman" w:hAnsi="Times New Roman" w:cs="Times New Roman"/>
          <w:b/>
          <w:sz w:val="24"/>
          <w:szCs w:val="24"/>
        </w:rPr>
      </w:pPr>
      <w:r w:rsidRPr="005118E5">
        <w:rPr>
          <w:rFonts w:ascii="Times New Roman" w:hAnsi="Times New Roman" w:cs="Times New Roman"/>
          <w:b/>
          <w:sz w:val="24"/>
          <w:szCs w:val="24"/>
        </w:rPr>
        <w:t>Piyasa</w:t>
      </w:r>
      <w:r w:rsidR="00C96F83" w:rsidRPr="005118E5">
        <w:rPr>
          <w:rFonts w:ascii="Times New Roman" w:hAnsi="Times New Roman" w:cs="Times New Roman"/>
          <w:b/>
          <w:sz w:val="24"/>
          <w:szCs w:val="24"/>
        </w:rPr>
        <w:t xml:space="preserve"> İşlemlerinin</w:t>
      </w:r>
      <w:r w:rsidRPr="005118E5">
        <w:rPr>
          <w:rFonts w:ascii="Times New Roman" w:hAnsi="Times New Roman" w:cs="Times New Roman"/>
          <w:b/>
          <w:sz w:val="24"/>
          <w:szCs w:val="24"/>
        </w:rPr>
        <w:t xml:space="preserve"> Uzlaştırılması</w:t>
      </w:r>
    </w:p>
    <w:p w14:paraId="3274F32E" w14:textId="77777777" w:rsidR="00620510" w:rsidRPr="005118E5" w:rsidRDefault="00620510" w:rsidP="005118E5">
      <w:pPr>
        <w:spacing w:after="0" w:line="240" w:lineRule="auto"/>
        <w:jc w:val="both"/>
        <w:rPr>
          <w:rFonts w:ascii="Times New Roman" w:hAnsi="Times New Roman" w:cs="Times New Roman"/>
          <w:sz w:val="24"/>
          <w:szCs w:val="24"/>
        </w:rPr>
      </w:pPr>
    </w:p>
    <w:p w14:paraId="1B11E9B2" w14:textId="22008A11" w:rsidR="00142090" w:rsidRPr="005118E5" w:rsidRDefault="00E077F5"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Bir piyasa katılımcısının </w:t>
      </w:r>
      <w:r w:rsidR="00F24433" w:rsidRPr="005118E5">
        <w:rPr>
          <w:rFonts w:ascii="Times New Roman" w:hAnsi="Times New Roman" w:cs="Times New Roman"/>
          <w:sz w:val="24"/>
          <w:szCs w:val="24"/>
        </w:rPr>
        <w:t xml:space="preserve">STP’deki </w:t>
      </w:r>
      <w:r w:rsidRPr="005118E5">
        <w:rPr>
          <w:rFonts w:ascii="Times New Roman" w:hAnsi="Times New Roman" w:cs="Times New Roman"/>
          <w:sz w:val="24"/>
          <w:szCs w:val="24"/>
        </w:rPr>
        <w:t xml:space="preserve">satışlarına ilişkin olarak, ilgili katılımcıya bir avans dönemi için tahakkuk ettirilecek alacak tutarı aşağıdaki </w:t>
      </w:r>
      <w:r w:rsidR="00DA0954" w:rsidRPr="005118E5">
        <w:rPr>
          <w:rFonts w:ascii="Times New Roman" w:hAnsi="Times New Roman" w:cs="Times New Roman"/>
          <w:sz w:val="24"/>
          <w:szCs w:val="24"/>
        </w:rPr>
        <w:t>formüle göre belirlenir:</w:t>
      </w:r>
    </w:p>
    <w:p w14:paraId="2A3ACC05" w14:textId="77777777" w:rsidR="00DA515E" w:rsidRPr="005118E5" w:rsidRDefault="00DA515E" w:rsidP="005118E5">
      <w:pPr>
        <w:spacing w:after="0" w:line="240" w:lineRule="auto"/>
        <w:jc w:val="both"/>
        <w:rPr>
          <w:rFonts w:ascii="Times New Roman" w:hAnsi="Times New Roman" w:cs="Times New Roman"/>
          <w:sz w:val="24"/>
          <w:szCs w:val="24"/>
        </w:rPr>
      </w:pPr>
    </w:p>
    <w:p w14:paraId="75C25C14" w14:textId="71CB37EC" w:rsidR="00142090" w:rsidRPr="005118E5" w:rsidRDefault="00C1539B" w:rsidP="005118E5">
      <w:pPr>
        <w:pStyle w:val="ListeParagraf"/>
        <w:spacing w:after="0" w:line="240" w:lineRule="auto"/>
        <w:ind w:left="851"/>
        <w:jc w:val="both"/>
        <w:rPr>
          <w:rFonts w:ascii="Times New Roman" w:eastAsiaTheme="minorEastAsia"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ST</m:t>
              </m:r>
            </m:e>
            <m:sub>
              <m:r>
                <w:rPr>
                  <w:rFonts w:ascii="Cambria Math" w:hAnsi="Cambria Math" w:cs="Times New Roman"/>
                  <w:sz w:val="24"/>
                  <w:szCs w:val="24"/>
                </w:rPr>
                <m:t>p,s</m:t>
              </m:r>
            </m:sub>
          </m:sSub>
          <m:r>
            <w:rPr>
              <w:rFonts w:ascii="Cambria Math" w:hAnsi="Cambria Math" w:cs="Times New Roman"/>
              <w:sz w:val="24"/>
              <w:szCs w:val="24"/>
            </w:rPr>
            <m:t>=</m:t>
          </m:r>
          <m:nary>
            <m:naryPr>
              <m:chr m:val="∑"/>
              <m:ctrlPr>
                <w:rPr>
                  <w:rFonts w:ascii="Cambria Math" w:hAnsi="Cambria Math" w:cs="Times New Roman"/>
                  <w:i/>
                  <w:sz w:val="24"/>
                  <w:szCs w:val="24"/>
                </w:rPr>
              </m:ctrlPr>
            </m:naryPr>
            <m:sub>
              <m:r>
                <w:rPr>
                  <w:rFonts w:ascii="Cambria Math" w:hAnsi="Cambria Math" w:cs="Times New Roman"/>
                  <w:sz w:val="24"/>
                  <w:szCs w:val="24"/>
                </w:rPr>
                <m:t>e=1</m:t>
              </m:r>
            </m:sub>
            <m:sup>
              <m:r>
                <w:rPr>
                  <w:rFonts w:ascii="Cambria Math" w:hAnsi="Cambria Math" w:cs="Times New Roman"/>
                  <w:sz w:val="24"/>
                  <w:szCs w:val="24"/>
                </w:rPr>
                <m:t>n</m:t>
              </m:r>
            </m:sup>
            <m:e>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STF</m:t>
                  </m:r>
                </m:e>
                <m:sub>
                  <m:r>
                    <w:rPr>
                      <w:rFonts w:ascii="Cambria Math" w:hAnsi="Cambria Math" w:cs="Times New Roman"/>
                      <w:sz w:val="24"/>
                      <w:szCs w:val="24"/>
                    </w:rPr>
                    <m:t>p,s,e</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STM</m:t>
                  </m:r>
                </m:e>
                <m:sub>
                  <m:r>
                    <w:rPr>
                      <w:rFonts w:ascii="Cambria Math" w:hAnsi="Cambria Math" w:cs="Times New Roman"/>
                      <w:sz w:val="24"/>
                      <w:szCs w:val="24"/>
                    </w:rPr>
                    <m:t>p,s,e</m:t>
                  </m:r>
                </m:sub>
              </m:sSub>
              <m:r>
                <w:rPr>
                  <w:rFonts w:ascii="Cambria Math" w:hAnsi="Cambria Math" w:cs="Times New Roman"/>
                  <w:sz w:val="24"/>
                  <w:szCs w:val="24"/>
                </w:rPr>
                <m:t>)</m:t>
              </m:r>
            </m:e>
          </m:nary>
        </m:oMath>
      </m:oMathPara>
    </w:p>
    <w:p w14:paraId="57E4502F" w14:textId="77777777" w:rsidR="00DA515E" w:rsidRPr="005118E5" w:rsidRDefault="00DA515E" w:rsidP="005118E5">
      <w:pPr>
        <w:spacing w:after="0" w:line="240" w:lineRule="auto"/>
        <w:jc w:val="both"/>
        <w:rPr>
          <w:rFonts w:ascii="Times New Roman" w:hAnsi="Times New Roman" w:cs="Times New Roman"/>
          <w:sz w:val="24"/>
          <w:szCs w:val="24"/>
        </w:rPr>
      </w:pPr>
    </w:p>
    <w:p w14:paraId="234495C7" w14:textId="161E25F7" w:rsidR="00142090" w:rsidRPr="005118E5" w:rsidRDefault="00142090" w:rsidP="005118E5">
      <w:pPr>
        <w:pStyle w:val="ListeParagraf"/>
        <w:spacing w:after="0" w:line="240" w:lineRule="auto"/>
        <w:ind w:left="851"/>
        <w:jc w:val="both"/>
        <w:rPr>
          <w:rFonts w:ascii="Times New Roman" w:hAnsi="Times New Roman" w:cs="Times New Roman"/>
          <w:sz w:val="24"/>
          <w:szCs w:val="24"/>
        </w:rPr>
      </w:pPr>
      <w:r w:rsidRPr="005118E5">
        <w:rPr>
          <w:rFonts w:ascii="Times New Roman" w:hAnsi="Times New Roman" w:cs="Times New Roman"/>
          <w:sz w:val="24"/>
          <w:szCs w:val="24"/>
        </w:rPr>
        <w:t>Bu formülde geçen;</w:t>
      </w:r>
    </w:p>
    <w:p w14:paraId="77232DF0" w14:textId="77777777" w:rsidR="00DA515E" w:rsidRPr="005118E5" w:rsidRDefault="00DA515E" w:rsidP="005118E5">
      <w:pPr>
        <w:spacing w:after="0" w:line="240" w:lineRule="auto"/>
        <w:jc w:val="both"/>
        <w:rPr>
          <w:rFonts w:ascii="Times New Roman" w:hAnsi="Times New Roman" w:cs="Times New Roman"/>
          <w:sz w:val="24"/>
          <w:szCs w:val="24"/>
        </w:rPr>
      </w:pPr>
    </w:p>
    <w:p w14:paraId="29A90F2E" w14:textId="69E8726D" w:rsidR="00142090" w:rsidRPr="005118E5" w:rsidRDefault="00142090" w:rsidP="005118E5">
      <w:pPr>
        <w:pStyle w:val="ListeParagraf"/>
        <w:spacing w:after="0" w:line="240" w:lineRule="auto"/>
        <w:ind w:left="851"/>
        <w:jc w:val="both"/>
        <w:rPr>
          <w:rFonts w:ascii="Times New Roman" w:hAnsi="Times New Roman" w:cs="Times New Roman"/>
          <w:sz w:val="24"/>
          <w:szCs w:val="24"/>
        </w:rPr>
      </w:pPr>
      <w:r w:rsidRPr="005118E5">
        <w:rPr>
          <w:rFonts w:ascii="Times New Roman" w:hAnsi="Times New Roman" w:cs="Times New Roman"/>
          <w:sz w:val="24"/>
          <w:szCs w:val="24"/>
        </w:rPr>
        <w:t>ST</w:t>
      </w:r>
      <w:r w:rsidRPr="005118E5">
        <w:rPr>
          <w:rFonts w:ascii="Times New Roman" w:hAnsi="Times New Roman" w:cs="Times New Roman"/>
          <w:sz w:val="24"/>
          <w:szCs w:val="24"/>
          <w:vertAlign w:val="subscript"/>
        </w:rPr>
        <w:t>p,s</w:t>
      </w:r>
      <w:r w:rsidRPr="005118E5">
        <w:rPr>
          <w:rFonts w:ascii="Times New Roman" w:hAnsi="Times New Roman" w:cs="Times New Roman"/>
          <w:sz w:val="24"/>
          <w:szCs w:val="24"/>
        </w:rPr>
        <w:t>: “p” piyasa katılımcısının, “s” avans döneminde gerçekleşen satışlarından dolayı ilgili piyasa katılımcısına tahakkuk ettirilecek alacak tutarını (TL)</w:t>
      </w:r>
      <w:r w:rsidR="00AA29B8" w:rsidRPr="005118E5">
        <w:rPr>
          <w:rFonts w:ascii="Times New Roman" w:hAnsi="Times New Roman" w:cs="Times New Roman"/>
          <w:sz w:val="24"/>
          <w:szCs w:val="24"/>
        </w:rPr>
        <w:t>,</w:t>
      </w:r>
    </w:p>
    <w:p w14:paraId="55B814DA" w14:textId="46BFC3B3" w:rsidR="00142090" w:rsidRPr="005118E5" w:rsidRDefault="00142090" w:rsidP="005118E5">
      <w:pPr>
        <w:pStyle w:val="ListeParagraf"/>
        <w:spacing w:after="0" w:line="240" w:lineRule="auto"/>
        <w:ind w:left="851"/>
        <w:jc w:val="both"/>
        <w:rPr>
          <w:rFonts w:ascii="Times New Roman" w:hAnsi="Times New Roman" w:cs="Times New Roman"/>
          <w:sz w:val="24"/>
          <w:szCs w:val="24"/>
        </w:rPr>
      </w:pPr>
      <w:r w:rsidRPr="005118E5">
        <w:rPr>
          <w:rFonts w:ascii="Times New Roman" w:hAnsi="Times New Roman" w:cs="Times New Roman"/>
          <w:sz w:val="24"/>
          <w:szCs w:val="24"/>
        </w:rPr>
        <w:t>S</w:t>
      </w:r>
      <w:r w:rsidR="00CC4A87" w:rsidRPr="005118E5">
        <w:rPr>
          <w:rFonts w:ascii="Times New Roman" w:hAnsi="Times New Roman" w:cs="Times New Roman"/>
          <w:sz w:val="24"/>
          <w:szCs w:val="24"/>
        </w:rPr>
        <w:t>T</w:t>
      </w:r>
      <w:r w:rsidRPr="005118E5">
        <w:rPr>
          <w:rFonts w:ascii="Times New Roman" w:hAnsi="Times New Roman" w:cs="Times New Roman"/>
          <w:sz w:val="24"/>
          <w:szCs w:val="24"/>
        </w:rPr>
        <w:t>F</w:t>
      </w:r>
      <w:r w:rsidRPr="005118E5">
        <w:rPr>
          <w:rFonts w:ascii="Times New Roman" w:hAnsi="Times New Roman" w:cs="Times New Roman"/>
          <w:sz w:val="24"/>
          <w:szCs w:val="24"/>
          <w:vertAlign w:val="subscript"/>
        </w:rPr>
        <w:t>p,s,e</w:t>
      </w:r>
      <w:r w:rsidRPr="005118E5">
        <w:rPr>
          <w:rFonts w:ascii="Times New Roman" w:hAnsi="Times New Roman" w:cs="Times New Roman"/>
          <w:sz w:val="24"/>
          <w:szCs w:val="24"/>
        </w:rPr>
        <w:t>: “p” piyasa katılımcısının, “s” avans dönemine ait geçerli “e” eşleşmesi için uygulanacak satış fiyatını (</w:t>
      </w:r>
      <w:r w:rsidR="00CE2226" w:rsidRPr="005118E5">
        <w:rPr>
          <w:rFonts w:ascii="Times New Roman" w:hAnsi="Times New Roman" w:cs="Times New Roman"/>
          <w:sz w:val="24"/>
          <w:szCs w:val="24"/>
        </w:rPr>
        <w:t>TL/</w:t>
      </w:r>
      <w:r w:rsidR="00853E12" w:rsidRPr="005118E5">
        <w:rPr>
          <w:rFonts w:ascii="Times New Roman" w:hAnsi="Times New Roman" w:cs="Times New Roman"/>
          <w:sz w:val="24"/>
          <w:szCs w:val="24"/>
        </w:rPr>
        <w:t xml:space="preserve">1000 </w:t>
      </w:r>
      <w:r w:rsidR="00CE2226" w:rsidRPr="005118E5">
        <w:rPr>
          <w:rFonts w:ascii="Times New Roman" w:hAnsi="Times New Roman" w:cs="Times New Roman"/>
          <w:sz w:val="24"/>
          <w:szCs w:val="24"/>
        </w:rPr>
        <w:t>Sm</w:t>
      </w:r>
      <w:r w:rsidR="00CE2226" w:rsidRPr="005118E5">
        <w:rPr>
          <w:rFonts w:ascii="Times New Roman" w:hAnsi="Times New Roman" w:cs="Times New Roman"/>
          <w:sz w:val="24"/>
          <w:szCs w:val="24"/>
          <w:vertAlign w:val="superscript"/>
        </w:rPr>
        <w:t>3</w:t>
      </w:r>
      <w:r w:rsidRPr="005118E5">
        <w:rPr>
          <w:rFonts w:ascii="Times New Roman" w:hAnsi="Times New Roman" w:cs="Times New Roman"/>
          <w:sz w:val="24"/>
          <w:szCs w:val="24"/>
        </w:rPr>
        <w:t>)</w:t>
      </w:r>
      <w:r w:rsidR="00AA29B8" w:rsidRPr="005118E5">
        <w:rPr>
          <w:rFonts w:ascii="Times New Roman" w:hAnsi="Times New Roman" w:cs="Times New Roman"/>
          <w:sz w:val="24"/>
          <w:szCs w:val="24"/>
        </w:rPr>
        <w:t>,</w:t>
      </w:r>
    </w:p>
    <w:p w14:paraId="1204D16E" w14:textId="6B9B17D2" w:rsidR="00142090" w:rsidRPr="005118E5" w:rsidRDefault="00142090" w:rsidP="005118E5">
      <w:pPr>
        <w:pStyle w:val="ListeParagraf"/>
        <w:spacing w:after="0" w:line="240" w:lineRule="auto"/>
        <w:ind w:left="851"/>
        <w:jc w:val="both"/>
        <w:rPr>
          <w:rFonts w:ascii="Times New Roman" w:hAnsi="Times New Roman" w:cs="Times New Roman"/>
          <w:sz w:val="24"/>
          <w:szCs w:val="24"/>
        </w:rPr>
      </w:pPr>
      <w:r w:rsidRPr="005118E5">
        <w:rPr>
          <w:rFonts w:ascii="Times New Roman" w:hAnsi="Times New Roman" w:cs="Times New Roman"/>
          <w:sz w:val="24"/>
          <w:szCs w:val="24"/>
        </w:rPr>
        <w:t>S</w:t>
      </w:r>
      <w:r w:rsidR="00CC4A87" w:rsidRPr="005118E5">
        <w:rPr>
          <w:rFonts w:ascii="Times New Roman" w:hAnsi="Times New Roman" w:cs="Times New Roman"/>
          <w:sz w:val="24"/>
          <w:szCs w:val="24"/>
        </w:rPr>
        <w:t>T</w:t>
      </w:r>
      <w:r w:rsidRPr="005118E5">
        <w:rPr>
          <w:rFonts w:ascii="Times New Roman" w:hAnsi="Times New Roman" w:cs="Times New Roman"/>
          <w:sz w:val="24"/>
          <w:szCs w:val="24"/>
        </w:rPr>
        <w:t>M</w:t>
      </w:r>
      <w:r w:rsidRPr="005118E5">
        <w:rPr>
          <w:rFonts w:ascii="Times New Roman" w:hAnsi="Times New Roman" w:cs="Times New Roman"/>
          <w:sz w:val="24"/>
          <w:szCs w:val="24"/>
          <w:vertAlign w:val="subscript"/>
        </w:rPr>
        <w:t>p,s,e</w:t>
      </w:r>
      <w:r w:rsidR="008B4CCD" w:rsidRPr="005118E5">
        <w:rPr>
          <w:rFonts w:ascii="Times New Roman" w:hAnsi="Times New Roman" w:cs="Times New Roman"/>
          <w:sz w:val="24"/>
          <w:szCs w:val="24"/>
        </w:rPr>
        <w:t>: “p”</w:t>
      </w:r>
      <w:r w:rsidRPr="005118E5">
        <w:rPr>
          <w:rFonts w:ascii="Times New Roman" w:hAnsi="Times New Roman" w:cs="Times New Roman"/>
          <w:sz w:val="24"/>
          <w:szCs w:val="24"/>
        </w:rPr>
        <w:t xml:space="preserve"> piyasa katılımcısının, “s” avans dönemi için “e” eşleşmesinden dolayı gerçekleşen satış miktarını (</w:t>
      </w:r>
      <w:r w:rsidR="00F76420" w:rsidRPr="005118E5">
        <w:rPr>
          <w:rFonts w:ascii="Times New Roman" w:hAnsi="Times New Roman" w:cs="Times New Roman"/>
          <w:sz w:val="24"/>
          <w:szCs w:val="24"/>
        </w:rPr>
        <w:t xml:space="preserve">1000 </w:t>
      </w:r>
      <w:r w:rsidR="00CE2226" w:rsidRPr="005118E5">
        <w:rPr>
          <w:rFonts w:ascii="Times New Roman" w:hAnsi="Times New Roman" w:cs="Times New Roman"/>
          <w:sz w:val="24"/>
          <w:szCs w:val="24"/>
        </w:rPr>
        <w:t>Sm</w:t>
      </w:r>
      <w:r w:rsidR="00CE2226" w:rsidRPr="005118E5">
        <w:rPr>
          <w:rFonts w:ascii="Times New Roman" w:hAnsi="Times New Roman" w:cs="Times New Roman"/>
          <w:sz w:val="24"/>
          <w:szCs w:val="24"/>
          <w:vertAlign w:val="superscript"/>
        </w:rPr>
        <w:t>3</w:t>
      </w:r>
      <w:r w:rsidRPr="005118E5">
        <w:rPr>
          <w:rFonts w:ascii="Times New Roman" w:hAnsi="Times New Roman" w:cs="Times New Roman"/>
          <w:sz w:val="24"/>
          <w:szCs w:val="24"/>
        </w:rPr>
        <w:t>)</w:t>
      </w:r>
      <w:r w:rsidR="00AA29B8" w:rsidRPr="005118E5">
        <w:rPr>
          <w:rFonts w:ascii="Times New Roman" w:hAnsi="Times New Roman" w:cs="Times New Roman"/>
          <w:sz w:val="24"/>
          <w:szCs w:val="24"/>
        </w:rPr>
        <w:t>,</w:t>
      </w:r>
    </w:p>
    <w:p w14:paraId="5DE32175" w14:textId="0F32982D" w:rsidR="00142090" w:rsidRPr="005118E5" w:rsidRDefault="00142090" w:rsidP="005118E5">
      <w:pPr>
        <w:pStyle w:val="ListeParagraf"/>
        <w:spacing w:after="0" w:line="240" w:lineRule="auto"/>
        <w:ind w:left="851"/>
        <w:jc w:val="both"/>
        <w:rPr>
          <w:rFonts w:ascii="Times New Roman" w:hAnsi="Times New Roman" w:cs="Times New Roman"/>
          <w:sz w:val="24"/>
          <w:szCs w:val="24"/>
        </w:rPr>
      </w:pPr>
      <w:r w:rsidRPr="005118E5">
        <w:rPr>
          <w:rFonts w:ascii="Times New Roman" w:hAnsi="Times New Roman" w:cs="Times New Roman"/>
          <w:sz w:val="24"/>
          <w:szCs w:val="24"/>
        </w:rPr>
        <w:t>n: “p” piyasa katılımcısının</w:t>
      </w:r>
      <w:r w:rsidR="00B307D9" w:rsidRPr="005118E5">
        <w:rPr>
          <w:rFonts w:ascii="Times New Roman" w:hAnsi="Times New Roman" w:cs="Times New Roman"/>
          <w:sz w:val="24"/>
          <w:szCs w:val="24"/>
        </w:rPr>
        <w:t>,</w:t>
      </w:r>
      <w:r w:rsidRPr="005118E5">
        <w:rPr>
          <w:rFonts w:ascii="Times New Roman" w:hAnsi="Times New Roman" w:cs="Times New Roman"/>
          <w:sz w:val="24"/>
          <w:szCs w:val="24"/>
        </w:rPr>
        <w:t xml:space="preserve"> “s” avans dönemine ait </w:t>
      </w:r>
      <w:r w:rsidR="003A46FA" w:rsidRPr="005118E5">
        <w:rPr>
          <w:rFonts w:ascii="Times New Roman" w:hAnsi="Times New Roman" w:cs="Times New Roman"/>
          <w:sz w:val="24"/>
          <w:szCs w:val="24"/>
        </w:rPr>
        <w:t>STP’de gerçekleşen satış yönlü kesinleşmiş eşleşme sayısını</w:t>
      </w:r>
    </w:p>
    <w:p w14:paraId="1578D359" w14:textId="77777777" w:rsidR="00DA515E" w:rsidRPr="005118E5" w:rsidRDefault="00DA515E" w:rsidP="005118E5">
      <w:pPr>
        <w:spacing w:after="0" w:line="240" w:lineRule="auto"/>
        <w:jc w:val="both"/>
        <w:rPr>
          <w:rFonts w:ascii="Times New Roman" w:hAnsi="Times New Roman" w:cs="Times New Roman"/>
          <w:sz w:val="24"/>
          <w:szCs w:val="24"/>
        </w:rPr>
      </w:pPr>
    </w:p>
    <w:p w14:paraId="3E661540" w14:textId="5673B05E" w:rsidR="00B3310B" w:rsidRPr="005118E5" w:rsidRDefault="00142090" w:rsidP="005118E5">
      <w:pPr>
        <w:pStyle w:val="ListeParagraf"/>
        <w:spacing w:after="0" w:line="240" w:lineRule="auto"/>
        <w:ind w:left="851"/>
        <w:jc w:val="both"/>
        <w:rPr>
          <w:rFonts w:ascii="Times New Roman" w:hAnsi="Times New Roman" w:cs="Times New Roman"/>
          <w:sz w:val="24"/>
          <w:szCs w:val="24"/>
        </w:rPr>
      </w:pPr>
      <w:r w:rsidRPr="005118E5">
        <w:rPr>
          <w:rFonts w:ascii="Times New Roman" w:hAnsi="Times New Roman" w:cs="Times New Roman"/>
          <w:sz w:val="24"/>
          <w:szCs w:val="24"/>
        </w:rPr>
        <w:t>ifade eder.</w:t>
      </w:r>
    </w:p>
    <w:p w14:paraId="5750A891" w14:textId="77777777" w:rsidR="00DA515E" w:rsidRPr="005118E5" w:rsidRDefault="00DA515E" w:rsidP="005118E5">
      <w:pPr>
        <w:spacing w:after="0" w:line="240" w:lineRule="auto"/>
        <w:jc w:val="both"/>
        <w:rPr>
          <w:rFonts w:ascii="Times New Roman" w:hAnsi="Times New Roman" w:cs="Times New Roman"/>
          <w:sz w:val="24"/>
          <w:szCs w:val="24"/>
        </w:rPr>
      </w:pPr>
    </w:p>
    <w:p w14:paraId="22BB8378" w14:textId="0DA42980" w:rsidR="00142090" w:rsidRPr="005118E5" w:rsidRDefault="00142090"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Bir piyasa katılımcısının </w:t>
      </w:r>
      <w:r w:rsidR="003A46FA" w:rsidRPr="005118E5">
        <w:rPr>
          <w:rFonts w:ascii="Times New Roman" w:hAnsi="Times New Roman" w:cs="Times New Roman"/>
          <w:sz w:val="24"/>
          <w:szCs w:val="24"/>
        </w:rPr>
        <w:t>STP’deki</w:t>
      </w:r>
      <w:r w:rsidRPr="005118E5">
        <w:rPr>
          <w:rFonts w:ascii="Times New Roman" w:hAnsi="Times New Roman" w:cs="Times New Roman"/>
          <w:sz w:val="24"/>
          <w:szCs w:val="24"/>
        </w:rPr>
        <w:t xml:space="preserve"> satışlarına ilişkin, ilgili katılımcıya bir fatura dönemi için tahakkuk ettirilecek alacak tutarı aş</w:t>
      </w:r>
      <w:r w:rsidR="00DA0954" w:rsidRPr="005118E5">
        <w:rPr>
          <w:rFonts w:ascii="Times New Roman" w:hAnsi="Times New Roman" w:cs="Times New Roman"/>
          <w:sz w:val="24"/>
          <w:szCs w:val="24"/>
        </w:rPr>
        <w:t>ağıdaki formüle göre belirlenir:</w:t>
      </w:r>
    </w:p>
    <w:p w14:paraId="2EFCEB79" w14:textId="77777777" w:rsidR="00DA515E" w:rsidRPr="005118E5" w:rsidRDefault="00DA515E" w:rsidP="005118E5">
      <w:pPr>
        <w:spacing w:after="0" w:line="240" w:lineRule="auto"/>
        <w:jc w:val="both"/>
        <w:rPr>
          <w:rFonts w:ascii="Times New Roman" w:hAnsi="Times New Roman" w:cs="Times New Roman"/>
          <w:sz w:val="24"/>
          <w:szCs w:val="24"/>
        </w:rPr>
      </w:pPr>
    </w:p>
    <w:p w14:paraId="7A6FB8FB" w14:textId="69E5109B" w:rsidR="00142090" w:rsidRPr="005118E5" w:rsidRDefault="00C1539B" w:rsidP="005118E5">
      <w:pPr>
        <w:pStyle w:val="ListeParagraf"/>
        <w:spacing w:after="0" w:line="240" w:lineRule="auto"/>
        <w:ind w:left="851"/>
        <w:jc w:val="both"/>
        <w:rPr>
          <w:rFonts w:ascii="Times New Roman" w:eastAsiaTheme="minorEastAsia"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ST</m:t>
              </m:r>
            </m:e>
            <m:sub>
              <m:r>
                <w:rPr>
                  <w:rFonts w:ascii="Cambria Math" w:hAnsi="Cambria Math" w:cs="Times New Roman"/>
                  <w:sz w:val="24"/>
                  <w:szCs w:val="24"/>
                </w:rPr>
                <m:t>p,i</m:t>
              </m:r>
            </m:sub>
          </m:sSub>
          <m:r>
            <w:rPr>
              <w:rFonts w:ascii="Cambria Math" w:hAnsi="Cambria Math" w:cs="Times New Roman"/>
              <w:sz w:val="24"/>
              <w:szCs w:val="24"/>
            </w:rPr>
            <m:t>=</m:t>
          </m:r>
          <m:nary>
            <m:naryPr>
              <m:chr m:val="∑"/>
              <m:ctrlPr>
                <w:rPr>
                  <w:rFonts w:ascii="Cambria Math" w:hAnsi="Cambria Math" w:cs="Times New Roman"/>
                  <w:i/>
                  <w:sz w:val="24"/>
                  <w:szCs w:val="24"/>
                </w:rPr>
              </m:ctrlPr>
            </m:naryPr>
            <m:sub>
              <m:r>
                <w:rPr>
                  <w:rFonts w:ascii="Cambria Math" w:hAnsi="Cambria Math" w:cs="Times New Roman"/>
                  <w:sz w:val="24"/>
                  <w:szCs w:val="24"/>
                </w:rPr>
                <m:t>s=1</m:t>
              </m:r>
            </m:sub>
            <m:sup>
              <m:r>
                <w:rPr>
                  <w:rFonts w:ascii="Cambria Math" w:hAnsi="Cambria Math" w:cs="Times New Roman"/>
                  <w:sz w:val="24"/>
                  <w:szCs w:val="24"/>
                </w:rPr>
                <m:t>n</m:t>
              </m:r>
            </m:sup>
            <m:e>
              <m:sSub>
                <m:sSubPr>
                  <m:ctrlPr>
                    <w:rPr>
                      <w:rFonts w:ascii="Cambria Math" w:hAnsi="Cambria Math" w:cs="Times New Roman"/>
                      <w:i/>
                      <w:sz w:val="24"/>
                      <w:szCs w:val="24"/>
                    </w:rPr>
                  </m:ctrlPr>
                </m:sSubPr>
                <m:e>
                  <m:r>
                    <w:rPr>
                      <w:rFonts w:ascii="Cambria Math" w:hAnsi="Cambria Math" w:cs="Times New Roman"/>
                      <w:sz w:val="24"/>
                      <w:szCs w:val="24"/>
                    </w:rPr>
                    <m:t>ST</m:t>
                  </m:r>
                </m:e>
                <m:sub>
                  <m:r>
                    <w:rPr>
                      <w:rFonts w:ascii="Cambria Math" w:hAnsi="Cambria Math" w:cs="Times New Roman"/>
                      <w:sz w:val="24"/>
                      <w:szCs w:val="24"/>
                    </w:rPr>
                    <m:t>p,i,s</m:t>
                  </m:r>
                </m:sub>
              </m:sSub>
            </m:e>
          </m:nary>
        </m:oMath>
      </m:oMathPara>
    </w:p>
    <w:p w14:paraId="6CE4FFA0" w14:textId="77777777" w:rsidR="00DA515E" w:rsidRDefault="00DA515E" w:rsidP="005118E5">
      <w:pPr>
        <w:spacing w:after="0" w:line="240" w:lineRule="auto"/>
        <w:jc w:val="both"/>
        <w:rPr>
          <w:rFonts w:ascii="Times New Roman" w:hAnsi="Times New Roman" w:cs="Times New Roman"/>
          <w:sz w:val="24"/>
          <w:szCs w:val="24"/>
        </w:rPr>
      </w:pPr>
    </w:p>
    <w:p w14:paraId="15D240CC" w14:textId="00316B65" w:rsidR="00434961" w:rsidRDefault="00434961" w:rsidP="00434961">
      <w:p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Bu formülde geçen;</w:t>
      </w:r>
    </w:p>
    <w:p w14:paraId="3E0C7D58" w14:textId="77777777" w:rsidR="00434961" w:rsidRPr="005118E5" w:rsidRDefault="00434961" w:rsidP="005118E5">
      <w:pPr>
        <w:spacing w:after="0" w:line="240" w:lineRule="auto"/>
        <w:jc w:val="both"/>
        <w:rPr>
          <w:rFonts w:ascii="Times New Roman" w:hAnsi="Times New Roman" w:cs="Times New Roman"/>
          <w:sz w:val="24"/>
          <w:szCs w:val="24"/>
        </w:rPr>
      </w:pPr>
    </w:p>
    <w:p w14:paraId="3F375302" w14:textId="1C27F4E8" w:rsidR="00981BBA" w:rsidRPr="005118E5" w:rsidRDefault="00981BBA" w:rsidP="005118E5">
      <w:pPr>
        <w:pStyle w:val="ListeParagraf"/>
        <w:spacing w:after="0" w:line="240" w:lineRule="auto"/>
        <w:ind w:left="851"/>
        <w:jc w:val="both"/>
        <w:rPr>
          <w:rFonts w:ascii="Times New Roman" w:hAnsi="Times New Roman" w:cs="Times New Roman"/>
          <w:sz w:val="24"/>
          <w:szCs w:val="24"/>
        </w:rPr>
      </w:pPr>
      <w:r w:rsidRPr="005118E5">
        <w:rPr>
          <w:rFonts w:ascii="Times New Roman" w:hAnsi="Times New Roman" w:cs="Times New Roman"/>
          <w:sz w:val="24"/>
          <w:szCs w:val="24"/>
        </w:rPr>
        <w:t>ST</w:t>
      </w:r>
      <w:r w:rsidR="00B3310B" w:rsidRPr="005118E5">
        <w:rPr>
          <w:rFonts w:ascii="Times New Roman" w:hAnsi="Times New Roman" w:cs="Times New Roman"/>
          <w:sz w:val="24"/>
          <w:szCs w:val="24"/>
          <w:vertAlign w:val="subscript"/>
        </w:rPr>
        <w:t>p,i</w:t>
      </w:r>
      <w:r w:rsidR="00F26AEB" w:rsidRPr="005118E5">
        <w:rPr>
          <w:rFonts w:ascii="Times New Roman" w:hAnsi="Times New Roman" w:cs="Times New Roman"/>
          <w:sz w:val="24"/>
          <w:szCs w:val="24"/>
        </w:rPr>
        <w:t>:</w:t>
      </w:r>
      <w:r w:rsidR="003549D9" w:rsidRPr="005118E5">
        <w:rPr>
          <w:rFonts w:ascii="Times New Roman" w:hAnsi="Times New Roman" w:cs="Times New Roman"/>
          <w:sz w:val="24"/>
          <w:szCs w:val="24"/>
        </w:rPr>
        <w:t xml:space="preserve"> </w:t>
      </w:r>
      <w:r w:rsidRPr="005118E5">
        <w:rPr>
          <w:rFonts w:ascii="Times New Roman" w:hAnsi="Times New Roman" w:cs="Times New Roman"/>
          <w:sz w:val="24"/>
          <w:szCs w:val="24"/>
        </w:rPr>
        <w:t>“p” piyasa katılımcısının, “i” fatura döneminde gerçekleşen satışlarından dolayı ilgili piyasa katılımcısına tahakkuk ettirilecek alacak tutarını,</w:t>
      </w:r>
    </w:p>
    <w:p w14:paraId="058EA3E3" w14:textId="18E6CDD0" w:rsidR="00981BBA" w:rsidRPr="005118E5" w:rsidRDefault="00981BBA" w:rsidP="005118E5">
      <w:pPr>
        <w:pStyle w:val="ListeParagraf"/>
        <w:spacing w:after="0" w:line="240" w:lineRule="auto"/>
        <w:ind w:left="851"/>
        <w:jc w:val="both"/>
        <w:rPr>
          <w:rFonts w:ascii="Times New Roman" w:hAnsi="Times New Roman" w:cs="Times New Roman"/>
          <w:sz w:val="24"/>
          <w:szCs w:val="24"/>
        </w:rPr>
      </w:pPr>
      <w:r w:rsidRPr="005118E5">
        <w:rPr>
          <w:rFonts w:ascii="Times New Roman" w:hAnsi="Times New Roman" w:cs="Times New Roman"/>
          <w:sz w:val="24"/>
          <w:szCs w:val="24"/>
        </w:rPr>
        <w:t>ST</w:t>
      </w:r>
      <w:r w:rsidRPr="005118E5">
        <w:rPr>
          <w:rFonts w:ascii="Times New Roman" w:hAnsi="Times New Roman" w:cs="Times New Roman"/>
          <w:sz w:val="24"/>
          <w:szCs w:val="24"/>
          <w:vertAlign w:val="subscript"/>
        </w:rPr>
        <w:t>p,</w:t>
      </w:r>
      <w:r w:rsidR="003F5784" w:rsidRPr="005118E5">
        <w:rPr>
          <w:rFonts w:ascii="Times New Roman" w:hAnsi="Times New Roman" w:cs="Times New Roman"/>
          <w:sz w:val="24"/>
          <w:szCs w:val="24"/>
          <w:vertAlign w:val="subscript"/>
        </w:rPr>
        <w:t>i,</w:t>
      </w:r>
      <w:r w:rsidR="00DA515E" w:rsidRPr="005118E5">
        <w:rPr>
          <w:rFonts w:ascii="Times New Roman" w:hAnsi="Times New Roman" w:cs="Times New Roman"/>
          <w:sz w:val="24"/>
          <w:szCs w:val="24"/>
          <w:vertAlign w:val="subscript"/>
        </w:rPr>
        <w:t>s</w:t>
      </w:r>
      <w:r w:rsidRPr="005118E5">
        <w:rPr>
          <w:rFonts w:ascii="Times New Roman" w:hAnsi="Times New Roman" w:cs="Times New Roman"/>
          <w:sz w:val="24"/>
          <w:szCs w:val="24"/>
        </w:rPr>
        <w:t xml:space="preserve">: “p” piyasa katılımcısının, </w:t>
      </w:r>
      <w:r w:rsidR="003F5784" w:rsidRPr="005118E5">
        <w:rPr>
          <w:rFonts w:ascii="Times New Roman" w:hAnsi="Times New Roman" w:cs="Times New Roman"/>
          <w:sz w:val="24"/>
          <w:szCs w:val="24"/>
        </w:rPr>
        <w:t xml:space="preserve">“i” fatura dönemindeki </w:t>
      </w:r>
      <w:r w:rsidRPr="005118E5">
        <w:rPr>
          <w:rFonts w:ascii="Times New Roman" w:hAnsi="Times New Roman" w:cs="Times New Roman"/>
          <w:sz w:val="24"/>
          <w:szCs w:val="24"/>
        </w:rPr>
        <w:t>“s” avans döneminde gerçekleşen satışlarından dolayı ilgili piyasa katılımcısına tahakkuk ettirilecek alacak tutarını</w:t>
      </w:r>
      <w:r w:rsidR="00AA29B8" w:rsidRPr="005118E5">
        <w:rPr>
          <w:rFonts w:ascii="Times New Roman" w:hAnsi="Times New Roman" w:cs="Times New Roman"/>
          <w:sz w:val="24"/>
          <w:szCs w:val="24"/>
        </w:rPr>
        <w:t>,</w:t>
      </w:r>
    </w:p>
    <w:p w14:paraId="4C31F1FA" w14:textId="3F147754" w:rsidR="00981BBA" w:rsidRPr="005118E5" w:rsidRDefault="007F77E4" w:rsidP="005118E5">
      <w:pPr>
        <w:pStyle w:val="ListeParagraf"/>
        <w:spacing w:after="0" w:line="240" w:lineRule="auto"/>
        <w:ind w:left="851"/>
        <w:jc w:val="both"/>
        <w:rPr>
          <w:rFonts w:ascii="Times New Roman" w:hAnsi="Times New Roman" w:cs="Times New Roman"/>
          <w:sz w:val="24"/>
          <w:szCs w:val="24"/>
        </w:rPr>
      </w:pPr>
      <w:r w:rsidRPr="005118E5">
        <w:rPr>
          <w:rFonts w:ascii="Times New Roman" w:hAnsi="Times New Roman" w:cs="Times New Roman"/>
          <w:sz w:val="24"/>
          <w:szCs w:val="24"/>
        </w:rPr>
        <w:t>n</w:t>
      </w:r>
      <w:r w:rsidR="00981BBA" w:rsidRPr="005118E5">
        <w:rPr>
          <w:rFonts w:ascii="Times New Roman" w:hAnsi="Times New Roman" w:cs="Times New Roman"/>
          <w:sz w:val="24"/>
          <w:szCs w:val="24"/>
        </w:rPr>
        <w:t xml:space="preserve">: </w:t>
      </w:r>
      <w:r w:rsidR="00B307D9" w:rsidRPr="005118E5">
        <w:rPr>
          <w:rFonts w:ascii="Times New Roman" w:hAnsi="Times New Roman" w:cs="Times New Roman"/>
          <w:sz w:val="24"/>
          <w:szCs w:val="24"/>
        </w:rPr>
        <w:t>İ</w:t>
      </w:r>
      <w:r w:rsidR="00981BBA" w:rsidRPr="005118E5">
        <w:rPr>
          <w:rFonts w:ascii="Times New Roman" w:hAnsi="Times New Roman" w:cs="Times New Roman"/>
          <w:sz w:val="24"/>
          <w:szCs w:val="24"/>
        </w:rPr>
        <w:t>lgili fatura dönemine ilişkin avans dönemi sayısını</w:t>
      </w:r>
    </w:p>
    <w:p w14:paraId="282F9430" w14:textId="77777777" w:rsidR="00DA515E" w:rsidRPr="005118E5" w:rsidRDefault="00DA515E" w:rsidP="005118E5">
      <w:pPr>
        <w:spacing w:after="0" w:line="240" w:lineRule="auto"/>
        <w:jc w:val="both"/>
        <w:rPr>
          <w:rFonts w:ascii="Times New Roman" w:hAnsi="Times New Roman" w:cs="Times New Roman"/>
          <w:sz w:val="24"/>
          <w:szCs w:val="24"/>
        </w:rPr>
      </w:pPr>
    </w:p>
    <w:p w14:paraId="4BA1E854" w14:textId="05E489B9" w:rsidR="00620510" w:rsidRPr="005118E5" w:rsidRDefault="00981BBA" w:rsidP="005118E5">
      <w:pPr>
        <w:pStyle w:val="ListeParagraf"/>
        <w:spacing w:after="0" w:line="240" w:lineRule="auto"/>
        <w:ind w:left="851"/>
        <w:jc w:val="both"/>
        <w:rPr>
          <w:rFonts w:ascii="Times New Roman" w:hAnsi="Times New Roman" w:cs="Times New Roman"/>
          <w:sz w:val="24"/>
          <w:szCs w:val="24"/>
        </w:rPr>
      </w:pPr>
      <w:r w:rsidRPr="005118E5">
        <w:rPr>
          <w:rFonts w:ascii="Times New Roman" w:hAnsi="Times New Roman" w:cs="Times New Roman"/>
          <w:sz w:val="24"/>
          <w:szCs w:val="24"/>
        </w:rPr>
        <w:t>ifade eder.</w:t>
      </w:r>
    </w:p>
    <w:p w14:paraId="6FCC66C6" w14:textId="77777777" w:rsidR="00620510" w:rsidRDefault="00620510" w:rsidP="005118E5">
      <w:pPr>
        <w:spacing w:after="0" w:line="240" w:lineRule="auto"/>
        <w:jc w:val="both"/>
        <w:rPr>
          <w:rFonts w:ascii="Times New Roman" w:hAnsi="Times New Roman" w:cs="Times New Roman"/>
          <w:sz w:val="24"/>
          <w:szCs w:val="24"/>
        </w:rPr>
      </w:pPr>
    </w:p>
    <w:p w14:paraId="5D7C8510" w14:textId="77777777" w:rsidR="00AE4ECA" w:rsidRPr="005118E5" w:rsidRDefault="00AE4ECA" w:rsidP="005118E5">
      <w:pPr>
        <w:spacing w:after="0" w:line="240" w:lineRule="auto"/>
        <w:jc w:val="both"/>
        <w:rPr>
          <w:rFonts w:ascii="Times New Roman" w:hAnsi="Times New Roman" w:cs="Times New Roman"/>
          <w:sz w:val="24"/>
          <w:szCs w:val="24"/>
        </w:rPr>
      </w:pPr>
    </w:p>
    <w:p w14:paraId="2099EC18" w14:textId="7777E159" w:rsidR="00981BBA" w:rsidRPr="005118E5" w:rsidRDefault="00981BBA"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lastRenderedPageBreak/>
        <w:t xml:space="preserve">Bir piyasa katılımcısının </w:t>
      </w:r>
      <w:r w:rsidR="00672250" w:rsidRPr="005118E5">
        <w:rPr>
          <w:rFonts w:ascii="Times New Roman" w:hAnsi="Times New Roman" w:cs="Times New Roman"/>
          <w:sz w:val="24"/>
          <w:szCs w:val="24"/>
        </w:rPr>
        <w:t xml:space="preserve">STP’deki </w:t>
      </w:r>
      <w:r w:rsidRPr="005118E5">
        <w:rPr>
          <w:rFonts w:ascii="Times New Roman" w:hAnsi="Times New Roman" w:cs="Times New Roman"/>
          <w:sz w:val="24"/>
          <w:szCs w:val="24"/>
        </w:rPr>
        <w:t>alışlarına ilişkin olarak, ilgili katılımcıya bir avans dönemi için tahakkuk ettirilecek borç tutarı aş</w:t>
      </w:r>
      <w:r w:rsidR="00DA0954" w:rsidRPr="005118E5">
        <w:rPr>
          <w:rFonts w:ascii="Times New Roman" w:hAnsi="Times New Roman" w:cs="Times New Roman"/>
          <w:sz w:val="24"/>
          <w:szCs w:val="24"/>
        </w:rPr>
        <w:t>ağıdaki formüle göre belirlenir:</w:t>
      </w:r>
    </w:p>
    <w:p w14:paraId="57992DA8" w14:textId="77777777" w:rsidR="003E40BA" w:rsidRPr="005118E5" w:rsidRDefault="003E40BA" w:rsidP="005118E5">
      <w:pPr>
        <w:spacing w:after="0" w:line="240" w:lineRule="auto"/>
        <w:jc w:val="both"/>
        <w:rPr>
          <w:rFonts w:ascii="Times New Roman" w:hAnsi="Times New Roman" w:cs="Times New Roman"/>
          <w:sz w:val="24"/>
          <w:szCs w:val="24"/>
        </w:rPr>
      </w:pPr>
    </w:p>
    <w:p w14:paraId="0F856F6B" w14:textId="1DA711D6" w:rsidR="00981BBA" w:rsidRPr="005118E5" w:rsidRDefault="00C1539B" w:rsidP="005118E5">
      <w:pPr>
        <w:spacing w:after="0" w:line="240" w:lineRule="auto"/>
        <w:ind w:left="851"/>
        <w:rPr>
          <w:rFonts w:ascii="Times New Roman" w:eastAsiaTheme="minorEastAsia"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AT</m:t>
              </m:r>
            </m:e>
            <m:sub>
              <m:r>
                <w:rPr>
                  <w:rFonts w:ascii="Cambria Math" w:hAnsi="Cambria Math" w:cs="Times New Roman"/>
                  <w:sz w:val="24"/>
                  <w:szCs w:val="24"/>
                </w:rPr>
                <m:t>p,s</m:t>
              </m:r>
            </m:sub>
          </m:sSub>
          <m:r>
            <w:rPr>
              <w:rFonts w:ascii="Cambria Math" w:hAnsi="Cambria Math" w:cs="Times New Roman"/>
              <w:sz w:val="24"/>
              <w:szCs w:val="24"/>
            </w:rPr>
            <m:t>=</m:t>
          </m:r>
          <m:nary>
            <m:naryPr>
              <m:chr m:val="∑"/>
              <m:ctrlPr>
                <w:rPr>
                  <w:rFonts w:ascii="Cambria Math" w:hAnsi="Cambria Math" w:cs="Times New Roman"/>
                  <w:i/>
                  <w:sz w:val="24"/>
                  <w:szCs w:val="24"/>
                </w:rPr>
              </m:ctrlPr>
            </m:naryPr>
            <m:sub>
              <m:r>
                <w:rPr>
                  <w:rFonts w:ascii="Cambria Math" w:hAnsi="Cambria Math" w:cs="Times New Roman"/>
                  <w:sz w:val="24"/>
                  <w:szCs w:val="24"/>
                </w:rPr>
                <m:t>e=1</m:t>
              </m:r>
            </m:sub>
            <m:sup>
              <m:r>
                <w:rPr>
                  <w:rFonts w:ascii="Cambria Math" w:hAnsi="Cambria Math" w:cs="Times New Roman"/>
                  <w:sz w:val="24"/>
                  <w:szCs w:val="24"/>
                </w:rPr>
                <m:t>n</m:t>
              </m:r>
            </m:sup>
            <m:e>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ALF</m:t>
                  </m:r>
                </m:e>
                <m:sub>
                  <m:r>
                    <w:rPr>
                      <w:rFonts w:ascii="Cambria Math" w:hAnsi="Cambria Math" w:cs="Times New Roman"/>
                      <w:sz w:val="24"/>
                      <w:szCs w:val="24"/>
                    </w:rPr>
                    <m:t>p,s,e</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ALM</m:t>
                  </m:r>
                </m:e>
                <m:sub>
                  <m:r>
                    <w:rPr>
                      <w:rFonts w:ascii="Cambria Math" w:hAnsi="Cambria Math" w:cs="Times New Roman"/>
                      <w:sz w:val="24"/>
                      <w:szCs w:val="24"/>
                    </w:rPr>
                    <m:t>p,s,e</m:t>
                  </m:r>
                </m:sub>
              </m:sSub>
              <m:r>
                <w:rPr>
                  <w:rFonts w:ascii="Cambria Math" w:hAnsi="Cambria Math" w:cs="Times New Roman"/>
                  <w:sz w:val="24"/>
                  <w:szCs w:val="24"/>
                </w:rPr>
                <m:t>)</m:t>
              </m:r>
            </m:e>
          </m:nary>
        </m:oMath>
      </m:oMathPara>
    </w:p>
    <w:p w14:paraId="0F1B204D" w14:textId="77777777" w:rsidR="003E40BA" w:rsidRPr="005118E5" w:rsidRDefault="003E40BA" w:rsidP="005118E5">
      <w:pPr>
        <w:spacing w:after="0" w:line="240" w:lineRule="auto"/>
        <w:jc w:val="both"/>
        <w:rPr>
          <w:rFonts w:ascii="Times New Roman" w:hAnsi="Times New Roman" w:cs="Times New Roman"/>
          <w:sz w:val="24"/>
          <w:szCs w:val="24"/>
        </w:rPr>
      </w:pPr>
    </w:p>
    <w:p w14:paraId="789219ED" w14:textId="77777777" w:rsidR="00981BBA" w:rsidRPr="005118E5" w:rsidRDefault="00981BBA" w:rsidP="005118E5">
      <w:pPr>
        <w:pStyle w:val="ListeParagraf"/>
        <w:spacing w:after="0" w:line="240" w:lineRule="auto"/>
        <w:ind w:left="851"/>
        <w:jc w:val="both"/>
        <w:rPr>
          <w:rFonts w:ascii="Times New Roman" w:hAnsi="Times New Roman" w:cs="Times New Roman"/>
          <w:sz w:val="24"/>
          <w:szCs w:val="24"/>
        </w:rPr>
      </w:pPr>
      <w:r w:rsidRPr="005118E5">
        <w:rPr>
          <w:rFonts w:ascii="Times New Roman" w:hAnsi="Times New Roman" w:cs="Times New Roman"/>
          <w:sz w:val="24"/>
          <w:szCs w:val="24"/>
        </w:rPr>
        <w:t>Bu formülde geçen;</w:t>
      </w:r>
    </w:p>
    <w:p w14:paraId="4E692FBA" w14:textId="77777777" w:rsidR="003E40BA" w:rsidRPr="005118E5" w:rsidRDefault="003E40BA" w:rsidP="005118E5">
      <w:pPr>
        <w:spacing w:after="0" w:line="240" w:lineRule="auto"/>
        <w:jc w:val="both"/>
        <w:rPr>
          <w:rFonts w:ascii="Times New Roman" w:hAnsi="Times New Roman" w:cs="Times New Roman"/>
          <w:sz w:val="24"/>
          <w:szCs w:val="24"/>
        </w:rPr>
      </w:pPr>
    </w:p>
    <w:p w14:paraId="17F9A06C" w14:textId="7D9D140E" w:rsidR="00981BBA" w:rsidRPr="005118E5" w:rsidRDefault="00981BBA" w:rsidP="005118E5">
      <w:pPr>
        <w:pStyle w:val="ListeParagraf"/>
        <w:spacing w:after="0" w:line="240" w:lineRule="auto"/>
        <w:ind w:left="851"/>
        <w:jc w:val="both"/>
        <w:rPr>
          <w:rFonts w:ascii="Times New Roman" w:hAnsi="Times New Roman" w:cs="Times New Roman"/>
          <w:sz w:val="24"/>
          <w:szCs w:val="24"/>
        </w:rPr>
      </w:pPr>
      <w:r w:rsidRPr="005118E5">
        <w:rPr>
          <w:rFonts w:ascii="Times New Roman" w:hAnsi="Times New Roman" w:cs="Times New Roman"/>
          <w:sz w:val="24"/>
          <w:szCs w:val="24"/>
        </w:rPr>
        <w:t>A</w:t>
      </w:r>
      <w:r w:rsidR="00841917" w:rsidRPr="005118E5">
        <w:rPr>
          <w:rFonts w:ascii="Times New Roman" w:hAnsi="Times New Roman" w:cs="Times New Roman"/>
          <w:sz w:val="24"/>
          <w:szCs w:val="24"/>
        </w:rPr>
        <w:t>T</w:t>
      </w:r>
      <w:r w:rsidRPr="005118E5">
        <w:rPr>
          <w:rFonts w:ascii="Times New Roman" w:hAnsi="Times New Roman" w:cs="Times New Roman"/>
          <w:sz w:val="24"/>
          <w:szCs w:val="24"/>
          <w:vertAlign w:val="subscript"/>
        </w:rPr>
        <w:t>p,s</w:t>
      </w:r>
      <w:r w:rsidRPr="005118E5">
        <w:rPr>
          <w:rFonts w:ascii="Times New Roman" w:hAnsi="Times New Roman" w:cs="Times New Roman"/>
          <w:sz w:val="24"/>
          <w:szCs w:val="24"/>
        </w:rPr>
        <w:t>: “p” piyasa katılımcısının, “s” avans döneminde gerçekleşen alışlarından dolayı ilgili piyasa katılımcısına tahakkuk ettirilecek borç tutarını</w:t>
      </w:r>
      <w:r w:rsidR="00C351AF" w:rsidRPr="005118E5">
        <w:rPr>
          <w:rFonts w:ascii="Times New Roman" w:hAnsi="Times New Roman" w:cs="Times New Roman"/>
          <w:sz w:val="24"/>
          <w:szCs w:val="24"/>
        </w:rPr>
        <w:t xml:space="preserve"> </w:t>
      </w:r>
      <w:r w:rsidRPr="005118E5">
        <w:rPr>
          <w:rFonts w:ascii="Times New Roman" w:hAnsi="Times New Roman" w:cs="Times New Roman"/>
          <w:sz w:val="24"/>
          <w:szCs w:val="24"/>
        </w:rPr>
        <w:t>(TL)</w:t>
      </w:r>
      <w:r w:rsidR="00AA29B8" w:rsidRPr="005118E5">
        <w:rPr>
          <w:rFonts w:ascii="Times New Roman" w:hAnsi="Times New Roman" w:cs="Times New Roman"/>
          <w:sz w:val="24"/>
          <w:szCs w:val="24"/>
        </w:rPr>
        <w:t>,</w:t>
      </w:r>
    </w:p>
    <w:p w14:paraId="5E8C0482" w14:textId="00A60F14" w:rsidR="00981BBA" w:rsidRPr="005118E5" w:rsidRDefault="00981BBA" w:rsidP="005118E5">
      <w:pPr>
        <w:pStyle w:val="ListeParagraf"/>
        <w:spacing w:after="0" w:line="240" w:lineRule="auto"/>
        <w:ind w:left="851"/>
        <w:jc w:val="both"/>
        <w:rPr>
          <w:rFonts w:ascii="Times New Roman" w:hAnsi="Times New Roman" w:cs="Times New Roman"/>
          <w:sz w:val="24"/>
          <w:szCs w:val="24"/>
        </w:rPr>
      </w:pPr>
      <w:r w:rsidRPr="005118E5">
        <w:rPr>
          <w:rFonts w:ascii="Times New Roman" w:hAnsi="Times New Roman" w:cs="Times New Roman"/>
          <w:sz w:val="24"/>
          <w:szCs w:val="24"/>
        </w:rPr>
        <w:t>A</w:t>
      </w:r>
      <w:r w:rsidR="00CC4A87" w:rsidRPr="005118E5">
        <w:rPr>
          <w:rFonts w:ascii="Times New Roman" w:hAnsi="Times New Roman" w:cs="Times New Roman"/>
          <w:sz w:val="24"/>
          <w:szCs w:val="24"/>
        </w:rPr>
        <w:t>L</w:t>
      </w:r>
      <w:r w:rsidRPr="005118E5">
        <w:rPr>
          <w:rFonts w:ascii="Times New Roman" w:hAnsi="Times New Roman" w:cs="Times New Roman"/>
          <w:sz w:val="24"/>
          <w:szCs w:val="24"/>
        </w:rPr>
        <w:t>F</w:t>
      </w:r>
      <w:r w:rsidRPr="005118E5">
        <w:rPr>
          <w:rFonts w:ascii="Times New Roman" w:hAnsi="Times New Roman" w:cs="Times New Roman"/>
          <w:sz w:val="24"/>
          <w:szCs w:val="24"/>
          <w:vertAlign w:val="subscript"/>
        </w:rPr>
        <w:t>p,s,e</w:t>
      </w:r>
      <w:r w:rsidRPr="005118E5">
        <w:rPr>
          <w:rFonts w:ascii="Times New Roman" w:hAnsi="Times New Roman" w:cs="Times New Roman"/>
          <w:sz w:val="24"/>
          <w:szCs w:val="24"/>
        </w:rPr>
        <w:t>: “p” piyasa katılımcısının, “s” avans dönemine ait geçerli “e” eşleşmesi için uygulanacak alış fiyatını (</w:t>
      </w:r>
      <w:r w:rsidR="00CE2226" w:rsidRPr="005118E5">
        <w:rPr>
          <w:rFonts w:ascii="Times New Roman" w:hAnsi="Times New Roman" w:cs="Times New Roman"/>
          <w:sz w:val="24"/>
          <w:szCs w:val="24"/>
        </w:rPr>
        <w:t>TL/</w:t>
      </w:r>
      <w:r w:rsidR="00853E12" w:rsidRPr="005118E5">
        <w:rPr>
          <w:rFonts w:ascii="Times New Roman" w:hAnsi="Times New Roman" w:cs="Times New Roman"/>
          <w:sz w:val="24"/>
          <w:szCs w:val="24"/>
        </w:rPr>
        <w:t xml:space="preserve">1000 </w:t>
      </w:r>
      <w:r w:rsidR="00CE2226" w:rsidRPr="005118E5">
        <w:rPr>
          <w:rFonts w:ascii="Times New Roman" w:hAnsi="Times New Roman" w:cs="Times New Roman"/>
          <w:sz w:val="24"/>
          <w:szCs w:val="24"/>
        </w:rPr>
        <w:t>Sm</w:t>
      </w:r>
      <w:r w:rsidR="00CE2226" w:rsidRPr="005118E5">
        <w:rPr>
          <w:rFonts w:ascii="Times New Roman" w:hAnsi="Times New Roman" w:cs="Times New Roman"/>
          <w:sz w:val="24"/>
          <w:szCs w:val="24"/>
          <w:vertAlign w:val="superscript"/>
        </w:rPr>
        <w:t>3</w:t>
      </w:r>
      <w:r w:rsidRPr="005118E5">
        <w:rPr>
          <w:rFonts w:ascii="Times New Roman" w:hAnsi="Times New Roman" w:cs="Times New Roman"/>
          <w:sz w:val="24"/>
          <w:szCs w:val="24"/>
        </w:rPr>
        <w:t>)</w:t>
      </w:r>
      <w:r w:rsidR="00AA29B8" w:rsidRPr="005118E5">
        <w:rPr>
          <w:rFonts w:ascii="Times New Roman" w:hAnsi="Times New Roman" w:cs="Times New Roman"/>
          <w:sz w:val="24"/>
          <w:szCs w:val="24"/>
        </w:rPr>
        <w:t>,</w:t>
      </w:r>
    </w:p>
    <w:p w14:paraId="3C95CEB0" w14:textId="37EDB54C" w:rsidR="00981BBA" w:rsidRPr="005118E5" w:rsidRDefault="00981BBA" w:rsidP="005118E5">
      <w:pPr>
        <w:pStyle w:val="ListeParagraf"/>
        <w:spacing w:after="0" w:line="240" w:lineRule="auto"/>
        <w:ind w:left="851"/>
        <w:jc w:val="both"/>
        <w:rPr>
          <w:rFonts w:ascii="Times New Roman" w:hAnsi="Times New Roman" w:cs="Times New Roman"/>
          <w:sz w:val="24"/>
          <w:szCs w:val="24"/>
        </w:rPr>
      </w:pPr>
      <w:r w:rsidRPr="005118E5">
        <w:rPr>
          <w:rFonts w:ascii="Times New Roman" w:hAnsi="Times New Roman" w:cs="Times New Roman"/>
          <w:sz w:val="24"/>
          <w:szCs w:val="24"/>
        </w:rPr>
        <w:t>A</w:t>
      </w:r>
      <w:r w:rsidR="00CC4A87" w:rsidRPr="005118E5">
        <w:rPr>
          <w:rFonts w:ascii="Times New Roman" w:hAnsi="Times New Roman" w:cs="Times New Roman"/>
          <w:sz w:val="24"/>
          <w:szCs w:val="24"/>
        </w:rPr>
        <w:t>L</w:t>
      </w:r>
      <w:r w:rsidR="00841917" w:rsidRPr="005118E5">
        <w:rPr>
          <w:rFonts w:ascii="Times New Roman" w:hAnsi="Times New Roman" w:cs="Times New Roman"/>
          <w:sz w:val="24"/>
          <w:szCs w:val="24"/>
        </w:rPr>
        <w:t>M</w:t>
      </w:r>
      <w:r w:rsidRPr="005118E5">
        <w:rPr>
          <w:rFonts w:ascii="Times New Roman" w:hAnsi="Times New Roman" w:cs="Times New Roman"/>
          <w:sz w:val="24"/>
          <w:szCs w:val="24"/>
          <w:vertAlign w:val="subscript"/>
        </w:rPr>
        <w:t>p,s,e</w:t>
      </w:r>
      <w:r w:rsidR="008B4CCD" w:rsidRPr="005118E5">
        <w:rPr>
          <w:rFonts w:ascii="Times New Roman" w:hAnsi="Times New Roman" w:cs="Times New Roman"/>
          <w:sz w:val="24"/>
          <w:szCs w:val="24"/>
        </w:rPr>
        <w:t>: “p”</w:t>
      </w:r>
      <w:r w:rsidRPr="005118E5">
        <w:rPr>
          <w:rFonts w:ascii="Times New Roman" w:hAnsi="Times New Roman" w:cs="Times New Roman"/>
          <w:sz w:val="24"/>
          <w:szCs w:val="24"/>
        </w:rPr>
        <w:t xml:space="preserve"> piyasa katılımcısının, “s” avans dönemi için “e” eşleşmesinden dolayı gerçekleşen alış miktarını (</w:t>
      </w:r>
      <w:r w:rsidR="00F76420" w:rsidRPr="005118E5">
        <w:rPr>
          <w:rFonts w:ascii="Times New Roman" w:hAnsi="Times New Roman" w:cs="Times New Roman"/>
          <w:sz w:val="24"/>
          <w:szCs w:val="24"/>
        </w:rPr>
        <w:t xml:space="preserve">1000 </w:t>
      </w:r>
      <w:r w:rsidR="00CE2226" w:rsidRPr="005118E5">
        <w:rPr>
          <w:rFonts w:ascii="Times New Roman" w:hAnsi="Times New Roman" w:cs="Times New Roman"/>
          <w:sz w:val="24"/>
          <w:szCs w:val="24"/>
        </w:rPr>
        <w:t>Sm</w:t>
      </w:r>
      <w:r w:rsidR="00CE2226" w:rsidRPr="005118E5">
        <w:rPr>
          <w:rFonts w:ascii="Times New Roman" w:hAnsi="Times New Roman" w:cs="Times New Roman"/>
          <w:sz w:val="24"/>
          <w:szCs w:val="24"/>
          <w:vertAlign w:val="superscript"/>
        </w:rPr>
        <w:t>3</w:t>
      </w:r>
      <w:r w:rsidRPr="005118E5">
        <w:rPr>
          <w:rFonts w:ascii="Times New Roman" w:hAnsi="Times New Roman" w:cs="Times New Roman"/>
          <w:sz w:val="24"/>
          <w:szCs w:val="24"/>
        </w:rPr>
        <w:t>)</w:t>
      </w:r>
      <w:r w:rsidR="00AA29B8" w:rsidRPr="005118E5">
        <w:rPr>
          <w:rFonts w:ascii="Times New Roman" w:hAnsi="Times New Roman" w:cs="Times New Roman"/>
          <w:sz w:val="24"/>
          <w:szCs w:val="24"/>
        </w:rPr>
        <w:t>,</w:t>
      </w:r>
    </w:p>
    <w:p w14:paraId="5A26F926" w14:textId="2304B4D7" w:rsidR="00981BBA" w:rsidRPr="005118E5" w:rsidRDefault="003E40BA" w:rsidP="005118E5">
      <w:pPr>
        <w:pStyle w:val="ListeParagraf"/>
        <w:spacing w:after="0" w:line="240" w:lineRule="auto"/>
        <w:ind w:left="851"/>
        <w:jc w:val="both"/>
        <w:rPr>
          <w:rFonts w:ascii="Times New Roman" w:hAnsi="Times New Roman" w:cs="Times New Roman"/>
          <w:sz w:val="24"/>
          <w:szCs w:val="24"/>
        </w:rPr>
      </w:pPr>
      <w:r w:rsidRPr="005118E5">
        <w:rPr>
          <w:rFonts w:ascii="Times New Roman" w:hAnsi="Times New Roman" w:cs="Times New Roman"/>
          <w:sz w:val="24"/>
          <w:szCs w:val="24"/>
        </w:rPr>
        <w:t>n</w:t>
      </w:r>
      <w:r w:rsidR="00981BBA" w:rsidRPr="005118E5">
        <w:rPr>
          <w:rFonts w:ascii="Times New Roman" w:hAnsi="Times New Roman" w:cs="Times New Roman"/>
          <w:sz w:val="24"/>
          <w:szCs w:val="24"/>
        </w:rPr>
        <w:t>: “p” piyasa katılımcısının</w:t>
      </w:r>
      <w:r w:rsidR="00B307D9" w:rsidRPr="005118E5">
        <w:rPr>
          <w:rFonts w:ascii="Times New Roman" w:hAnsi="Times New Roman" w:cs="Times New Roman"/>
          <w:sz w:val="24"/>
          <w:szCs w:val="24"/>
        </w:rPr>
        <w:t>,</w:t>
      </w:r>
      <w:r w:rsidR="00981BBA" w:rsidRPr="005118E5">
        <w:rPr>
          <w:rFonts w:ascii="Times New Roman" w:hAnsi="Times New Roman" w:cs="Times New Roman"/>
          <w:sz w:val="24"/>
          <w:szCs w:val="24"/>
        </w:rPr>
        <w:t xml:space="preserve"> “s” avans dönemine ait </w:t>
      </w:r>
      <w:r w:rsidR="003A46FA" w:rsidRPr="005118E5">
        <w:rPr>
          <w:rFonts w:ascii="Times New Roman" w:hAnsi="Times New Roman" w:cs="Times New Roman"/>
          <w:sz w:val="24"/>
          <w:szCs w:val="24"/>
        </w:rPr>
        <w:t>STP’de gerçekleşen alış yönlü kesinleşmiş eşleşme sayısını</w:t>
      </w:r>
    </w:p>
    <w:p w14:paraId="16E81452" w14:textId="77777777" w:rsidR="003E40BA" w:rsidRPr="005118E5" w:rsidRDefault="003E40BA" w:rsidP="005118E5">
      <w:pPr>
        <w:spacing w:after="0" w:line="240" w:lineRule="auto"/>
        <w:jc w:val="both"/>
        <w:rPr>
          <w:rFonts w:ascii="Times New Roman" w:hAnsi="Times New Roman" w:cs="Times New Roman"/>
          <w:sz w:val="24"/>
          <w:szCs w:val="24"/>
        </w:rPr>
      </w:pPr>
    </w:p>
    <w:p w14:paraId="508C1864" w14:textId="5FF746E0" w:rsidR="00B3310B" w:rsidRPr="005118E5" w:rsidRDefault="00981BBA" w:rsidP="005118E5">
      <w:pPr>
        <w:pStyle w:val="ListeParagraf"/>
        <w:spacing w:after="0" w:line="240" w:lineRule="auto"/>
        <w:ind w:left="851"/>
        <w:jc w:val="both"/>
        <w:rPr>
          <w:rFonts w:ascii="Times New Roman" w:hAnsi="Times New Roman" w:cs="Times New Roman"/>
          <w:sz w:val="24"/>
          <w:szCs w:val="24"/>
        </w:rPr>
      </w:pPr>
      <w:r w:rsidRPr="005118E5">
        <w:rPr>
          <w:rFonts w:ascii="Times New Roman" w:hAnsi="Times New Roman" w:cs="Times New Roman"/>
          <w:sz w:val="24"/>
          <w:szCs w:val="24"/>
        </w:rPr>
        <w:t>ifade eder.</w:t>
      </w:r>
    </w:p>
    <w:p w14:paraId="0E175A39" w14:textId="77777777" w:rsidR="003E40BA" w:rsidRPr="005118E5" w:rsidRDefault="003E40BA" w:rsidP="005118E5">
      <w:pPr>
        <w:spacing w:after="0" w:line="240" w:lineRule="auto"/>
        <w:jc w:val="both"/>
        <w:rPr>
          <w:rFonts w:ascii="Times New Roman" w:hAnsi="Times New Roman" w:cs="Times New Roman"/>
          <w:sz w:val="24"/>
          <w:szCs w:val="24"/>
        </w:rPr>
      </w:pPr>
    </w:p>
    <w:p w14:paraId="0E426541" w14:textId="0E2B16BA" w:rsidR="00981BBA" w:rsidRPr="005118E5" w:rsidRDefault="00981BBA"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Bir piyasa katılımcısının </w:t>
      </w:r>
      <w:r w:rsidR="00672250" w:rsidRPr="005118E5">
        <w:rPr>
          <w:rFonts w:ascii="Times New Roman" w:hAnsi="Times New Roman" w:cs="Times New Roman"/>
          <w:sz w:val="24"/>
          <w:szCs w:val="24"/>
        </w:rPr>
        <w:t xml:space="preserve">STP’deki </w:t>
      </w:r>
      <w:r w:rsidRPr="005118E5">
        <w:rPr>
          <w:rFonts w:ascii="Times New Roman" w:hAnsi="Times New Roman" w:cs="Times New Roman"/>
          <w:sz w:val="24"/>
          <w:szCs w:val="24"/>
        </w:rPr>
        <w:t>alışlarına ilişkin, ilgili katılımcıya bir fatura dönemi için tahakkuk ettirilecek borç tutarı aş</w:t>
      </w:r>
      <w:r w:rsidR="00DA0954" w:rsidRPr="005118E5">
        <w:rPr>
          <w:rFonts w:ascii="Times New Roman" w:hAnsi="Times New Roman" w:cs="Times New Roman"/>
          <w:sz w:val="24"/>
          <w:szCs w:val="24"/>
        </w:rPr>
        <w:t>ağıdaki formüle göre belirlenir:</w:t>
      </w:r>
    </w:p>
    <w:p w14:paraId="4E8ABDBB" w14:textId="77777777" w:rsidR="003E40BA" w:rsidRPr="005118E5" w:rsidRDefault="003E40BA" w:rsidP="005118E5">
      <w:pPr>
        <w:spacing w:after="0" w:line="240" w:lineRule="auto"/>
        <w:jc w:val="both"/>
        <w:rPr>
          <w:rFonts w:ascii="Times New Roman" w:hAnsi="Times New Roman" w:cs="Times New Roman"/>
          <w:sz w:val="24"/>
          <w:szCs w:val="24"/>
        </w:rPr>
      </w:pPr>
    </w:p>
    <w:p w14:paraId="591EDA7F" w14:textId="00F7BD7C" w:rsidR="00981BBA" w:rsidRPr="005118E5" w:rsidRDefault="00C1539B" w:rsidP="005118E5">
      <w:pPr>
        <w:pStyle w:val="ListeParagraf"/>
        <w:spacing w:after="0" w:line="240" w:lineRule="auto"/>
        <w:ind w:left="851"/>
        <w:jc w:val="both"/>
        <w:rPr>
          <w:rFonts w:ascii="Times New Roman" w:eastAsiaTheme="minorEastAsia"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AT</m:t>
              </m:r>
            </m:e>
            <m:sub>
              <m:r>
                <w:rPr>
                  <w:rFonts w:ascii="Cambria Math" w:hAnsi="Cambria Math" w:cs="Times New Roman"/>
                  <w:sz w:val="24"/>
                  <w:szCs w:val="24"/>
                </w:rPr>
                <m:t>p,i</m:t>
              </m:r>
            </m:sub>
          </m:sSub>
          <m:r>
            <w:rPr>
              <w:rFonts w:ascii="Cambria Math" w:hAnsi="Cambria Math" w:cs="Times New Roman"/>
              <w:sz w:val="24"/>
              <w:szCs w:val="24"/>
            </w:rPr>
            <m:t>=</m:t>
          </m:r>
          <m:nary>
            <m:naryPr>
              <m:chr m:val="∑"/>
              <m:ctrlPr>
                <w:rPr>
                  <w:rFonts w:ascii="Cambria Math" w:hAnsi="Cambria Math" w:cs="Times New Roman"/>
                  <w:i/>
                  <w:sz w:val="24"/>
                  <w:szCs w:val="24"/>
                </w:rPr>
              </m:ctrlPr>
            </m:naryPr>
            <m:sub>
              <m:r>
                <w:rPr>
                  <w:rFonts w:ascii="Cambria Math" w:hAnsi="Cambria Math" w:cs="Times New Roman"/>
                  <w:sz w:val="24"/>
                  <w:szCs w:val="24"/>
                </w:rPr>
                <m:t>s=1</m:t>
              </m:r>
            </m:sub>
            <m:sup>
              <m:r>
                <w:rPr>
                  <w:rFonts w:ascii="Cambria Math" w:hAnsi="Cambria Math" w:cs="Times New Roman"/>
                  <w:sz w:val="24"/>
                  <w:szCs w:val="24"/>
                </w:rPr>
                <m:t>n</m:t>
              </m:r>
            </m:sup>
            <m:e>
              <m:sSub>
                <m:sSubPr>
                  <m:ctrlPr>
                    <w:rPr>
                      <w:rFonts w:ascii="Cambria Math" w:hAnsi="Cambria Math" w:cs="Times New Roman"/>
                      <w:i/>
                      <w:sz w:val="24"/>
                      <w:szCs w:val="24"/>
                    </w:rPr>
                  </m:ctrlPr>
                </m:sSubPr>
                <m:e>
                  <m:r>
                    <w:rPr>
                      <w:rFonts w:ascii="Cambria Math" w:hAnsi="Cambria Math" w:cs="Times New Roman"/>
                      <w:sz w:val="24"/>
                      <w:szCs w:val="24"/>
                    </w:rPr>
                    <m:t>AT</m:t>
                  </m:r>
                </m:e>
                <m:sub>
                  <m:r>
                    <w:rPr>
                      <w:rFonts w:ascii="Cambria Math" w:hAnsi="Cambria Math" w:cs="Times New Roman"/>
                      <w:sz w:val="24"/>
                      <w:szCs w:val="24"/>
                    </w:rPr>
                    <m:t>p,i,s</m:t>
                  </m:r>
                </m:sub>
              </m:sSub>
            </m:e>
          </m:nary>
        </m:oMath>
      </m:oMathPara>
    </w:p>
    <w:p w14:paraId="3719CCAD" w14:textId="77777777" w:rsidR="003E40BA" w:rsidRPr="005118E5" w:rsidRDefault="003E40BA" w:rsidP="005118E5">
      <w:pPr>
        <w:spacing w:after="0" w:line="240" w:lineRule="auto"/>
        <w:jc w:val="both"/>
        <w:rPr>
          <w:rFonts w:ascii="Times New Roman" w:hAnsi="Times New Roman" w:cs="Times New Roman"/>
          <w:sz w:val="24"/>
          <w:szCs w:val="24"/>
        </w:rPr>
      </w:pPr>
    </w:p>
    <w:p w14:paraId="53F7A4C4" w14:textId="30C82AD5" w:rsidR="003E40BA" w:rsidRPr="005118E5" w:rsidRDefault="003E40BA" w:rsidP="005118E5">
      <w:pPr>
        <w:pStyle w:val="ListeParagraf"/>
        <w:spacing w:after="0" w:line="240" w:lineRule="auto"/>
        <w:ind w:left="851"/>
        <w:jc w:val="both"/>
        <w:rPr>
          <w:rFonts w:ascii="Times New Roman" w:hAnsi="Times New Roman" w:cs="Times New Roman"/>
          <w:sz w:val="24"/>
          <w:szCs w:val="24"/>
        </w:rPr>
      </w:pPr>
      <w:r w:rsidRPr="005118E5">
        <w:rPr>
          <w:rFonts w:ascii="Times New Roman" w:hAnsi="Times New Roman" w:cs="Times New Roman"/>
          <w:sz w:val="24"/>
          <w:szCs w:val="24"/>
        </w:rPr>
        <w:t>Bu formülde geçen;</w:t>
      </w:r>
    </w:p>
    <w:p w14:paraId="0A1FF6AA" w14:textId="77777777" w:rsidR="003E40BA" w:rsidRPr="005118E5" w:rsidRDefault="003E40BA" w:rsidP="005118E5">
      <w:pPr>
        <w:spacing w:after="0" w:line="240" w:lineRule="auto"/>
        <w:jc w:val="both"/>
        <w:rPr>
          <w:rFonts w:ascii="Times New Roman" w:hAnsi="Times New Roman" w:cs="Times New Roman"/>
          <w:sz w:val="24"/>
          <w:szCs w:val="24"/>
        </w:rPr>
      </w:pPr>
    </w:p>
    <w:p w14:paraId="0D4BC787" w14:textId="03EE536C" w:rsidR="00981BBA" w:rsidRPr="005118E5" w:rsidRDefault="00253E4A" w:rsidP="005118E5">
      <w:pPr>
        <w:pStyle w:val="ListeParagraf"/>
        <w:spacing w:after="0" w:line="240" w:lineRule="auto"/>
        <w:ind w:left="851"/>
        <w:jc w:val="both"/>
        <w:rPr>
          <w:rFonts w:ascii="Times New Roman" w:hAnsi="Times New Roman" w:cs="Times New Roman"/>
          <w:sz w:val="24"/>
          <w:szCs w:val="24"/>
        </w:rPr>
      </w:pPr>
      <w:r w:rsidRPr="005118E5">
        <w:rPr>
          <w:rFonts w:ascii="Times New Roman" w:hAnsi="Times New Roman" w:cs="Times New Roman"/>
          <w:sz w:val="24"/>
          <w:szCs w:val="24"/>
        </w:rPr>
        <w:t>AT</w:t>
      </w:r>
      <w:r w:rsidRPr="005118E5">
        <w:rPr>
          <w:rFonts w:ascii="Times New Roman" w:hAnsi="Times New Roman" w:cs="Times New Roman"/>
          <w:sz w:val="24"/>
          <w:szCs w:val="24"/>
          <w:vertAlign w:val="subscript"/>
        </w:rPr>
        <w:t>p</w:t>
      </w:r>
      <w:r w:rsidR="00981BBA" w:rsidRPr="005118E5">
        <w:rPr>
          <w:rFonts w:ascii="Times New Roman" w:hAnsi="Times New Roman" w:cs="Times New Roman"/>
          <w:sz w:val="24"/>
          <w:szCs w:val="24"/>
          <w:vertAlign w:val="subscript"/>
        </w:rPr>
        <w:t>,i</w:t>
      </w:r>
      <w:r w:rsidR="00981BBA" w:rsidRPr="005118E5">
        <w:rPr>
          <w:rFonts w:ascii="Times New Roman" w:hAnsi="Times New Roman" w:cs="Times New Roman"/>
          <w:sz w:val="24"/>
          <w:szCs w:val="24"/>
        </w:rPr>
        <w:t>: “p” piyasa katılımcısının, “i” fatura döneminde gerçekleşen alışlarından dolayı ilgili piyasa katılımcısına tahakkuk ettirilecek borç tutarını,</w:t>
      </w:r>
    </w:p>
    <w:p w14:paraId="2F323FD0" w14:textId="4CFF946F" w:rsidR="00981BBA" w:rsidRPr="005118E5" w:rsidRDefault="00981BBA" w:rsidP="005118E5">
      <w:pPr>
        <w:pStyle w:val="ListeParagraf"/>
        <w:spacing w:after="0" w:line="240" w:lineRule="auto"/>
        <w:ind w:left="851"/>
        <w:jc w:val="both"/>
        <w:rPr>
          <w:rFonts w:ascii="Times New Roman" w:hAnsi="Times New Roman" w:cs="Times New Roman"/>
          <w:sz w:val="24"/>
          <w:szCs w:val="24"/>
        </w:rPr>
      </w:pPr>
      <w:r w:rsidRPr="005118E5">
        <w:rPr>
          <w:rFonts w:ascii="Times New Roman" w:hAnsi="Times New Roman" w:cs="Times New Roman"/>
          <w:sz w:val="24"/>
          <w:szCs w:val="24"/>
        </w:rPr>
        <w:t>A</w:t>
      </w:r>
      <w:r w:rsidR="00841917" w:rsidRPr="005118E5">
        <w:rPr>
          <w:rFonts w:ascii="Times New Roman" w:hAnsi="Times New Roman" w:cs="Times New Roman"/>
          <w:sz w:val="24"/>
          <w:szCs w:val="24"/>
        </w:rPr>
        <w:t>T</w:t>
      </w:r>
      <w:r w:rsidRPr="005118E5">
        <w:rPr>
          <w:rFonts w:ascii="Times New Roman" w:hAnsi="Times New Roman" w:cs="Times New Roman"/>
          <w:sz w:val="24"/>
          <w:szCs w:val="24"/>
          <w:vertAlign w:val="subscript"/>
        </w:rPr>
        <w:t>p,</w:t>
      </w:r>
      <w:r w:rsidR="003F5784" w:rsidRPr="005118E5">
        <w:rPr>
          <w:rFonts w:ascii="Times New Roman" w:hAnsi="Times New Roman" w:cs="Times New Roman"/>
          <w:sz w:val="24"/>
          <w:szCs w:val="24"/>
          <w:vertAlign w:val="subscript"/>
        </w:rPr>
        <w:t>i,</w:t>
      </w:r>
      <w:r w:rsidRPr="005118E5">
        <w:rPr>
          <w:rFonts w:ascii="Times New Roman" w:hAnsi="Times New Roman" w:cs="Times New Roman"/>
          <w:sz w:val="24"/>
          <w:szCs w:val="24"/>
          <w:vertAlign w:val="subscript"/>
        </w:rPr>
        <w:t>s</w:t>
      </w:r>
      <w:r w:rsidRPr="005118E5">
        <w:rPr>
          <w:rFonts w:ascii="Times New Roman" w:hAnsi="Times New Roman" w:cs="Times New Roman"/>
          <w:sz w:val="24"/>
          <w:szCs w:val="24"/>
        </w:rPr>
        <w:t>: “p” piyasa katılımcısının,</w:t>
      </w:r>
      <w:r w:rsidR="003F5784" w:rsidRPr="005118E5">
        <w:rPr>
          <w:rFonts w:ascii="Times New Roman" w:hAnsi="Times New Roman" w:cs="Times New Roman"/>
          <w:sz w:val="24"/>
          <w:szCs w:val="24"/>
        </w:rPr>
        <w:t xml:space="preserve"> “i” fatura dönemindeki</w:t>
      </w:r>
      <w:r w:rsidRPr="005118E5">
        <w:rPr>
          <w:rFonts w:ascii="Times New Roman" w:hAnsi="Times New Roman" w:cs="Times New Roman"/>
          <w:sz w:val="24"/>
          <w:szCs w:val="24"/>
        </w:rPr>
        <w:t xml:space="preserve"> “s” avans döneminde gerçekleşen alışlarından dolayı ilgili piyasa katılımcısına tahakkuk ettirilecek borç tutarını</w:t>
      </w:r>
      <w:r w:rsidR="009013AC" w:rsidRPr="005118E5">
        <w:rPr>
          <w:rFonts w:ascii="Times New Roman" w:hAnsi="Times New Roman" w:cs="Times New Roman"/>
          <w:sz w:val="24"/>
          <w:szCs w:val="24"/>
        </w:rPr>
        <w:t>,</w:t>
      </w:r>
    </w:p>
    <w:p w14:paraId="35C6EA20" w14:textId="6BBA7878" w:rsidR="00981BBA" w:rsidRPr="005118E5" w:rsidRDefault="007F77E4" w:rsidP="005118E5">
      <w:pPr>
        <w:pStyle w:val="ListeParagraf"/>
        <w:spacing w:after="0" w:line="240" w:lineRule="auto"/>
        <w:ind w:left="851"/>
        <w:jc w:val="both"/>
        <w:rPr>
          <w:rFonts w:ascii="Times New Roman" w:hAnsi="Times New Roman" w:cs="Times New Roman"/>
          <w:sz w:val="24"/>
          <w:szCs w:val="24"/>
        </w:rPr>
      </w:pPr>
      <w:r w:rsidRPr="005118E5">
        <w:rPr>
          <w:rFonts w:ascii="Times New Roman" w:hAnsi="Times New Roman" w:cs="Times New Roman"/>
          <w:sz w:val="24"/>
          <w:szCs w:val="24"/>
        </w:rPr>
        <w:t>n</w:t>
      </w:r>
      <w:r w:rsidR="00981BBA" w:rsidRPr="005118E5">
        <w:rPr>
          <w:rFonts w:ascii="Times New Roman" w:hAnsi="Times New Roman" w:cs="Times New Roman"/>
          <w:sz w:val="24"/>
          <w:szCs w:val="24"/>
        </w:rPr>
        <w:t xml:space="preserve">: </w:t>
      </w:r>
      <w:r w:rsidR="00B307D9" w:rsidRPr="005118E5">
        <w:rPr>
          <w:rFonts w:ascii="Times New Roman" w:hAnsi="Times New Roman" w:cs="Times New Roman"/>
          <w:sz w:val="24"/>
          <w:szCs w:val="24"/>
        </w:rPr>
        <w:t>İ</w:t>
      </w:r>
      <w:r w:rsidR="00981BBA" w:rsidRPr="005118E5">
        <w:rPr>
          <w:rFonts w:ascii="Times New Roman" w:hAnsi="Times New Roman" w:cs="Times New Roman"/>
          <w:sz w:val="24"/>
          <w:szCs w:val="24"/>
        </w:rPr>
        <w:t>lgili fatura dönemine ilişkin avans dönemi sayısını</w:t>
      </w:r>
    </w:p>
    <w:p w14:paraId="7DC2C123" w14:textId="77777777" w:rsidR="003E40BA" w:rsidRPr="005118E5" w:rsidRDefault="003E40BA" w:rsidP="005118E5">
      <w:pPr>
        <w:spacing w:after="0" w:line="240" w:lineRule="auto"/>
        <w:jc w:val="both"/>
        <w:rPr>
          <w:rFonts w:ascii="Times New Roman" w:hAnsi="Times New Roman" w:cs="Times New Roman"/>
          <w:sz w:val="24"/>
          <w:szCs w:val="24"/>
        </w:rPr>
      </w:pPr>
    </w:p>
    <w:p w14:paraId="0F8FB4F7" w14:textId="6C791FB8" w:rsidR="00620510" w:rsidRPr="005118E5" w:rsidRDefault="00981BBA" w:rsidP="005118E5">
      <w:pPr>
        <w:spacing w:after="0" w:line="240" w:lineRule="auto"/>
        <w:ind w:left="851"/>
        <w:jc w:val="both"/>
        <w:rPr>
          <w:rFonts w:ascii="Times New Roman" w:hAnsi="Times New Roman" w:cs="Times New Roman"/>
          <w:sz w:val="24"/>
          <w:szCs w:val="24"/>
        </w:rPr>
      </w:pPr>
      <w:r w:rsidRPr="005118E5">
        <w:rPr>
          <w:rFonts w:ascii="Times New Roman" w:hAnsi="Times New Roman" w:cs="Times New Roman"/>
          <w:sz w:val="24"/>
          <w:szCs w:val="24"/>
        </w:rPr>
        <w:t>ifade eder.</w:t>
      </w:r>
    </w:p>
    <w:p w14:paraId="46FB0C51" w14:textId="77777777" w:rsidR="003E40BA" w:rsidRPr="005118E5" w:rsidRDefault="003E40BA" w:rsidP="005118E5">
      <w:pPr>
        <w:spacing w:after="0" w:line="240" w:lineRule="auto"/>
        <w:jc w:val="both"/>
        <w:rPr>
          <w:rFonts w:ascii="Times New Roman" w:hAnsi="Times New Roman" w:cs="Times New Roman"/>
          <w:sz w:val="24"/>
          <w:szCs w:val="24"/>
        </w:rPr>
      </w:pPr>
    </w:p>
    <w:p w14:paraId="56BA0816" w14:textId="2E817BC4" w:rsidR="00981BBA" w:rsidRPr="005118E5" w:rsidRDefault="00CD7AA6"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STP’deki </w:t>
      </w:r>
      <w:r w:rsidR="00981BBA" w:rsidRPr="005118E5">
        <w:rPr>
          <w:rFonts w:ascii="Times New Roman" w:hAnsi="Times New Roman" w:cs="Times New Roman"/>
          <w:sz w:val="24"/>
          <w:szCs w:val="24"/>
        </w:rPr>
        <w:t>her bi</w:t>
      </w:r>
      <w:r w:rsidR="00C5741C" w:rsidRPr="005118E5">
        <w:rPr>
          <w:rFonts w:ascii="Times New Roman" w:hAnsi="Times New Roman" w:cs="Times New Roman"/>
          <w:sz w:val="24"/>
          <w:szCs w:val="24"/>
        </w:rPr>
        <w:t xml:space="preserve">r </w:t>
      </w:r>
      <w:r w:rsidR="00801D4C" w:rsidRPr="005118E5">
        <w:rPr>
          <w:rFonts w:ascii="Times New Roman" w:hAnsi="Times New Roman" w:cs="Times New Roman"/>
          <w:sz w:val="24"/>
          <w:szCs w:val="24"/>
        </w:rPr>
        <w:t>avans dönemi</w:t>
      </w:r>
      <w:r w:rsidR="00C5741C" w:rsidRPr="005118E5">
        <w:rPr>
          <w:rFonts w:ascii="Times New Roman" w:hAnsi="Times New Roman" w:cs="Times New Roman"/>
          <w:sz w:val="24"/>
          <w:szCs w:val="24"/>
        </w:rPr>
        <w:t xml:space="preserve"> </w:t>
      </w:r>
      <w:r w:rsidR="00981BBA" w:rsidRPr="005118E5">
        <w:rPr>
          <w:rFonts w:ascii="Times New Roman" w:hAnsi="Times New Roman" w:cs="Times New Roman"/>
          <w:sz w:val="24"/>
          <w:szCs w:val="24"/>
        </w:rPr>
        <w:t>için</w:t>
      </w:r>
      <w:r w:rsidRPr="005118E5">
        <w:rPr>
          <w:rFonts w:ascii="Times New Roman" w:hAnsi="Times New Roman" w:cs="Times New Roman"/>
          <w:sz w:val="24"/>
          <w:szCs w:val="24"/>
        </w:rPr>
        <w:t xml:space="preserve"> piyasa </w:t>
      </w:r>
      <w:r w:rsidR="00C5741C" w:rsidRPr="005118E5">
        <w:rPr>
          <w:rFonts w:ascii="Times New Roman" w:hAnsi="Times New Roman" w:cs="Times New Roman"/>
          <w:sz w:val="24"/>
          <w:szCs w:val="24"/>
        </w:rPr>
        <w:t xml:space="preserve">katılımcılarının ödeyeceği veya </w:t>
      </w:r>
      <w:r w:rsidRPr="005118E5">
        <w:rPr>
          <w:rFonts w:ascii="Times New Roman" w:hAnsi="Times New Roman" w:cs="Times New Roman"/>
          <w:sz w:val="24"/>
          <w:szCs w:val="24"/>
        </w:rPr>
        <w:t>alacağı avans tutarları aşağıdaki formüle göre</w:t>
      </w:r>
      <w:r w:rsidR="00DA0954" w:rsidRPr="005118E5">
        <w:rPr>
          <w:rFonts w:ascii="Times New Roman" w:hAnsi="Times New Roman" w:cs="Times New Roman"/>
          <w:sz w:val="24"/>
          <w:szCs w:val="24"/>
        </w:rPr>
        <w:t xml:space="preserve"> hesaplanır:</w:t>
      </w:r>
    </w:p>
    <w:p w14:paraId="69031BB1" w14:textId="77777777" w:rsidR="003E40BA" w:rsidRPr="005118E5" w:rsidRDefault="003E40BA" w:rsidP="005118E5">
      <w:pPr>
        <w:spacing w:after="0" w:line="240" w:lineRule="auto"/>
        <w:jc w:val="both"/>
        <w:rPr>
          <w:rFonts w:ascii="Times New Roman" w:hAnsi="Times New Roman" w:cs="Times New Roman"/>
          <w:sz w:val="24"/>
          <w:szCs w:val="24"/>
        </w:rPr>
      </w:pPr>
    </w:p>
    <w:p w14:paraId="4B6AFA87" w14:textId="03785A06" w:rsidR="00981BBA" w:rsidRPr="005118E5" w:rsidRDefault="00C1539B" w:rsidP="005118E5">
      <w:pPr>
        <w:pStyle w:val="ListeParagraf"/>
        <w:spacing w:after="0" w:line="240" w:lineRule="auto"/>
        <w:ind w:left="851"/>
        <w:jc w:val="both"/>
        <w:rPr>
          <w:rFonts w:ascii="Times New Roman" w:hAnsi="Times New Roman" w:cs="Times New Roman"/>
          <w:i/>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STPAT</m:t>
              </m:r>
            </m:e>
            <m:sub>
              <m:r>
                <w:rPr>
                  <w:rFonts w:ascii="Cambria Math" w:hAnsi="Cambria Math" w:cs="Times New Roman"/>
                  <w:sz w:val="24"/>
                  <w:szCs w:val="24"/>
                  <w:vertAlign w:val="subscript"/>
                </w:rPr>
                <m:t>p,s</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STA</m:t>
              </m:r>
            </m:e>
            <m:sub>
              <m:r>
                <w:rPr>
                  <w:rFonts w:ascii="Cambria Math" w:hAnsi="Cambria Math" w:cs="Times New Roman"/>
                  <w:sz w:val="24"/>
                  <w:szCs w:val="24"/>
                </w:rPr>
                <m:t>p,s</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ATB</m:t>
              </m:r>
            </m:e>
            <m:sub>
              <m:r>
                <w:rPr>
                  <w:rFonts w:ascii="Cambria Math" w:hAnsi="Cambria Math" w:cs="Times New Roman"/>
                  <w:sz w:val="24"/>
                  <w:szCs w:val="24"/>
                </w:rPr>
                <m:t>p,s</m:t>
              </m:r>
            </m:sub>
          </m:sSub>
        </m:oMath>
      </m:oMathPara>
    </w:p>
    <w:p w14:paraId="5C05003D" w14:textId="77777777" w:rsidR="003E40BA" w:rsidRPr="005118E5" w:rsidRDefault="003E40BA" w:rsidP="005118E5">
      <w:pPr>
        <w:spacing w:after="0" w:line="240" w:lineRule="auto"/>
        <w:jc w:val="both"/>
        <w:rPr>
          <w:rFonts w:ascii="Times New Roman" w:hAnsi="Times New Roman" w:cs="Times New Roman"/>
          <w:sz w:val="24"/>
          <w:szCs w:val="24"/>
        </w:rPr>
      </w:pPr>
    </w:p>
    <w:p w14:paraId="205D7D22" w14:textId="77777777" w:rsidR="003E40BA" w:rsidRPr="005118E5" w:rsidRDefault="003E40BA" w:rsidP="005118E5">
      <w:pPr>
        <w:pStyle w:val="ListeParagraf"/>
        <w:spacing w:after="0" w:line="240" w:lineRule="auto"/>
        <w:ind w:left="851"/>
        <w:jc w:val="both"/>
        <w:rPr>
          <w:rFonts w:ascii="Times New Roman" w:hAnsi="Times New Roman" w:cs="Times New Roman"/>
          <w:sz w:val="24"/>
          <w:szCs w:val="24"/>
        </w:rPr>
      </w:pPr>
      <w:r w:rsidRPr="005118E5">
        <w:rPr>
          <w:rFonts w:ascii="Times New Roman" w:hAnsi="Times New Roman" w:cs="Times New Roman"/>
          <w:sz w:val="24"/>
          <w:szCs w:val="24"/>
        </w:rPr>
        <w:t>Bu formülde geçen;</w:t>
      </w:r>
    </w:p>
    <w:p w14:paraId="690FDB50" w14:textId="77777777" w:rsidR="003E40BA" w:rsidRPr="005118E5" w:rsidRDefault="003E40BA" w:rsidP="005118E5">
      <w:pPr>
        <w:pStyle w:val="ListeParagraf"/>
        <w:spacing w:after="0" w:line="240" w:lineRule="auto"/>
        <w:ind w:left="0"/>
        <w:jc w:val="both"/>
        <w:rPr>
          <w:rFonts w:ascii="Times New Roman" w:hAnsi="Times New Roman" w:cs="Times New Roman"/>
          <w:sz w:val="24"/>
          <w:szCs w:val="24"/>
        </w:rPr>
      </w:pPr>
    </w:p>
    <w:p w14:paraId="5F45A140" w14:textId="0D7EA2BD" w:rsidR="00981BBA" w:rsidRPr="005118E5" w:rsidRDefault="00CD7AA6" w:rsidP="005118E5">
      <w:pPr>
        <w:pStyle w:val="ListeParagraf"/>
        <w:spacing w:after="0" w:line="240" w:lineRule="auto"/>
        <w:ind w:left="851"/>
        <w:jc w:val="both"/>
        <w:rPr>
          <w:rFonts w:ascii="Times New Roman" w:hAnsi="Times New Roman" w:cs="Times New Roman"/>
          <w:sz w:val="24"/>
          <w:szCs w:val="24"/>
        </w:rPr>
      </w:pPr>
      <w:r w:rsidRPr="005118E5">
        <w:rPr>
          <w:rFonts w:ascii="Times New Roman" w:hAnsi="Times New Roman" w:cs="Times New Roman"/>
          <w:sz w:val="24"/>
          <w:szCs w:val="24"/>
        </w:rPr>
        <w:t>STPA</w:t>
      </w:r>
      <w:r w:rsidR="00981BBA" w:rsidRPr="005118E5">
        <w:rPr>
          <w:rFonts w:ascii="Times New Roman" w:hAnsi="Times New Roman" w:cs="Times New Roman"/>
          <w:sz w:val="24"/>
          <w:szCs w:val="24"/>
        </w:rPr>
        <w:t>T</w:t>
      </w:r>
      <w:r w:rsidR="00981BBA" w:rsidRPr="005118E5">
        <w:rPr>
          <w:rFonts w:ascii="Times New Roman" w:hAnsi="Times New Roman" w:cs="Times New Roman"/>
          <w:sz w:val="24"/>
          <w:szCs w:val="24"/>
          <w:vertAlign w:val="subscript"/>
        </w:rPr>
        <w:t>p,</w:t>
      </w:r>
      <w:r w:rsidRPr="005118E5">
        <w:rPr>
          <w:rFonts w:ascii="Times New Roman" w:hAnsi="Times New Roman" w:cs="Times New Roman"/>
          <w:sz w:val="24"/>
          <w:szCs w:val="24"/>
          <w:vertAlign w:val="subscript"/>
        </w:rPr>
        <w:t>s</w:t>
      </w:r>
      <w:r w:rsidR="00981BBA" w:rsidRPr="005118E5">
        <w:rPr>
          <w:rFonts w:ascii="Times New Roman" w:hAnsi="Times New Roman" w:cs="Times New Roman"/>
          <w:sz w:val="24"/>
          <w:szCs w:val="24"/>
        </w:rPr>
        <w:t>: “p” piyasa katılımcısının, “</w:t>
      </w:r>
      <w:r w:rsidRPr="005118E5">
        <w:rPr>
          <w:rFonts w:ascii="Times New Roman" w:hAnsi="Times New Roman" w:cs="Times New Roman"/>
          <w:sz w:val="24"/>
          <w:szCs w:val="24"/>
        </w:rPr>
        <w:t>s</w:t>
      </w:r>
      <w:r w:rsidR="00981BBA" w:rsidRPr="005118E5">
        <w:rPr>
          <w:rFonts w:ascii="Times New Roman" w:hAnsi="Times New Roman" w:cs="Times New Roman"/>
          <w:sz w:val="24"/>
          <w:szCs w:val="24"/>
        </w:rPr>
        <w:t xml:space="preserve">” </w:t>
      </w:r>
      <w:r w:rsidRPr="005118E5">
        <w:rPr>
          <w:rFonts w:ascii="Times New Roman" w:hAnsi="Times New Roman" w:cs="Times New Roman"/>
          <w:sz w:val="24"/>
          <w:szCs w:val="24"/>
        </w:rPr>
        <w:t>avans</w:t>
      </w:r>
      <w:r w:rsidR="00981BBA" w:rsidRPr="005118E5">
        <w:rPr>
          <w:rFonts w:ascii="Times New Roman" w:hAnsi="Times New Roman" w:cs="Times New Roman"/>
          <w:sz w:val="24"/>
          <w:szCs w:val="24"/>
        </w:rPr>
        <w:t xml:space="preserve"> dönemi için </w:t>
      </w:r>
      <w:r w:rsidRPr="005118E5">
        <w:rPr>
          <w:rFonts w:ascii="Times New Roman" w:hAnsi="Times New Roman" w:cs="Times New Roman"/>
          <w:sz w:val="24"/>
          <w:szCs w:val="24"/>
        </w:rPr>
        <w:t>STP’</w:t>
      </w:r>
      <w:r w:rsidR="00C5741C" w:rsidRPr="005118E5">
        <w:rPr>
          <w:rFonts w:ascii="Times New Roman" w:hAnsi="Times New Roman" w:cs="Times New Roman"/>
          <w:sz w:val="24"/>
          <w:szCs w:val="24"/>
        </w:rPr>
        <w:t xml:space="preserve">deki </w:t>
      </w:r>
      <w:r w:rsidRPr="005118E5">
        <w:rPr>
          <w:rFonts w:ascii="Times New Roman" w:hAnsi="Times New Roman" w:cs="Times New Roman"/>
          <w:sz w:val="24"/>
          <w:szCs w:val="24"/>
        </w:rPr>
        <w:t>avans ödemesi tutarı</w:t>
      </w:r>
      <w:r w:rsidR="009013AC" w:rsidRPr="005118E5">
        <w:rPr>
          <w:rFonts w:ascii="Times New Roman" w:hAnsi="Times New Roman" w:cs="Times New Roman"/>
          <w:sz w:val="24"/>
          <w:szCs w:val="24"/>
        </w:rPr>
        <w:t>nı,</w:t>
      </w:r>
    </w:p>
    <w:p w14:paraId="43DFBC4A" w14:textId="4E35E5AE" w:rsidR="00EA534D" w:rsidRPr="005118E5" w:rsidRDefault="00EA534D" w:rsidP="005118E5">
      <w:pPr>
        <w:pStyle w:val="ListeParagraf"/>
        <w:spacing w:after="0" w:line="240" w:lineRule="auto"/>
        <w:ind w:left="851"/>
        <w:jc w:val="both"/>
        <w:rPr>
          <w:rFonts w:ascii="Times New Roman" w:hAnsi="Times New Roman" w:cs="Times New Roman"/>
          <w:sz w:val="24"/>
          <w:szCs w:val="24"/>
        </w:rPr>
      </w:pPr>
      <w:r w:rsidRPr="005118E5">
        <w:rPr>
          <w:rFonts w:ascii="Times New Roman" w:hAnsi="Times New Roman" w:cs="Times New Roman"/>
          <w:sz w:val="24"/>
          <w:szCs w:val="24"/>
        </w:rPr>
        <w:t>ST</w:t>
      </w:r>
      <w:r w:rsidR="00CC4A87" w:rsidRPr="005118E5">
        <w:rPr>
          <w:rFonts w:ascii="Times New Roman" w:hAnsi="Times New Roman" w:cs="Times New Roman"/>
          <w:sz w:val="24"/>
          <w:szCs w:val="24"/>
        </w:rPr>
        <w:t>A</w:t>
      </w:r>
      <w:r w:rsidRPr="005118E5">
        <w:rPr>
          <w:rFonts w:ascii="Times New Roman" w:hAnsi="Times New Roman" w:cs="Times New Roman"/>
          <w:sz w:val="24"/>
          <w:szCs w:val="24"/>
          <w:vertAlign w:val="subscript"/>
        </w:rPr>
        <w:t>p,</w:t>
      </w:r>
      <w:r w:rsidR="00C5741C" w:rsidRPr="005118E5">
        <w:rPr>
          <w:rFonts w:ascii="Times New Roman" w:hAnsi="Times New Roman" w:cs="Times New Roman"/>
          <w:sz w:val="24"/>
          <w:szCs w:val="24"/>
          <w:vertAlign w:val="subscript"/>
        </w:rPr>
        <w:t>s</w:t>
      </w:r>
      <w:r w:rsidR="0028607E" w:rsidRPr="005118E5">
        <w:rPr>
          <w:rFonts w:ascii="Times New Roman" w:hAnsi="Times New Roman" w:cs="Times New Roman"/>
          <w:sz w:val="24"/>
          <w:szCs w:val="24"/>
        </w:rPr>
        <w:t>:</w:t>
      </w:r>
      <w:r w:rsidR="00C351AF" w:rsidRPr="005118E5">
        <w:rPr>
          <w:rFonts w:ascii="Times New Roman" w:hAnsi="Times New Roman" w:cs="Times New Roman"/>
          <w:sz w:val="24"/>
          <w:szCs w:val="24"/>
        </w:rPr>
        <w:t xml:space="preserve"> </w:t>
      </w:r>
      <w:r w:rsidRPr="005118E5">
        <w:rPr>
          <w:rFonts w:ascii="Times New Roman" w:hAnsi="Times New Roman" w:cs="Times New Roman"/>
          <w:sz w:val="24"/>
          <w:szCs w:val="24"/>
        </w:rPr>
        <w:t>“p” piyasa katılımcısının, “</w:t>
      </w:r>
      <w:r w:rsidR="00C5741C" w:rsidRPr="005118E5">
        <w:rPr>
          <w:rFonts w:ascii="Times New Roman" w:hAnsi="Times New Roman" w:cs="Times New Roman"/>
          <w:sz w:val="24"/>
          <w:szCs w:val="24"/>
        </w:rPr>
        <w:t>s</w:t>
      </w:r>
      <w:r w:rsidRPr="005118E5">
        <w:rPr>
          <w:rFonts w:ascii="Times New Roman" w:hAnsi="Times New Roman" w:cs="Times New Roman"/>
          <w:sz w:val="24"/>
          <w:szCs w:val="24"/>
        </w:rPr>
        <w:t xml:space="preserve">” </w:t>
      </w:r>
      <w:r w:rsidR="00C5741C" w:rsidRPr="005118E5">
        <w:rPr>
          <w:rFonts w:ascii="Times New Roman" w:hAnsi="Times New Roman" w:cs="Times New Roman"/>
          <w:sz w:val="24"/>
          <w:szCs w:val="24"/>
        </w:rPr>
        <w:t xml:space="preserve">avans </w:t>
      </w:r>
      <w:r w:rsidRPr="005118E5">
        <w:rPr>
          <w:rFonts w:ascii="Times New Roman" w:hAnsi="Times New Roman" w:cs="Times New Roman"/>
          <w:sz w:val="24"/>
          <w:szCs w:val="24"/>
        </w:rPr>
        <w:t>döneminde gerçekleşen satışlarından dolayı ilgili piyasa katılımcısına tahakkuk ettirilecek alacak tutarını,</w:t>
      </w:r>
    </w:p>
    <w:p w14:paraId="794736B9" w14:textId="04B926D2" w:rsidR="00EA534D" w:rsidRPr="005118E5" w:rsidRDefault="00EA534D" w:rsidP="005118E5">
      <w:pPr>
        <w:pStyle w:val="ListeParagraf"/>
        <w:spacing w:after="0" w:line="240" w:lineRule="auto"/>
        <w:ind w:left="851"/>
        <w:jc w:val="both"/>
        <w:rPr>
          <w:rFonts w:ascii="Times New Roman" w:hAnsi="Times New Roman" w:cs="Times New Roman"/>
          <w:sz w:val="24"/>
          <w:szCs w:val="24"/>
        </w:rPr>
      </w:pPr>
      <w:r w:rsidRPr="005118E5">
        <w:rPr>
          <w:rFonts w:ascii="Times New Roman" w:hAnsi="Times New Roman" w:cs="Times New Roman"/>
          <w:sz w:val="24"/>
          <w:szCs w:val="24"/>
        </w:rPr>
        <w:t>AT</w:t>
      </w:r>
      <w:r w:rsidR="00CC4A87" w:rsidRPr="005118E5">
        <w:rPr>
          <w:rFonts w:ascii="Times New Roman" w:hAnsi="Times New Roman" w:cs="Times New Roman"/>
          <w:sz w:val="24"/>
          <w:szCs w:val="24"/>
        </w:rPr>
        <w:t>B</w:t>
      </w:r>
      <w:r w:rsidRPr="005118E5">
        <w:rPr>
          <w:rFonts w:ascii="Times New Roman" w:hAnsi="Times New Roman" w:cs="Times New Roman"/>
          <w:sz w:val="24"/>
          <w:szCs w:val="24"/>
          <w:vertAlign w:val="subscript"/>
        </w:rPr>
        <w:t>p,</w:t>
      </w:r>
      <w:r w:rsidR="00C5741C" w:rsidRPr="005118E5">
        <w:rPr>
          <w:rFonts w:ascii="Times New Roman" w:hAnsi="Times New Roman" w:cs="Times New Roman"/>
          <w:sz w:val="24"/>
          <w:szCs w:val="24"/>
          <w:vertAlign w:val="subscript"/>
        </w:rPr>
        <w:t>s</w:t>
      </w:r>
      <w:r w:rsidRPr="005118E5">
        <w:rPr>
          <w:rFonts w:ascii="Times New Roman" w:hAnsi="Times New Roman" w:cs="Times New Roman"/>
          <w:sz w:val="24"/>
          <w:szCs w:val="24"/>
        </w:rPr>
        <w:t>: “p” piyasa katılımcısının, “</w:t>
      </w:r>
      <w:r w:rsidR="00C5741C" w:rsidRPr="005118E5">
        <w:rPr>
          <w:rFonts w:ascii="Times New Roman" w:hAnsi="Times New Roman" w:cs="Times New Roman"/>
          <w:sz w:val="24"/>
          <w:szCs w:val="24"/>
        </w:rPr>
        <w:t>s</w:t>
      </w:r>
      <w:r w:rsidRPr="005118E5">
        <w:rPr>
          <w:rFonts w:ascii="Times New Roman" w:hAnsi="Times New Roman" w:cs="Times New Roman"/>
          <w:sz w:val="24"/>
          <w:szCs w:val="24"/>
        </w:rPr>
        <w:t xml:space="preserve">” </w:t>
      </w:r>
      <w:r w:rsidR="00C5741C" w:rsidRPr="005118E5">
        <w:rPr>
          <w:rFonts w:ascii="Times New Roman" w:hAnsi="Times New Roman" w:cs="Times New Roman"/>
          <w:sz w:val="24"/>
          <w:szCs w:val="24"/>
        </w:rPr>
        <w:t xml:space="preserve">avans </w:t>
      </w:r>
      <w:r w:rsidRPr="005118E5">
        <w:rPr>
          <w:rFonts w:ascii="Times New Roman" w:hAnsi="Times New Roman" w:cs="Times New Roman"/>
          <w:sz w:val="24"/>
          <w:szCs w:val="24"/>
        </w:rPr>
        <w:t>döneminde gerçekleşen alışlarından dolayı ilgili piyasa katılımcısına tahakkuk ettirilecek borç tutarını</w:t>
      </w:r>
    </w:p>
    <w:p w14:paraId="761E83B5" w14:textId="77777777" w:rsidR="003E40BA" w:rsidRPr="005118E5" w:rsidRDefault="003E40BA" w:rsidP="005118E5">
      <w:pPr>
        <w:spacing w:after="0" w:line="240" w:lineRule="auto"/>
        <w:jc w:val="both"/>
        <w:rPr>
          <w:rFonts w:ascii="Times New Roman" w:hAnsi="Times New Roman" w:cs="Times New Roman"/>
          <w:sz w:val="24"/>
          <w:szCs w:val="24"/>
        </w:rPr>
      </w:pPr>
    </w:p>
    <w:p w14:paraId="3C672504" w14:textId="178B46B4" w:rsidR="00620510" w:rsidRPr="005118E5" w:rsidRDefault="003E40BA" w:rsidP="005118E5">
      <w:pPr>
        <w:pStyle w:val="ListeParagraf"/>
        <w:spacing w:after="0" w:line="240" w:lineRule="auto"/>
        <w:ind w:left="851"/>
        <w:jc w:val="both"/>
        <w:rPr>
          <w:rFonts w:ascii="Times New Roman" w:hAnsi="Times New Roman" w:cs="Times New Roman"/>
          <w:sz w:val="24"/>
          <w:szCs w:val="24"/>
        </w:rPr>
      </w:pPr>
      <w:r w:rsidRPr="005118E5">
        <w:rPr>
          <w:rFonts w:ascii="Times New Roman" w:hAnsi="Times New Roman" w:cs="Times New Roman"/>
          <w:sz w:val="24"/>
          <w:szCs w:val="24"/>
        </w:rPr>
        <w:lastRenderedPageBreak/>
        <w:t>ifade eder.</w:t>
      </w:r>
    </w:p>
    <w:p w14:paraId="574716DA" w14:textId="1856EB78" w:rsidR="00D005B5" w:rsidRPr="005118E5" w:rsidRDefault="00D005B5" w:rsidP="005118E5">
      <w:pPr>
        <w:spacing w:after="0" w:line="240" w:lineRule="auto"/>
        <w:jc w:val="both"/>
        <w:rPr>
          <w:rFonts w:ascii="Times New Roman" w:hAnsi="Times New Roman" w:cs="Times New Roman"/>
          <w:sz w:val="24"/>
          <w:szCs w:val="24"/>
        </w:rPr>
      </w:pPr>
    </w:p>
    <w:p w14:paraId="39BCF1C7" w14:textId="23DAACF3" w:rsidR="00253E4A" w:rsidRPr="005118E5" w:rsidRDefault="00801D4C" w:rsidP="005118E5">
      <w:pPr>
        <w:pStyle w:val="ListeParagraf"/>
        <w:numPr>
          <w:ilvl w:val="1"/>
          <w:numId w:val="2"/>
        </w:numPr>
        <w:spacing w:after="0" w:line="240" w:lineRule="auto"/>
        <w:ind w:left="851" w:hanging="851"/>
        <w:jc w:val="both"/>
        <w:rPr>
          <w:rFonts w:ascii="Times New Roman" w:hAnsi="Times New Roman" w:cs="Times New Roman"/>
          <w:b/>
          <w:sz w:val="24"/>
          <w:szCs w:val="24"/>
        </w:rPr>
      </w:pPr>
      <w:r w:rsidRPr="005118E5">
        <w:rPr>
          <w:rFonts w:ascii="Times New Roman" w:hAnsi="Times New Roman" w:cs="Times New Roman"/>
          <w:b/>
          <w:sz w:val="24"/>
          <w:szCs w:val="24"/>
        </w:rPr>
        <w:t>İletim Sisteminde Oluşan</w:t>
      </w:r>
      <w:r w:rsidR="00253E4A" w:rsidRPr="005118E5">
        <w:rPr>
          <w:rFonts w:ascii="Times New Roman" w:hAnsi="Times New Roman" w:cs="Times New Roman"/>
          <w:b/>
          <w:sz w:val="24"/>
          <w:szCs w:val="24"/>
        </w:rPr>
        <w:t xml:space="preserve"> Dengesizliklerin Uzlaştırılması</w:t>
      </w:r>
    </w:p>
    <w:p w14:paraId="6D2D92EA" w14:textId="77777777" w:rsidR="00253E4A" w:rsidRPr="005118E5" w:rsidRDefault="00253E4A" w:rsidP="005118E5">
      <w:pPr>
        <w:spacing w:after="0" w:line="240" w:lineRule="auto"/>
        <w:jc w:val="both"/>
        <w:rPr>
          <w:rFonts w:ascii="Times New Roman" w:hAnsi="Times New Roman" w:cs="Times New Roman"/>
          <w:sz w:val="24"/>
          <w:szCs w:val="24"/>
        </w:rPr>
      </w:pPr>
    </w:p>
    <w:p w14:paraId="617B346E" w14:textId="43EB2679" w:rsidR="00A0114B" w:rsidRPr="005118E5" w:rsidRDefault="00970C3D"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İletim şirketi, sistem kullanıcılarının iletim sistemindeki dengesizliklerinin uzlaştırılmasını teminen, </w:t>
      </w:r>
      <w:r w:rsidR="00EB0BA6">
        <w:rPr>
          <w:rFonts w:ascii="Times New Roman" w:hAnsi="Times New Roman" w:cs="Times New Roman"/>
          <w:sz w:val="24"/>
          <w:szCs w:val="24"/>
        </w:rPr>
        <w:t xml:space="preserve">ŞİD ve </w:t>
      </w:r>
      <w:r w:rsidRPr="005118E5">
        <w:rPr>
          <w:rFonts w:ascii="Times New Roman" w:hAnsi="Times New Roman" w:cs="Times New Roman"/>
          <w:sz w:val="24"/>
          <w:szCs w:val="24"/>
        </w:rPr>
        <w:t>sistem kullanıcıları ile imzalamış olduğu STS’ler gereğince piyasa işletmecisini aracı olarak atamakla yükümlüdür.</w:t>
      </w:r>
    </w:p>
    <w:p w14:paraId="4E973A19" w14:textId="77777777" w:rsidR="00A0114B" w:rsidRPr="005118E5" w:rsidRDefault="00A0114B" w:rsidP="005118E5">
      <w:pPr>
        <w:spacing w:after="0" w:line="240" w:lineRule="auto"/>
        <w:jc w:val="both"/>
        <w:rPr>
          <w:rFonts w:ascii="Times New Roman" w:hAnsi="Times New Roman" w:cs="Times New Roman"/>
          <w:sz w:val="24"/>
          <w:szCs w:val="24"/>
        </w:rPr>
      </w:pPr>
    </w:p>
    <w:p w14:paraId="2FA6660E" w14:textId="450B6700" w:rsidR="00B82CAC" w:rsidRPr="005118E5" w:rsidRDefault="00FC403C"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Piyasa </w:t>
      </w:r>
      <w:r w:rsidR="00247402" w:rsidRPr="005118E5">
        <w:rPr>
          <w:rFonts w:ascii="Times New Roman" w:hAnsi="Times New Roman" w:cs="Times New Roman"/>
          <w:sz w:val="24"/>
          <w:szCs w:val="24"/>
        </w:rPr>
        <w:t>i</w:t>
      </w:r>
      <w:r w:rsidRPr="005118E5">
        <w:rPr>
          <w:rFonts w:ascii="Times New Roman" w:hAnsi="Times New Roman" w:cs="Times New Roman"/>
          <w:sz w:val="24"/>
          <w:szCs w:val="24"/>
        </w:rPr>
        <w:t>şletmecisi</w:t>
      </w:r>
      <w:r w:rsidR="0056799E" w:rsidRPr="005118E5">
        <w:rPr>
          <w:rFonts w:ascii="Times New Roman" w:hAnsi="Times New Roman" w:cs="Times New Roman"/>
          <w:sz w:val="24"/>
          <w:szCs w:val="24"/>
        </w:rPr>
        <w:t xml:space="preserve">, </w:t>
      </w:r>
      <w:r w:rsidR="00247402" w:rsidRPr="005118E5">
        <w:rPr>
          <w:rFonts w:ascii="Times New Roman" w:hAnsi="Times New Roman" w:cs="Times New Roman"/>
          <w:sz w:val="24"/>
          <w:szCs w:val="24"/>
        </w:rPr>
        <w:t>i</w:t>
      </w:r>
      <w:r w:rsidR="004A1DAE" w:rsidRPr="005118E5">
        <w:rPr>
          <w:rFonts w:ascii="Times New Roman" w:hAnsi="Times New Roman" w:cs="Times New Roman"/>
          <w:sz w:val="24"/>
          <w:szCs w:val="24"/>
        </w:rPr>
        <w:t xml:space="preserve">letim </w:t>
      </w:r>
      <w:r w:rsidR="00247402" w:rsidRPr="005118E5">
        <w:rPr>
          <w:rFonts w:ascii="Times New Roman" w:hAnsi="Times New Roman" w:cs="Times New Roman"/>
          <w:sz w:val="24"/>
          <w:szCs w:val="24"/>
        </w:rPr>
        <w:t>ş</w:t>
      </w:r>
      <w:r w:rsidR="004A1DAE" w:rsidRPr="005118E5">
        <w:rPr>
          <w:rFonts w:ascii="Times New Roman" w:hAnsi="Times New Roman" w:cs="Times New Roman"/>
          <w:sz w:val="24"/>
          <w:szCs w:val="24"/>
        </w:rPr>
        <w:t>irketi</w:t>
      </w:r>
      <w:r w:rsidR="0056799E" w:rsidRPr="005118E5">
        <w:rPr>
          <w:rFonts w:ascii="Times New Roman" w:hAnsi="Times New Roman" w:cs="Times New Roman"/>
          <w:sz w:val="24"/>
          <w:szCs w:val="24"/>
        </w:rPr>
        <w:t xml:space="preserve">nin </w:t>
      </w:r>
      <w:r w:rsidR="008E4BF5" w:rsidRPr="005118E5">
        <w:rPr>
          <w:rFonts w:ascii="Times New Roman" w:hAnsi="Times New Roman" w:cs="Times New Roman"/>
          <w:sz w:val="24"/>
          <w:szCs w:val="24"/>
        </w:rPr>
        <w:t xml:space="preserve">sistem kullanıcılarının bir gaz gününe ilişkin ŞİD kapsamında hesaplanan dengesizliklerine ilişkin tahsisat bilgilerini </w:t>
      </w:r>
      <w:r w:rsidR="00B22CC7" w:rsidRPr="005118E5">
        <w:rPr>
          <w:rFonts w:ascii="Times New Roman" w:hAnsi="Times New Roman" w:cs="Times New Roman"/>
          <w:sz w:val="24"/>
          <w:szCs w:val="24"/>
        </w:rPr>
        <w:t xml:space="preserve">de </w:t>
      </w:r>
      <w:r w:rsidR="00A0114B" w:rsidRPr="005118E5">
        <w:rPr>
          <w:rFonts w:ascii="Times New Roman" w:hAnsi="Times New Roman" w:cs="Times New Roman"/>
          <w:sz w:val="24"/>
          <w:szCs w:val="24"/>
        </w:rPr>
        <w:t xml:space="preserve">içeren ve </w:t>
      </w:r>
      <w:r w:rsidR="008E4BF5" w:rsidRPr="005118E5">
        <w:rPr>
          <w:rFonts w:ascii="Times New Roman" w:hAnsi="Times New Roman" w:cs="Times New Roman"/>
          <w:sz w:val="24"/>
          <w:szCs w:val="24"/>
        </w:rPr>
        <w:t xml:space="preserve">piyasa teslim sözleşmesi </w:t>
      </w:r>
      <w:r w:rsidR="0056799E" w:rsidRPr="005118E5">
        <w:rPr>
          <w:rFonts w:ascii="Times New Roman" w:hAnsi="Times New Roman" w:cs="Times New Roman"/>
          <w:sz w:val="24"/>
          <w:szCs w:val="24"/>
        </w:rPr>
        <w:t>hükümleri çerçevesinde paylaş</w:t>
      </w:r>
      <w:r w:rsidR="008E4BF5" w:rsidRPr="005118E5">
        <w:rPr>
          <w:rFonts w:ascii="Times New Roman" w:hAnsi="Times New Roman" w:cs="Times New Roman"/>
          <w:sz w:val="24"/>
          <w:szCs w:val="24"/>
        </w:rPr>
        <w:t>ılan</w:t>
      </w:r>
      <w:r w:rsidR="0056799E" w:rsidRPr="005118E5">
        <w:rPr>
          <w:rFonts w:ascii="Times New Roman" w:hAnsi="Times New Roman" w:cs="Times New Roman"/>
          <w:sz w:val="24"/>
          <w:szCs w:val="24"/>
        </w:rPr>
        <w:t xml:space="preserve"> veri</w:t>
      </w:r>
      <w:r w:rsidR="009013AC" w:rsidRPr="005118E5">
        <w:rPr>
          <w:rFonts w:ascii="Times New Roman" w:hAnsi="Times New Roman" w:cs="Times New Roman"/>
          <w:sz w:val="24"/>
          <w:szCs w:val="24"/>
        </w:rPr>
        <w:t>ler</w:t>
      </w:r>
      <w:r w:rsidR="0056799E" w:rsidRPr="005118E5">
        <w:rPr>
          <w:rFonts w:ascii="Times New Roman" w:hAnsi="Times New Roman" w:cs="Times New Roman"/>
          <w:sz w:val="24"/>
          <w:szCs w:val="24"/>
        </w:rPr>
        <w:t xml:space="preserve"> doğrultusunda</w:t>
      </w:r>
      <w:r w:rsidR="004A1DAE" w:rsidRPr="005118E5">
        <w:rPr>
          <w:rFonts w:ascii="Times New Roman" w:hAnsi="Times New Roman" w:cs="Times New Roman"/>
          <w:sz w:val="24"/>
          <w:szCs w:val="24"/>
        </w:rPr>
        <w:t xml:space="preserve"> ay sonunda her bir taşıtan</w:t>
      </w:r>
      <w:r w:rsidR="007F77E4" w:rsidRPr="005118E5">
        <w:rPr>
          <w:rFonts w:ascii="Times New Roman" w:hAnsi="Times New Roman" w:cs="Times New Roman"/>
          <w:sz w:val="24"/>
          <w:szCs w:val="24"/>
        </w:rPr>
        <w:t>ın</w:t>
      </w:r>
      <w:r w:rsidR="004A1DAE" w:rsidRPr="005118E5">
        <w:rPr>
          <w:rFonts w:ascii="Times New Roman" w:hAnsi="Times New Roman" w:cs="Times New Roman"/>
          <w:sz w:val="24"/>
          <w:szCs w:val="24"/>
        </w:rPr>
        <w:t xml:space="preserve"> </w:t>
      </w:r>
      <w:r w:rsidR="00B82CAC" w:rsidRPr="005118E5">
        <w:rPr>
          <w:rFonts w:ascii="Times New Roman" w:hAnsi="Times New Roman" w:cs="Times New Roman"/>
          <w:sz w:val="24"/>
          <w:szCs w:val="24"/>
        </w:rPr>
        <w:t>her gaz gü</w:t>
      </w:r>
      <w:r w:rsidR="004A1DAE" w:rsidRPr="005118E5">
        <w:rPr>
          <w:rFonts w:ascii="Times New Roman" w:hAnsi="Times New Roman" w:cs="Times New Roman"/>
          <w:sz w:val="24"/>
          <w:szCs w:val="24"/>
        </w:rPr>
        <w:t>nü</w:t>
      </w:r>
      <w:r w:rsidR="00B82CAC" w:rsidRPr="005118E5">
        <w:rPr>
          <w:rFonts w:ascii="Times New Roman" w:hAnsi="Times New Roman" w:cs="Times New Roman"/>
          <w:sz w:val="24"/>
          <w:szCs w:val="24"/>
        </w:rPr>
        <w:t xml:space="preserve"> için günlük dengesizlik</w:t>
      </w:r>
      <w:r w:rsidR="004A1DAE" w:rsidRPr="005118E5">
        <w:rPr>
          <w:rFonts w:ascii="Times New Roman" w:hAnsi="Times New Roman" w:cs="Times New Roman"/>
          <w:sz w:val="24"/>
          <w:szCs w:val="24"/>
        </w:rPr>
        <w:t xml:space="preserve"> miktarını </w:t>
      </w:r>
      <w:r w:rsidR="002018AF" w:rsidRPr="005118E5">
        <w:rPr>
          <w:rFonts w:ascii="Times New Roman" w:hAnsi="Times New Roman" w:cs="Times New Roman"/>
          <w:sz w:val="24"/>
          <w:szCs w:val="24"/>
        </w:rPr>
        <w:t>dengesizliklerin uzlaştırılmasında kullanır.</w:t>
      </w:r>
    </w:p>
    <w:p w14:paraId="4D176CD5" w14:textId="77777777" w:rsidR="003E40BA" w:rsidRPr="005118E5" w:rsidRDefault="003E40BA" w:rsidP="005118E5">
      <w:pPr>
        <w:spacing w:after="0" w:line="240" w:lineRule="auto"/>
        <w:jc w:val="both"/>
        <w:rPr>
          <w:rFonts w:ascii="Times New Roman" w:hAnsi="Times New Roman" w:cs="Times New Roman"/>
          <w:sz w:val="24"/>
          <w:szCs w:val="24"/>
        </w:rPr>
      </w:pPr>
    </w:p>
    <w:p w14:paraId="2094317E" w14:textId="54580965" w:rsidR="00253E4A" w:rsidRPr="005118E5" w:rsidRDefault="00FC403C"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Piyasa </w:t>
      </w:r>
      <w:r w:rsidR="00247402" w:rsidRPr="005118E5">
        <w:rPr>
          <w:rFonts w:ascii="Times New Roman" w:hAnsi="Times New Roman" w:cs="Times New Roman"/>
          <w:sz w:val="24"/>
          <w:szCs w:val="24"/>
        </w:rPr>
        <w:t>i</w:t>
      </w:r>
      <w:r w:rsidRPr="005118E5">
        <w:rPr>
          <w:rFonts w:ascii="Times New Roman" w:hAnsi="Times New Roman" w:cs="Times New Roman"/>
          <w:sz w:val="24"/>
          <w:szCs w:val="24"/>
        </w:rPr>
        <w:t>şletmecisi</w:t>
      </w:r>
      <w:r w:rsidR="009B7E86" w:rsidRPr="005118E5">
        <w:rPr>
          <w:rFonts w:ascii="Times New Roman" w:hAnsi="Times New Roman" w:cs="Times New Roman"/>
          <w:sz w:val="24"/>
          <w:szCs w:val="24"/>
        </w:rPr>
        <w:t xml:space="preserve">, </w:t>
      </w:r>
      <w:r w:rsidR="00247402" w:rsidRPr="005118E5">
        <w:rPr>
          <w:rFonts w:ascii="Times New Roman" w:hAnsi="Times New Roman" w:cs="Times New Roman"/>
          <w:sz w:val="24"/>
          <w:szCs w:val="24"/>
        </w:rPr>
        <w:t>i</w:t>
      </w:r>
      <w:r w:rsidR="009B7E86" w:rsidRPr="005118E5">
        <w:rPr>
          <w:rFonts w:ascii="Times New Roman" w:hAnsi="Times New Roman" w:cs="Times New Roman"/>
          <w:sz w:val="24"/>
          <w:szCs w:val="24"/>
        </w:rPr>
        <w:t xml:space="preserve">letim </w:t>
      </w:r>
      <w:r w:rsidR="00247402" w:rsidRPr="005118E5">
        <w:rPr>
          <w:rFonts w:ascii="Times New Roman" w:hAnsi="Times New Roman" w:cs="Times New Roman"/>
          <w:sz w:val="24"/>
          <w:szCs w:val="24"/>
        </w:rPr>
        <w:t>ş</w:t>
      </w:r>
      <w:r w:rsidR="00B82CAC" w:rsidRPr="005118E5">
        <w:rPr>
          <w:rFonts w:ascii="Times New Roman" w:hAnsi="Times New Roman" w:cs="Times New Roman"/>
          <w:sz w:val="24"/>
          <w:szCs w:val="24"/>
        </w:rPr>
        <w:t xml:space="preserve">irketinin </w:t>
      </w:r>
      <w:r w:rsidR="009B7E86" w:rsidRPr="005118E5">
        <w:rPr>
          <w:rFonts w:ascii="Times New Roman" w:hAnsi="Times New Roman" w:cs="Times New Roman"/>
          <w:sz w:val="24"/>
          <w:szCs w:val="24"/>
        </w:rPr>
        <w:t>her bir taşıtan için</w:t>
      </w:r>
      <w:r w:rsidR="0066523A" w:rsidRPr="005118E5">
        <w:rPr>
          <w:rFonts w:ascii="Times New Roman" w:hAnsi="Times New Roman" w:cs="Times New Roman"/>
          <w:sz w:val="24"/>
          <w:szCs w:val="24"/>
        </w:rPr>
        <w:t xml:space="preserve"> ay sonunda</w:t>
      </w:r>
      <w:r w:rsidR="009B7E86" w:rsidRPr="005118E5">
        <w:rPr>
          <w:rFonts w:ascii="Times New Roman" w:hAnsi="Times New Roman" w:cs="Times New Roman"/>
          <w:sz w:val="24"/>
          <w:szCs w:val="24"/>
        </w:rPr>
        <w:t xml:space="preserve"> </w:t>
      </w:r>
      <w:r w:rsidR="002F092A" w:rsidRPr="005118E5">
        <w:rPr>
          <w:rFonts w:ascii="Times New Roman" w:hAnsi="Times New Roman" w:cs="Times New Roman"/>
          <w:sz w:val="24"/>
          <w:szCs w:val="24"/>
        </w:rPr>
        <w:t xml:space="preserve">gaz </w:t>
      </w:r>
      <w:r w:rsidR="009B7E86" w:rsidRPr="005118E5">
        <w:rPr>
          <w:rFonts w:ascii="Times New Roman" w:hAnsi="Times New Roman" w:cs="Times New Roman"/>
          <w:sz w:val="24"/>
          <w:szCs w:val="24"/>
        </w:rPr>
        <w:t>gün</w:t>
      </w:r>
      <w:r w:rsidR="002F092A" w:rsidRPr="005118E5">
        <w:rPr>
          <w:rFonts w:ascii="Times New Roman" w:hAnsi="Times New Roman" w:cs="Times New Roman"/>
          <w:sz w:val="24"/>
          <w:szCs w:val="24"/>
        </w:rPr>
        <w:t>ü</w:t>
      </w:r>
      <w:r w:rsidR="009B7E86" w:rsidRPr="005118E5">
        <w:rPr>
          <w:rFonts w:ascii="Times New Roman" w:hAnsi="Times New Roman" w:cs="Times New Roman"/>
          <w:sz w:val="24"/>
          <w:szCs w:val="24"/>
        </w:rPr>
        <w:t xml:space="preserve"> baz</w:t>
      </w:r>
      <w:r w:rsidR="002F092A" w:rsidRPr="005118E5">
        <w:rPr>
          <w:rFonts w:ascii="Times New Roman" w:hAnsi="Times New Roman" w:cs="Times New Roman"/>
          <w:sz w:val="24"/>
          <w:szCs w:val="24"/>
        </w:rPr>
        <w:t>ında</w:t>
      </w:r>
      <w:r w:rsidR="009B7E86" w:rsidRPr="005118E5">
        <w:rPr>
          <w:rFonts w:ascii="Times New Roman" w:hAnsi="Times New Roman" w:cs="Times New Roman"/>
          <w:sz w:val="24"/>
          <w:szCs w:val="24"/>
        </w:rPr>
        <w:t xml:space="preserve"> </w:t>
      </w:r>
      <w:r w:rsidR="00B82CAC" w:rsidRPr="005118E5">
        <w:rPr>
          <w:rFonts w:ascii="Times New Roman" w:hAnsi="Times New Roman" w:cs="Times New Roman"/>
          <w:sz w:val="24"/>
          <w:szCs w:val="24"/>
        </w:rPr>
        <w:t>bildirdiği</w:t>
      </w:r>
      <w:r w:rsidR="009B7E86" w:rsidRPr="005118E5">
        <w:rPr>
          <w:rFonts w:ascii="Times New Roman" w:hAnsi="Times New Roman" w:cs="Times New Roman"/>
          <w:sz w:val="24"/>
          <w:szCs w:val="24"/>
        </w:rPr>
        <w:t xml:space="preserve"> negatif dengesizlikler neticesinde hesaplanan Negatif Dengesizlik Ödemesinde (NDÖ)</w:t>
      </w:r>
      <w:r w:rsidR="007F77E4" w:rsidRPr="005118E5">
        <w:rPr>
          <w:rFonts w:ascii="Times New Roman" w:hAnsi="Times New Roman" w:cs="Times New Roman"/>
          <w:sz w:val="24"/>
          <w:szCs w:val="24"/>
        </w:rPr>
        <w:t xml:space="preserve"> aşağıdaki formülü kullanır</w:t>
      </w:r>
      <w:r w:rsidR="00E92A9B" w:rsidRPr="005118E5">
        <w:rPr>
          <w:rFonts w:ascii="Times New Roman" w:hAnsi="Times New Roman" w:cs="Times New Roman"/>
          <w:sz w:val="24"/>
          <w:szCs w:val="24"/>
        </w:rPr>
        <w:t>:</w:t>
      </w:r>
    </w:p>
    <w:p w14:paraId="6C79C9E6" w14:textId="77777777" w:rsidR="003E40BA" w:rsidRPr="005118E5" w:rsidRDefault="003E40BA" w:rsidP="005118E5">
      <w:pPr>
        <w:spacing w:after="0" w:line="240" w:lineRule="auto"/>
        <w:jc w:val="both"/>
        <w:rPr>
          <w:rFonts w:ascii="Times New Roman" w:hAnsi="Times New Roman" w:cs="Times New Roman"/>
          <w:sz w:val="24"/>
          <w:szCs w:val="24"/>
        </w:rPr>
      </w:pPr>
    </w:p>
    <w:p w14:paraId="6500D915" w14:textId="568D5240" w:rsidR="009B7E86" w:rsidRPr="005118E5" w:rsidRDefault="00C1539B" w:rsidP="005118E5">
      <w:pPr>
        <w:pStyle w:val="ListeParagraf"/>
        <w:spacing w:after="0" w:line="240" w:lineRule="auto"/>
        <w:ind w:left="851"/>
        <w:jc w:val="both"/>
        <w:rPr>
          <w:rFonts w:ascii="Times New Roman" w:eastAsiaTheme="minorEastAsia"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NDÖ</m:t>
              </m:r>
            </m:e>
            <m:sub>
              <m:r>
                <w:rPr>
                  <w:rFonts w:ascii="Cambria Math" w:hAnsi="Cambria Math" w:cs="Times New Roman"/>
                  <w:sz w:val="24"/>
                  <w:szCs w:val="24"/>
                </w:rPr>
                <m:t>t,i</m:t>
              </m:r>
            </m:sub>
          </m:sSub>
          <m:r>
            <w:rPr>
              <w:rFonts w:ascii="Cambria Math" w:hAnsi="Cambria Math" w:cs="Times New Roman"/>
              <w:sz w:val="24"/>
              <w:szCs w:val="24"/>
            </w:rPr>
            <m:t>=</m:t>
          </m:r>
          <m:nary>
            <m:naryPr>
              <m:chr m:val="∑"/>
              <m:ctrlPr>
                <w:rPr>
                  <w:rFonts w:ascii="Cambria Math" w:hAnsi="Cambria Math" w:cs="Times New Roman"/>
                  <w:i/>
                  <w:sz w:val="24"/>
                  <w:szCs w:val="24"/>
                </w:rPr>
              </m:ctrlPr>
            </m:naryPr>
            <m:sub>
              <m:r>
                <w:rPr>
                  <w:rFonts w:ascii="Cambria Math" w:hAnsi="Cambria Math" w:cs="Times New Roman"/>
                  <w:sz w:val="24"/>
                  <w:szCs w:val="24"/>
                </w:rPr>
                <m:t>g=1</m:t>
              </m:r>
            </m:sub>
            <m:sup>
              <m:r>
                <w:rPr>
                  <w:rFonts w:ascii="Cambria Math" w:hAnsi="Cambria Math" w:cs="Times New Roman"/>
                  <w:sz w:val="24"/>
                  <w:szCs w:val="24"/>
                </w:rPr>
                <m:t>n</m:t>
              </m:r>
            </m:sup>
            <m:e>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NDM</m:t>
                  </m:r>
                </m:e>
                <m:sub>
                  <m:r>
                    <w:rPr>
                      <w:rFonts w:ascii="Cambria Math" w:hAnsi="Cambria Math" w:cs="Times New Roman"/>
                      <w:sz w:val="24"/>
                      <w:szCs w:val="24"/>
                    </w:rPr>
                    <m:t>t,g</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DGAF</m:t>
                  </m:r>
                </m:e>
                <m:sub>
                  <m:r>
                    <w:rPr>
                      <w:rFonts w:ascii="Cambria Math" w:hAnsi="Cambria Math" w:cs="Times New Roman"/>
                      <w:sz w:val="24"/>
                      <w:szCs w:val="24"/>
                    </w:rPr>
                    <m:t>g</m:t>
                  </m:r>
                </m:sub>
              </m:sSub>
              <m:r>
                <w:rPr>
                  <w:rFonts w:ascii="Cambria Math" w:hAnsi="Cambria Math" w:cs="Times New Roman"/>
                  <w:sz w:val="24"/>
                  <w:szCs w:val="24"/>
                </w:rPr>
                <m:t>)</m:t>
              </m:r>
            </m:e>
          </m:nary>
        </m:oMath>
      </m:oMathPara>
    </w:p>
    <w:p w14:paraId="7F76B445" w14:textId="77777777" w:rsidR="003E40BA" w:rsidRPr="005118E5" w:rsidRDefault="003E40BA" w:rsidP="005118E5">
      <w:pPr>
        <w:spacing w:after="0" w:line="240" w:lineRule="auto"/>
        <w:jc w:val="both"/>
        <w:rPr>
          <w:rFonts w:ascii="Times New Roman" w:hAnsi="Times New Roman" w:cs="Times New Roman"/>
          <w:sz w:val="24"/>
          <w:szCs w:val="24"/>
        </w:rPr>
      </w:pPr>
    </w:p>
    <w:p w14:paraId="6C94F62F" w14:textId="77777777" w:rsidR="009B7E86" w:rsidRPr="005118E5" w:rsidRDefault="009B7E86" w:rsidP="005118E5">
      <w:pPr>
        <w:pStyle w:val="ListeParagraf"/>
        <w:spacing w:after="0" w:line="240" w:lineRule="auto"/>
        <w:ind w:left="851"/>
        <w:jc w:val="both"/>
        <w:rPr>
          <w:rFonts w:ascii="Times New Roman" w:hAnsi="Times New Roman" w:cs="Times New Roman"/>
          <w:sz w:val="24"/>
          <w:szCs w:val="24"/>
        </w:rPr>
      </w:pPr>
      <w:r w:rsidRPr="005118E5">
        <w:rPr>
          <w:rFonts w:ascii="Times New Roman" w:hAnsi="Times New Roman" w:cs="Times New Roman"/>
          <w:sz w:val="24"/>
          <w:szCs w:val="24"/>
        </w:rPr>
        <w:t>Bu formülde geçen;</w:t>
      </w:r>
    </w:p>
    <w:p w14:paraId="32876226" w14:textId="77777777" w:rsidR="003E40BA" w:rsidRPr="005118E5" w:rsidRDefault="003E40BA" w:rsidP="005118E5">
      <w:pPr>
        <w:spacing w:after="0" w:line="240" w:lineRule="auto"/>
        <w:jc w:val="both"/>
        <w:rPr>
          <w:rFonts w:ascii="Times New Roman" w:hAnsi="Times New Roman" w:cs="Times New Roman"/>
          <w:sz w:val="24"/>
          <w:szCs w:val="24"/>
        </w:rPr>
      </w:pPr>
    </w:p>
    <w:p w14:paraId="52CAE07A" w14:textId="2D083632" w:rsidR="009B7E86" w:rsidRPr="005118E5" w:rsidRDefault="009B7E86" w:rsidP="005118E5">
      <w:pPr>
        <w:pStyle w:val="ListeParagraf"/>
        <w:spacing w:after="0" w:line="240" w:lineRule="auto"/>
        <w:ind w:left="851"/>
        <w:jc w:val="both"/>
        <w:rPr>
          <w:rFonts w:ascii="Times New Roman" w:hAnsi="Times New Roman" w:cs="Times New Roman"/>
          <w:sz w:val="24"/>
          <w:szCs w:val="24"/>
        </w:rPr>
      </w:pPr>
      <w:r w:rsidRPr="005118E5">
        <w:rPr>
          <w:rFonts w:ascii="Times New Roman" w:hAnsi="Times New Roman" w:cs="Times New Roman"/>
          <w:sz w:val="24"/>
          <w:szCs w:val="24"/>
        </w:rPr>
        <w:t>NDÖ</w:t>
      </w:r>
      <w:r w:rsidRPr="005118E5">
        <w:rPr>
          <w:rFonts w:ascii="Times New Roman" w:hAnsi="Times New Roman" w:cs="Times New Roman"/>
          <w:sz w:val="24"/>
          <w:szCs w:val="24"/>
          <w:vertAlign w:val="subscript"/>
        </w:rPr>
        <w:t>t,i</w:t>
      </w:r>
      <w:r w:rsidRPr="005118E5">
        <w:rPr>
          <w:rFonts w:ascii="Times New Roman" w:hAnsi="Times New Roman" w:cs="Times New Roman"/>
          <w:sz w:val="24"/>
          <w:szCs w:val="24"/>
        </w:rPr>
        <w:t>: “t” taşıtanının</w:t>
      </w:r>
      <w:r w:rsidR="00C73172" w:rsidRPr="005118E5">
        <w:rPr>
          <w:rFonts w:ascii="Times New Roman" w:hAnsi="Times New Roman" w:cs="Times New Roman"/>
          <w:sz w:val="24"/>
          <w:szCs w:val="24"/>
        </w:rPr>
        <w:t>,</w:t>
      </w:r>
      <w:r w:rsidRPr="005118E5">
        <w:rPr>
          <w:rFonts w:ascii="Times New Roman" w:hAnsi="Times New Roman" w:cs="Times New Roman"/>
          <w:sz w:val="24"/>
          <w:szCs w:val="24"/>
        </w:rPr>
        <w:t xml:space="preserve"> “i” fatura dönemindeki negatif dengesizliklerinden dolayı tahakkuk ettirilecek </w:t>
      </w:r>
      <w:r w:rsidR="004848B1" w:rsidRPr="005118E5">
        <w:rPr>
          <w:rFonts w:ascii="Times New Roman" w:hAnsi="Times New Roman" w:cs="Times New Roman"/>
          <w:sz w:val="24"/>
          <w:szCs w:val="24"/>
        </w:rPr>
        <w:t xml:space="preserve">borç </w:t>
      </w:r>
      <w:r w:rsidRPr="005118E5">
        <w:rPr>
          <w:rFonts w:ascii="Times New Roman" w:hAnsi="Times New Roman" w:cs="Times New Roman"/>
          <w:sz w:val="24"/>
          <w:szCs w:val="24"/>
        </w:rPr>
        <w:t>tutarını</w:t>
      </w:r>
      <w:r w:rsidR="007E30D1" w:rsidRPr="005118E5">
        <w:rPr>
          <w:rFonts w:ascii="Times New Roman" w:hAnsi="Times New Roman" w:cs="Times New Roman"/>
          <w:sz w:val="24"/>
          <w:szCs w:val="24"/>
        </w:rPr>
        <w:t>,</w:t>
      </w:r>
    </w:p>
    <w:p w14:paraId="32766E69" w14:textId="2F13ED76" w:rsidR="009B7E86" w:rsidRPr="005118E5" w:rsidRDefault="009B7E86" w:rsidP="005118E5">
      <w:pPr>
        <w:pStyle w:val="ListeParagraf"/>
        <w:spacing w:after="0" w:line="240" w:lineRule="auto"/>
        <w:ind w:left="851"/>
        <w:jc w:val="both"/>
        <w:rPr>
          <w:rFonts w:ascii="Times New Roman" w:hAnsi="Times New Roman" w:cs="Times New Roman"/>
          <w:sz w:val="24"/>
          <w:szCs w:val="24"/>
        </w:rPr>
      </w:pPr>
      <w:r w:rsidRPr="005118E5">
        <w:rPr>
          <w:rFonts w:ascii="Times New Roman" w:hAnsi="Times New Roman" w:cs="Times New Roman"/>
          <w:sz w:val="24"/>
          <w:szCs w:val="24"/>
        </w:rPr>
        <w:t>NDM</w:t>
      </w:r>
      <w:r w:rsidRPr="005118E5">
        <w:rPr>
          <w:rFonts w:ascii="Times New Roman" w:hAnsi="Times New Roman" w:cs="Times New Roman"/>
          <w:sz w:val="24"/>
          <w:szCs w:val="24"/>
          <w:vertAlign w:val="subscript"/>
        </w:rPr>
        <w:t>t,g</w:t>
      </w:r>
      <w:r w:rsidRPr="005118E5">
        <w:rPr>
          <w:rFonts w:ascii="Times New Roman" w:hAnsi="Times New Roman" w:cs="Times New Roman"/>
          <w:sz w:val="24"/>
          <w:szCs w:val="24"/>
        </w:rPr>
        <w:t>: “t” taşıtanının</w:t>
      </w:r>
      <w:r w:rsidR="00C73172" w:rsidRPr="005118E5">
        <w:rPr>
          <w:rFonts w:ascii="Times New Roman" w:hAnsi="Times New Roman" w:cs="Times New Roman"/>
          <w:sz w:val="24"/>
          <w:szCs w:val="24"/>
        </w:rPr>
        <w:t>,</w:t>
      </w:r>
      <w:r w:rsidRPr="005118E5">
        <w:rPr>
          <w:rFonts w:ascii="Times New Roman" w:hAnsi="Times New Roman" w:cs="Times New Roman"/>
          <w:sz w:val="24"/>
          <w:szCs w:val="24"/>
        </w:rPr>
        <w:t xml:space="preserve"> “g” gaz günündeki negatif dengesizlik miktarını</w:t>
      </w:r>
      <w:r w:rsidR="007E30D1" w:rsidRPr="005118E5">
        <w:rPr>
          <w:rFonts w:ascii="Times New Roman" w:hAnsi="Times New Roman" w:cs="Times New Roman"/>
          <w:sz w:val="24"/>
          <w:szCs w:val="24"/>
        </w:rPr>
        <w:t>,</w:t>
      </w:r>
    </w:p>
    <w:p w14:paraId="2F56EBA0" w14:textId="5C01C4C7" w:rsidR="009B7E86" w:rsidRPr="005118E5" w:rsidRDefault="009B7E86" w:rsidP="005118E5">
      <w:pPr>
        <w:pStyle w:val="ListeParagraf"/>
        <w:spacing w:after="0" w:line="240" w:lineRule="auto"/>
        <w:ind w:left="851"/>
        <w:jc w:val="both"/>
        <w:rPr>
          <w:rFonts w:ascii="Times New Roman" w:hAnsi="Times New Roman" w:cs="Times New Roman"/>
          <w:sz w:val="24"/>
          <w:szCs w:val="24"/>
        </w:rPr>
      </w:pPr>
      <w:r w:rsidRPr="005118E5">
        <w:rPr>
          <w:rFonts w:ascii="Times New Roman" w:hAnsi="Times New Roman" w:cs="Times New Roman"/>
          <w:sz w:val="24"/>
          <w:szCs w:val="24"/>
        </w:rPr>
        <w:t>DGAF</w:t>
      </w:r>
      <w:r w:rsidRPr="005118E5">
        <w:rPr>
          <w:rFonts w:ascii="Times New Roman" w:hAnsi="Times New Roman" w:cs="Times New Roman"/>
          <w:sz w:val="24"/>
          <w:szCs w:val="24"/>
          <w:vertAlign w:val="subscript"/>
        </w:rPr>
        <w:t>g</w:t>
      </w:r>
      <w:r w:rsidRPr="005118E5">
        <w:rPr>
          <w:rFonts w:ascii="Times New Roman" w:hAnsi="Times New Roman" w:cs="Times New Roman"/>
          <w:sz w:val="24"/>
          <w:szCs w:val="24"/>
        </w:rPr>
        <w:t>: “g” günündeki dengeleme gazı alış fiyatını</w:t>
      </w:r>
      <w:r w:rsidR="007E30D1" w:rsidRPr="005118E5">
        <w:rPr>
          <w:rFonts w:ascii="Times New Roman" w:hAnsi="Times New Roman" w:cs="Times New Roman"/>
          <w:sz w:val="24"/>
          <w:szCs w:val="24"/>
        </w:rPr>
        <w:t>,</w:t>
      </w:r>
    </w:p>
    <w:p w14:paraId="2007B7A1" w14:textId="20CB4E4B" w:rsidR="007F77E4" w:rsidRPr="005118E5" w:rsidRDefault="003E40BA" w:rsidP="005118E5">
      <w:pPr>
        <w:pStyle w:val="ListeParagraf"/>
        <w:spacing w:after="0" w:line="240" w:lineRule="auto"/>
        <w:ind w:left="851"/>
        <w:jc w:val="both"/>
        <w:rPr>
          <w:rFonts w:ascii="Times New Roman" w:hAnsi="Times New Roman" w:cs="Times New Roman"/>
          <w:sz w:val="24"/>
          <w:szCs w:val="24"/>
        </w:rPr>
      </w:pPr>
      <w:r w:rsidRPr="005118E5">
        <w:rPr>
          <w:rFonts w:ascii="Times New Roman" w:hAnsi="Times New Roman" w:cs="Times New Roman"/>
          <w:sz w:val="24"/>
          <w:szCs w:val="24"/>
        </w:rPr>
        <w:t>n</w:t>
      </w:r>
      <w:r w:rsidR="007F77E4" w:rsidRPr="005118E5">
        <w:rPr>
          <w:rFonts w:ascii="Times New Roman" w:hAnsi="Times New Roman" w:cs="Times New Roman"/>
          <w:sz w:val="24"/>
          <w:szCs w:val="24"/>
        </w:rPr>
        <w:t xml:space="preserve">: </w:t>
      </w:r>
      <w:r w:rsidR="00CD099E" w:rsidRPr="005118E5">
        <w:rPr>
          <w:rFonts w:ascii="Times New Roman" w:hAnsi="Times New Roman" w:cs="Times New Roman"/>
          <w:sz w:val="24"/>
          <w:szCs w:val="24"/>
        </w:rPr>
        <w:t>İ</w:t>
      </w:r>
      <w:r w:rsidR="007F77E4" w:rsidRPr="005118E5">
        <w:rPr>
          <w:rFonts w:ascii="Times New Roman" w:hAnsi="Times New Roman" w:cs="Times New Roman"/>
          <w:sz w:val="24"/>
          <w:szCs w:val="24"/>
        </w:rPr>
        <w:t xml:space="preserve">lgili fatura dönemine ilişkin </w:t>
      </w:r>
      <w:r w:rsidR="00CD099E" w:rsidRPr="005118E5">
        <w:rPr>
          <w:rFonts w:ascii="Times New Roman" w:hAnsi="Times New Roman" w:cs="Times New Roman"/>
          <w:sz w:val="24"/>
          <w:szCs w:val="24"/>
        </w:rPr>
        <w:t>gaz günü</w:t>
      </w:r>
      <w:r w:rsidR="007F77E4" w:rsidRPr="005118E5">
        <w:rPr>
          <w:rFonts w:ascii="Times New Roman" w:hAnsi="Times New Roman" w:cs="Times New Roman"/>
          <w:sz w:val="24"/>
          <w:szCs w:val="24"/>
        </w:rPr>
        <w:t xml:space="preserve"> sayısını</w:t>
      </w:r>
    </w:p>
    <w:p w14:paraId="02D3CCA1" w14:textId="77777777" w:rsidR="003E40BA" w:rsidRPr="005118E5" w:rsidRDefault="003E40BA" w:rsidP="005118E5">
      <w:pPr>
        <w:spacing w:after="0" w:line="240" w:lineRule="auto"/>
        <w:jc w:val="both"/>
        <w:rPr>
          <w:rFonts w:ascii="Times New Roman" w:hAnsi="Times New Roman" w:cs="Times New Roman"/>
          <w:sz w:val="24"/>
          <w:szCs w:val="24"/>
        </w:rPr>
      </w:pPr>
    </w:p>
    <w:p w14:paraId="3ACD5103" w14:textId="451B98EC" w:rsidR="009B7E86" w:rsidRPr="005118E5" w:rsidRDefault="00853E12" w:rsidP="005118E5">
      <w:pPr>
        <w:pStyle w:val="ListeParagraf"/>
        <w:spacing w:after="0" w:line="240" w:lineRule="auto"/>
        <w:ind w:left="851"/>
        <w:jc w:val="both"/>
        <w:rPr>
          <w:rFonts w:ascii="Times New Roman" w:hAnsi="Times New Roman" w:cs="Times New Roman"/>
          <w:sz w:val="24"/>
          <w:szCs w:val="24"/>
        </w:rPr>
      </w:pPr>
      <w:r w:rsidRPr="005118E5">
        <w:rPr>
          <w:rFonts w:ascii="Times New Roman" w:hAnsi="Times New Roman" w:cs="Times New Roman"/>
          <w:sz w:val="24"/>
          <w:szCs w:val="24"/>
        </w:rPr>
        <w:t>i</w:t>
      </w:r>
      <w:r w:rsidR="009B7E86" w:rsidRPr="005118E5">
        <w:rPr>
          <w:rFonts w:ascii="Times New Roman" w:hAnsi="Times New Roman" w:cs="Times New Roman"/>
          <w:sz w:val="24"/>
          <w:szCs w:val="24"/>
        </w:rPr>
        <w:t>fade eder.</w:t>
      </w:r>
    </w:p>
    <w:p w14:paraId="68619232" w14:textId="77777777" w:rsidR="003E40BA" w:rsidRPr="005118E5" w:rsidRDefault="003E40BA" w:rsidP="005118E5">
      <w:pPr>
        <w:spacing w:after="0" w:line="240" w:lineRule="auto"/>
        <w:jc w:val="both"/>
        <w:rPr>
          <w:rFonts w:ascii="Times New Roman" w:hAnsi="Times New Roman" w:cs="Times New Roman"/>
          <w:sz w:val="24"/>
          <w:szCs w:val="24"/>
        </w:rPr>
      </w:pPr>
    </w:p>
    <w:p w14:paraId="1309CA38" w14:textId="4F468A9A" w:rsidR="009B7E86" w:rsidRPr="005118E5" w:rsidRDefault="00FC403C"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Piyasa </w:t>
      </w:r>
      <w:r w:rsidR="00247402" w:rsidRPr="005118E5">
        <w:rPr>
          <w:rFonts w:ascii="Times New Roman" w:hAnsi="Times New Roman" w:cs="Times New Roman"/>
          <w:sz w:val="24"/>
          <w:szCs w:val="24"/>
        </w:rPr>
        <w:t>i</w:t>
      </w:r>
      <w:r w:rsidRPr="005118E5">
        <w:rPr>
          <w:rFonts w:ascii="Times New Roman" w:hAnsi="Times New Roman" w:cs="Times New Roman"/>
          <w:sz w:val="24"/>
          <w:szCs w:val="24"/>
        </w:rPr>
        <w:t>şletmecisi</w:t>
      </w:r>
      <w:r w:rsidR="009B7E86" w:rsidRPr="005118E5">
        <w:rPr>
          <w:rFonts w:ascii="Times New Roman" w:hAnsi="Times New Roman" w:cs="Times New Roman"/>
          <w:sz w:val="24"/>
          <w:szCs w:val="24"/>
        </w:rPr>
        <w:t xml:space="preserve">, </w:t>
      </w:r>
      <w:r w:rsidR="00247402" w:rsidRPr="005118E5">
        <w:rPr>
          <w:rFonts w:ascii="Times New Roman" w:hAnsi="Times New Roman" w:cs="Times New Roman"/>
          <w:sz w:val="24"/>
          <w:szCs w:val="24"/>
        </w:rPr>
        <w:t>i</w:t>
      </w:r>
      <w:r w:rsidR="009B7E86" w:rsidRPr="005118E5">
        <w:rPr>
          <w:rFonts w:ascii="Times New Roman" w:hAnsi="Times New Roman" w:cs="Times New Roman"/>
          <w:sz w:val="24"/>
          <w:szCs w:val="24"/>
        </w:rPr>
        <w:t xml:space="preserve">letim </w:t>
      </w:r>
      <w:r w:rsidR="00247402" w:rsidRPr="005118E5">
        <w:rPr>
          <w:rFonts w:ascii="Times New Roman" w:hAnsi="Times New Roman" w:cs="Times New Roman"/>
          <w:sz w:val="24"/>
          <w:szCs w:val="24"/>
        </w:rPr>
        <w:t>ş</w:t>
      </w:r>
      <w:r w:rsidR="009B7E86" w:rsidRPr="005118E5">
        <w:rPr>
          <w:rFonts w:ascii="Times New Roman" w:hAnsi="Times New Roman" w:cs="Times New Roman"/>
          <w:sz w:val="24"/>
          <w:szCs w:val="24"/>
        </w:rPr>
        <w:t>irketinin her bir taşıtan için</w:t>
      </w:r>
      <w:r w:rsidR="006405EE" w:rsidRPr="005118E5">
        <w:rPr>
          <w:rFonts w:ascii="Times New Roman" w:hAnsi="Times New Roman" w:cs="Times New Roman"/>
          <w:sz w:val="24"/>
          <w:szCs w:val="24"/>
        </w:rPr>
        <w:t xml:space="preserve"> ay sonunda</w:t>
      </w:r>
      <w:r w:rsidR="009B7E86" w:rsidRPr="005118E5">
        <w:rPr>
          <w:rFonts w:ascii="Times New Roman" w:hAnsi="Times New Roman" w:cs="Times New Roman"/>
          <w:sz w:val="24"/>
          <w:szCs w:val="24"/>
        </w:rPr>
        <w:t xml:space="preserve"> </w:t>
      </w:r>
      <w:r w:rsidR="002F092A" w:rsidRPr="005118E5">
        <w:rPr>
          <w:rFonts w:ascii="Times New Roman" w:hAnsi="Times New Roman" w:cs="Times New Roman"/>
          <w:sz w:val="24"/>
          <w:szCs w:val="24"/>
        </w:rPr>
        <w:t xml:space="preserve">gaz </w:t>
      </w:r>
      <w:r w:rsidR="009B7E86" w:rsidRPr="005118E5">
        <w:rPr>
          <w:rFonts w:ascii="Times New Roman" w:hAnsi="Times New Roman" w:cs="Times New Roman"/>
          <w:sz w:val="24"/>
          <w:szCs w:val="24"/>
        </w:rPr>
        <w:t>gün</w:t>
      </w:r>
      <w:r w:rsidR="002F092A" w:rsidRPr="005118E5">
        <w:rPr>
          <w:rFonts w:ascii="Times New Roman" w:hAnsi="Times New Roman" w:cs="Times New Roman"/>
          <w:sz w:val="24"/>
          <w:szCs w:val="24"/>
        </w:rPr>
        <w:t>ü bazında</w:t>
      </w:r>
      <w:r w:rsidR="009B7E86" w:rsidRPr="005118E5">
        <w:rPr>
          <w:rFonts w:ascii="Times New Roman" w:hAnsi="Times New Roman" w:cs="Times New Roman"/>
          <w:sz w:val="24"/>
          <w:szCs w:val="24"/>
        </w:rPr>
        <w:t xml:space="preserve"> bildirdiği pozitif dengesizlikler neticesinde hesaplanan Pozitif Dengesizlik Ödemesinde (PDÖ)</w:t>
      </w:r>
      <w:r w:rsidR="007F77E4" w:rsidRPr="005118E5">
        <w:rPr>
          <w:rFonts w:ascii="Times New Roman" w:hAnsi="Times New Roman" w:cs="Times New Roman"/>
          <w:sz w:val="24"/>
          <w:szCs w:val="24"/>
        </w:rPr>
        <w:t xml:space="preserve"> aşağıdaki formülü kullanır</w:t>
      </w:r>
      <w:r w:rsidR="00E92A9B" w:rsidRPr="005118E5">
        <w:rPr>
          <w:rFonts w:ascii="Times New Roman" w:hAnsi="Times New Roman" w:cs="Times New Roman"/>
          <w:sz w:val="24"/>
          <w:szCs w:val="24"/>
        </w:rPr>
        <w:t>:</w:t>
      </w:r>
    </w:p>
    <w:p w14:paraId="11FA4F12" w14:textId="77777777" w:rsidR="003E40BA" w:rsidRPr="005118E5" w:rsidRDefault="003E40BA" w:rsidP="005118E5">
      <w:pPr>
        <w:spacing w:after="0" w:line="240" w:lineRule="auto"/>
        <w:jc w:val="both"/>
        <w:rPr>
          <w:rFonts w:ascii="Times New Roman" w:hAnsi="Times New Roman" w:cs="Times New Roman"/>
          <w:sz w:val="24"/>
          <w:szCs w:val="24"/>
        </w:rPr>
      </w:pPr>
    </w:p>
    <w:p w14:paraId="3A0D6A63" w14:textId="75AC82FE" w:rsidR="00C634B7" w:rsidRPr="005118E5" w:rsidRDefault="00C1539B" w:rsidP="005118E5">
      <w:pPr>
        <w:pStyle w:val="ListeParagraf"/>
        <w:spacing w:after="0" w:line="240" w:lineRule="auto"/>
        <w:ind w:left="851"/>
        <w:jc w:val="both"/>
        <w:rPr>
          <w:rFonts w:ascii="Times New Roman" w:eastAsiaTheme="minorEastAsia"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PDÖ</m:t>
              </m:r>
            </m:e>
            <m:sub>
              <m:r>
                <w:rPr>
                  <w:rFonts w:ascii="Cambria Math" w:hAnsi="Cambria Math" w:cs="Times New Roman"/>
                  <w:sz w:val="24"/>
                  <w:szCs w:val="24"/>
                </w:rPr>
                <m:t>t,i</m:t>
              </m:r>
            </m:sub>
          </m:sSub>
          <m:r>
            <w:rPr>
              <w:rFonts w:ascii="Cambria Math" w:hAnsi="Cambria Math" w:cs="Times New Roman"/>
              <w:sz w:val="24"/>
              <w:szCs w:val="24"/>
            </w:rPr>
            <m:t>=</m:t>
          </m:r>
          <m:nary>
            <m:naryPr>
              <m:chr m:val="∑"/>
              <m:ctrlPr>
                <w:rPr>
                  <w:rFonts w:ascii="Cambria Math" w:hAnsi="Cambria Math" w:cs="Times New Roman"/>
                  <w:i/>
                  <w:sz w:val="24"/>
                  <w:szCs w:val="24"/>
                </w:rPr>
              </m:ctrlPr>
            </m:naryPr>
            <m:sub>
              <m:r>
                <w:rPr>
                  <w:rFonts w:ascii="Cambria Math" w:hAnsi="Cambria Math" w:cs="Times New Roman"/>
                  <w:sz w:val="24"/>
                  <w:szCs w:val="24"/>
                </w:rPr>
                <m:t>g=1</m:t>
              </m:r>
            </m:sub>
            <m:sup>
              <m:r>
                <w:rPr>
                  <w:rFonts w:ascii="Cambria Math" w:hAnsi="Cambria Math" w:cs="Times New Roman"/>
                  <w:sz w:val="24"/>
                  <w:szCs w:val="24"/>
                </w:rPr>
                <m:t>n</m:t>
              </m:r>
            </m:sup>
            <m:e>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PDM</m:t>
                  </m:r>
                </m:e>
                <m:sub>
                  <m:r>
                    <w:rPr>
                      <w:rFonts w:ascii="Cambria Math" w:hAnsi="Cambria Math" w:cs="Times New Roman"/>
                      <w:sz w:val="24"/>
                      <w:szCs w:val="24"/>
                    </w:rPr>
                    <m:t>t,g</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DGSF</m:t>
                  </m:r>
                </m:e>
                <m:sub>
                  <m:r>
                    <w:rPr>
                      <w:rFonts w:ascii="Cambria Math" w:hAnsi="Cambria Math" w:cs="Times New Roman"/>
                      <w:sz w:val="24"/>
                      <w:szCs w:val="24"/>
                    </w:rPr>
                    <m:t>g</m:t>
                  </m:r>
                </m:sub>
              </m:sSub>
              <m:r>
                <w:rPr>
                  <w:rFonts w:ascii="Cambria Math" w:hAnsi="Cambria Math" w:cs="Times New Roman"/>
                  <w:sz w:val="24"/>
                  <w:szCs w:val="24"/>
                </w:rPr>
                <m:t>)</m:t>
              </m:r>
            </m:e>
          </m:nary>
        </m:oMath>
      </m:oMathPara>
    </w:p>
    <w:p w14:paraId="119E244C" w14:textId="77777777" w:rsidR="003E40BA" w:rsidRPr="005118E5" w:rsidRDefault="003E40BA" w:rsidP="005118E5">
      <w:pPr>
        <w:spacing w:after="0" w:line="240" w:lineRule="auto"/>
        <w:jc w:val="both"/>
        <w:rPr>
          <w:rFonts w:ascii="Times New Roman" w:hAnsi="Times New Roman" w:cs="Times New Roman"/>
          <w:sz w:val="24"/>
          <w:szCs w:val="24"/>
        </w:rPr>
      </w:pPr>
    </w:p>
    <w:p w14:paraId="2FB71EB3" w14:textId="77777777" w:rsidR="00C634B7" w:rsidRPr="005118E5" w:rsidRDefault="00C634B7" w:rsidP="005118E5">
      <w:pPr>
        <w:pStyle w:val="ListeParagraf"/>
        <w:spacing w:after="0" w:line="240" w:lineRule="auto"/>
        <w:ind w:left="851"/>
        <w:jc w:val="both"/>
        <w:rPr>
          <w:rFonts w:ascii="Times New Roman" w:hAnsi="Times New Roman" w:cs="Times New Roman"/>
          <w:sz w:val="24"/>
          <w:szCs w:val="24"/>
        </w:rPr>
      </w:pPr>
      <w:r w:rsidRPr="005118E5">
        <w:rPr>
          <w:rFonts w:ascii="Times New Roman" w:hAnsi="Times New Roman" w:cs="Times New Roman"/>
          <w:sz w:val="24"/>
          <w:szCs w:val="24"/>
        </w:rPr>
        <w:t>Bu formülde geçen;</w:t>
      </w:r>
    </w:p>
    <w:p w14:paraId="35FD63EA" w14:textId="77777777" w:rsidR="003E40BA" w:rsidRPr="005118E5" w:rsidRDefault="003E40BA" w:rsidP="005118E5">
      <w:pPr>
        <w:spacing w:after="0" w:line="240" w:lineRule="auto"/>
        <w:jc w:val="both"/>
        <w:rPr>
          <w:rFonts w:ascii="Times New Roman" w:hAnsi="Times New Roman" w:cs="Times New Roman"/>
          <w:sz w:val="24"/>
          <w:szCs w:val="24"/>
        </w:rPr>
      </w:pPr>
    </w:p>
    <w:p w14:paraId="1F217E7D" w14:textId="2C929F84" w:rsidR="00C634B7" w:rsidRPr="005118E5" w:rsidRDefault="00C634B7" w:rsidP="005118E5">
      <w:pPr>
        <w:pStyle w:val="ListeParagraf"/>
        <w:spacing w:after="0" w:line="240" w:lineRule="auto"/>
        <w:ind w:left="851"/>
        <w:jc w:val="both"/>
        <w:rPr>
          <w:rFonts w:ascii="Times New Roman" w:hAnsi="Times New Roman" w:cs="Times New Roman"/>
          <w:sz w:val="24"/>
          <w:szCs w:val="24"/>
        </w:rPr>
      </w:pPr>
      <w:r w:rsidRPr="005118E5">
        <w:rPr>
          <w:rFonts w:ascii="Times New Roman" w:hAnsi="Times New Roman" w:cs="Times New Roman"/>
          <w:sz w:val="24"/>
          <w:szCs w:val="24"/>
        </w:rPr>
        <w:t>PDÖ</w:t>
      </w:r>
      <w:r w:rsidRPr="005118E5">
        <w:rPr>
          <w:rFonts w:ascii="Times New Roman" w:hAnsi="Times New Roman" w:cs="Times New Roman"/>
          <w:sz w:val="24"/>
          <w:szCs w:val="24"/>
          <w:vertAlign w:val="subscript"/>
        </w:rPr>
        <w:t>t,i</w:t>
      </w:r>
      <w:r w:rsidRPr="005118E5">
        <w:rPr>
          <w:rFonts w:ascii="Times New Roman" w:hAnsi="Times New Roman" w:cs="Times New Roman"/>
          <w:sz w:val="24"/>
          <w:szCs w:val="24"/>
        </w:rPr>
        <w:t>: “t” taşıtanının</w:t>
      </w:r>
      <w:r w:rsidR="0083748A" w:rsidRPr="005118E5">
        <w:rPr>
          <w:rFonts w:ascii="Times New Roman" w:hAnsi="Times New Roman" w:cs="Times New Roman"/>
          <w:sz w:val="24"/>
          <w:szCs w:val="24"/>
        </w:rPr>
        <w:t>,</w:t>
      </w:r>
      <w:r w:rsidRPr="005118E5">
        <w:rPr>
          <w:rFonts w:ascii="Times New Roman" w:hAnsi="Times New Roman" w:cs="Times New Roman"/>
          <w:sz w:val="24"/>
          <w:szCs w:val="24"/>
        </w:rPr>
        <w:t xml:space="preserve"> “i” fatura dönemindeki </w:t>
      </w:r>
      <w:r w:rsidR="002B2907" w:rsidRPr="005118E5">
        <w:rPr>
          <w:rFonts w:ascii="Times New Roman" w:hAnsi="Times New Roman" w:cs="Times New Roman"/>
          <w:sz w:val="24"/>
          <w:szCs w:val="24"/>
        </w:rPr>
        <w:t>pozitif</w:t>
      </w:r>
      <w:r w:rsidRPr="005118E5">
        <w:rPr>
          <w:rFonts w:ascii="Times New Roman" w:hAnsi="Times New Roman" w:cs="Times New Roman"/>
          <w:sz w:val="24"/>
          <w:szCs w:val="24"/>
        </w:rPr>
        <w:t xml:space="preserve"> dengesizliklerinden dolayı tahakkuk ettirilecek alacak tutarını</w:t>
      </w:r>
      <w:r w:rsidR="007E30D1" w:rsidRPr="005118E5">
        <w:rPr>
          <w:rFonts w:ascii="Times New Roman" w:hAnsi="Times New Roman" w:cs="Times New Roman"/>
          <w:sz w:val="24"/>
          <w:szCs w:val="24"/>
        </w:rPr>
        <w:t>,</w:t>
      </w:r>
    </w:p>
    <w:p w14:paraId="62FE437F" w14:textId="0FFE4FD1" w:rsidR="00C634B7" w:rsidRPr="005118E5" w:rsidRDefault="002B2907" w:rsidP="005118E5">
      <w:pPr>
        <w:pStyle w:val="ListeParagraf"/>
        <w:spacing w:after="0" w:line="240" w:lineRule="auto"/>
        <w:ind w:left="851"/>
        <w:jc w:val="both"/>
        <w:rPr>
          <w:rFonts w:ascii="Times New Roman" w:hAnsi="Times New Roman" w:cs="Times New Roman"/>
          <w:sz w:val="24"/>
          <w:szCs w:val="24"/>
        </w:rPr>
      </w:pPr>
      <w:r w:rsidRPr="005118E5">
        <w:rPr>
          <w:rFonts w:ascii="Times New Roman" w:hAnsi="Times New Roman" w:cs="Times New Roman"/>
          <w:sz w:val="24"/>
          <w:szCs w:val="24"/>
        </w:rPr>
        <w:t>P</w:t>
      </w:r>
      <w:r w:rsidR="00C634B7" w:rsidRPr="005118E5">
        <w:rPr>
          <w:rFonts w:ascii="Times New Roman" w:hAnsi="Times New Roman" w:cs="Times New Roman"/>
          <w:sz w:val="24"/>
          <w:szCs w:val="24"/>
        </w:rPr>
        <w:t>DM</w:t>
      </w:r>
      <w:r w:rsidR="00C634B7" w:rsidRPr="005118E5">
        <w:rPr>
          <w:rFonts w:ascii="Times New Roman" w:hAnsi="Times New Roman" w:cs="Times New Roman"/>
          <w:sz w:val="24"/>
          <w:szCs w:val="24"/>
          <w:vertAlign w:val="subscript"/>
        </w:rPr>
        <w:t>t,g</w:t>
      </w:r>
      <w:r w:rsidR="00C634B7" w:rsidRPr="005118E5">
        <w:rPr>
          <w:rFonts w:ascii="Times New Roman" w:hAnsi="Times New Roman" w:cs="Times New Roman"/>
          <w:sz w:val="24"/>
          <w:szCs w:val="24"/>
        </w:rPr>
        <w:t>: “t” taşıtanının</w:t>
      </w:r>
      <w:r w:rsidR="0083748A" w:rsidRPr="005118E5">
        <w:rPr>
          <w:rFonts w:ascii="Times New Roman" w:hAnsi="Times New Roman" w:cs="Times New Roman"/>
          <w:sz w:val="24"/>
          <w:szCs w:val="24"/>
        </w:rPr>
        <w:t>,</w:t>
      </w:r>
      <w:r w:rsidR="00C634B7" w:rsidRPr="005118E5">
        <w:rPr>
          <w:rFonts w:ascii="Times New Roman" w:hAnsi="Times New Roman" w:cs="Times New Roman"/>
          <w:sz w:val="24"/>
          <w:szCs w:val="24"/>
        </w:rPr>
        <w:t xml:space="preserve"> “g” gaz günündeki </w:t>
      </w:r>
      <w:r w:rsidRPr="005118E5">
        <w:rPr>
          <w:rFonts w:ascii="Times New Roman" w:hAnsi="Times New Roman" w:cs="Times New Roman"/>
          <w:sz w:val="24"/>
          <w:szCs w:val="24"/>
        </w:rPr>
        <w:t xml:space="preserve">pozitif </w:t>
      </w:r>
      <w:r w:rsidR="00C634B7" w:rsidRPr="005118E5">
        <w:rPr>
          <w:rFonts w:ascii="Times New Roman" w:hAnsi="Times New Roman" w:cs="Times New Roman"/>
          <w:sz w:val="24"/>
          <w:szCs w:val="24"/>
        </w:rPr>
        <w:t>dengesizlik miktarını</w:t>
      </w:r>
      <w:r w:rsidR="007E30D1" w:rsidRPr="005118E5">
        <w:rPr>
          <w:rFonts w:ascii="Times New Roman" w:hAnsi="Times New Roman" w:cs="Times New Roman"/>
          <w:sz w:val="24"/>
          <w:szCs w:val="24"/>
        </w:rPr>
        <w:t>,</w:t>
      </w:r>
    </w:p>
    <w:p w14:paraId="4F7040EB" w14:textId="369A3052" w:rsidR="00C634B7" w:rsidRPr="005118E5" w:rsidRDefault="002B2907" w:rsidP="005118E5">
      <w:pPr>
        <w:pStyle w:val="ListeParagraf"/>
        <w:spacing w:after="0" w:line="240" w:lineRule="auto"/>
        <w:ind w:left="851"/>
        <w:jc w:val="both"/>
        <w:rPr>
          <w:rFonts w:ascii="Times New Roman" w:hAnsi="Times New Roman" w:cs="Times New Roman"/>
          <w:sz w:val="24"/>
          <w:szCs w:val="24"/>
        </w:rPr>
      </w:pPr>
      <w:r w:rsidRPr="005118E5">
        <w:rPr>
          <w:rFonts w:ascii="Times New Roman" w:hAnsi="Times New Roman" w:cs="Times New Roman"/>
          <w:sz w:val="24"/>
          <w:szCs w:val="24"/>
        </w:rPr>
        <w:t>DGS</w:t>
      </w:r>
      <w:r w:rsidR="00C634B7" w:rsidRPr="005118E5">
        <w:rPr>
          <w:rFonts w:ascii="Times New Roman" w:hAnsi="Times New Roman" w:cs="Times New Roman"/>
          <w:sz w:val="24"/>
          <w:szCs w:val="24"/>
        </w:rPr>
        <w:t>F</w:t>
      </w:r>
      <w:r w:rsidR="00C634B7" w:rsidRPr="005118E5">
        <w:rPr>
          <w:rFonts w:ascii="Times New Roman" w:hAnsi="Times New Roman" w:cs="Times New Roman"/>
          <w:sz w:val="24"/>
          <w:szCs w:val="24"/>
          <w:vertAlign w:val="subscript"/>
        </w:rPr>
        <w:t>g</w:t>
      </w:r>
      <w:r w:rsidR="00C634B7" w:rsidRPr="005118E5">
        <w:rPr>
          <w:rFonts w:ascii="Times New Roman" w:hAnsi="Times New Roman" w:cs="Times New Roman"/>
          <w:sz w:val="24"/>
          <w:szCs w:val="24"/>
        </w:rPr>
        <w:t xml:space="preserve">: “g” günündeki dengeleme gazı </w:t>
      </w:r>
      <w:r w:rsidRPr="005118E5">
        <w:rPr>
          <w:rFonts w:ascii="Times New Roman" w:hAnsi="Times New Roman" w:cs="Times New Roman"/>
          <w:sz w:val="24"/>
          <w:szCs w:val="24"/>
        </w:rPr>
        <w:t>sat</w:t>
      </w:r>
      <w:r w:rsidR="00C634B7" w:rsidRPr="005118E5">
        <w:rPr>
          <w:rFonts w:ascii="Times New Roman" w:hAnsi="Times New Roman" w:cs="Times New Roman"/>
          <w:sz w:val="24"/>
          <w:szCs w:val="24"/>
        </w:rPr>
        <w:t>ış fiyatını</w:t>
      </w:r>
      <w:r w:rsidR="007E30D1" w:rsidRPr="005118E5">
        <w:rPr>
          <w:rFonts w:ascii="Times New Roman" w:hAnsi="Times New Roman" w:cs="Times New Roman"/>
          <w:sz w:val="24"/>
          <w:szCs w:val="24"/>
        </w:rPr>
        <w:t>,</w:t>
      </w:r>
    </w:p>
    <w:p w14:paraId="1D112332" w14:textId="51DD6C8D" w:rsidR="004848B1" w:rsidRPr="005118E5" w:rsidRDefault="003E40BA" w:rsidP="005118E5">
      <w:pPr>
        <w:pStyle w:val="ListeParagraf"/>
        <w:spacing w:after="0" w:line="240" w:lineRule="auto"/>
        <w:ind w:left="851"/>
        <w:jc w:val="both"/>
        <w:rPr>
          <w:rFonts w:ascii="Times New Roman" w:hAnsi="Times New Roman" w:cs="Times New Roman"/>
          <w:sz w:val="24"/>
          <w:szCs w:val="24"/>
        </w:rPr>
      </w:pPr>
      <w:r w:rsidRPr="005118E5">
        <w:rPr>
          <w:rFonts w:ascii="Times New Roman" w:hAnsi="Times New Roman" w:cs="Times New Roman"/>
          <w:sz w:val="24"/>
          <w:szCs w:val="24"/>
        </w:rPr>
        <w:t>n</w:t>
      </w:r>
      <w:r w:rsidR="004848B1" w:rsidRPr="005118E5">
        <w:rPr>
          <w:rFonts w:ascii="Times New Roman" w:hAnsi="Times New Roman" w:cs="Times New Roman"/>
          <w:sz w:val="24"/>
          <w:szCs w:val="24"/>
        </w:rPr>
        <w:t xml:space="preserve">: </w:t>
      </w:r>
      <w:r w:rsidR="00CD099E" w:rsidRPr="005118E5">
        <w:rPr>
          <w:rFonts w:ascii="Times New Roman" w:hAnsi="Times New Roman" w:cs="Times New Roman"/>
          <w:sz w:val="24"/>
          <w:szCs w:val="24"/>
        </w:rPr>
        <w:t>İ</w:t>
      </w:r>
      <w:r w:rsidR="004848B1" w:rsidRPr="005118E5">
        <w:rPr>
          <w:rFonts w:ascii="Times New Roman" w:hAnsi="Times New Roman" w:cs="Times New Roman"/>
          <w:sz w:val="24"/>
          <w:szCs w:val="24"/>
        </w:rPr>
        <w:t xml:space="preserve">lgili fatura dönemine ilişkin </w:t>
      </w:r>
      <w:r w:rsidR="00CD099E" w:rsidRPr="005118E5">
        <w:rPr>
          <w:rFonts w:ascii="Times New Roman" w:hAnsi="Times New Roman" w:cs="Times New Roman"/>
          <w:sz w:val="24"/>
          <w:szCs w:val="24"/>
        </w:rPr>
        <w:t xml:space="preserve">gaz günü </w:t>
      </w:r>
      <w:r w:rsidR="004848B1" w:rsidRPr="005118E5">
        <w:rPr>
          <w:rFonts w:ascii="Times New Roman" w:hAnsi="Times New Roman" w:cs="Times New Roman"/>
          <w:sz w:val="24"/>
          <w:szCs w:val="24"/>
        </w:rPr>
        <w:t>sayısını</w:t>
      </w:r>
    </w:p>
    <w:p w14:paraId="54EECE4A" w14:textId="77777777" w:rsidR="003E40BA" w:rsidRPr="005118E5" w:rsidRDefault="003E40BA" w:rsidP="005118E5">
      <w:pPr>
        <w:spacing w:after="0" w:line="240" w:lineRule="auto"/>
        <w:jc w:val="both"/>
        <w:rPr>
          <w:rFonts w:ascii="Times New Roman" w:hAnsi="Times New Roman" w:cs="Times New Roman"/>
          <w:sz w:val="24"/>
          <w:szCs w:val="24"/>
        </w:rPr>
      </w:pPr>
    </w:p>
    <w:p w14:paraId="034DDABE" w14:textId="4A8C266E" w:rsidR="00C1298C" w:rsidRPr="005118E5" w:rsidRDefault="00853E12" w:rsidP="005118E5">
      <w:pPr>
        <w:pStyle w:val="ListeParagraf"/>
        <w:spacing w:after="0" w:line="240" w:lineRule="auto"/>
        <w:ind w:left="851"/>
        <w:jc w:val="both"/>
        <w:rPr>
          <w:rFonts w:ascii="Times New Roman" w:hAnsi="Times New Roman" w:cs="Times New Roman"/>
          <w:sz w:val="24"/>
          <w:szCs w:val="24"/>
        </w:rPr>
      </w:pPr>
      <w:r w:rsidRPr="005118E5">
        <w:rPr>
          <w:rFonts w:ascii="Times New Roman" w:hAnsi="Times New Roman" w:cs="Times New Roman"/>
          <w:sz w:val="24"/>
          <w:szCs w:val="24"/>
        </w:rPr>
        <w:t>i</w:t>
      </w:r>
      <w:r w:rsidR="00C634B7" w:rsidRPr="005118E5">
        <w:rPr>
          <w:rFonts w:ascii="Times New Roman" w:hAnsi="Times New Roman" w:cs="Times New Roman"/>
          <w:sz w:val="24"/>
          <w:szCs w:val="24"/>
        </w:rPr>
        <w:t>fade eder.</w:t>
      </w:r>
    </w:p>
    <w:p w14:paraId="09AC1657" w14:textId="12327D4B" w:rsidR="00253E4A" w:rsidRDefault="00253E4A" w:rsidP="005118E5">
      <w:pPr>
        <w:spacing w:after="0" w:line="240" w:lineRule="auto"/>
        <w:jc w:val="both"/>
        <w:rPr>
          <w:rFonts w:ascii="Times New Roman" w:hAnsi="Times New Roman" w:cs="Times New Roman"/>
          <w:sz w:val="24"/>
          <w:szCs w:val="24"/>
        </w:rPr>
      </w:pPr>
    </w:p>
    <w:p w14:paraId="63840D2C" w14:textId="782C2E81" w:rsidR="007E233F" w:rsidRPr="007E233F" w:rsidRDefault="007E233F" w:rsidP="007E233F">
      <w:pPr>
        <w:pStyle w:val="ListeParagraf"/>
        <w:numPr>
          <w:ilvl w:val="2"/>
          <w:numId w:val="2"/>
        </w:num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Bir fatura dönemine konu olan günlük tahsisat verilerinin değişmesine ilişkin hususlarda ŞİD hükümler uygulanır.</w:t>
      </w:r>
    </w:p>
    <w:p w14:paraId="5BFA3922" w14:textId="77777777" w:rsidR="007E233F" w:rsidRPr="005118E5" w:rsidRDefault="007E233F" w:rsidP="005118E5">
      <w:pPr>
        <w:spacing w:after="0" w:line="240" w:lineRule="auto"/>
        <w:jc w:val="both"/>
        <w:rPr>
          <w:rFonts w:ascii="Times New Roman" w:hAnsi="Times New Roman" w:cs="Times New Roman"/>
          <w:sz w:val="24"/>
          <w:szCs w:val="24"/>
        </w:rPr>
      </w:pPr>
    </w:p>
    <w:p w14:paraId="23A11B0B" w14:textId="16B398E1" w:rsidR="00593399" w:rsidRPr="005118E5" w:rsidRDefault="00180F75" w:rsidP="005118E5">
      <w:pPr>
        <w:pStyle w:val="ListeParagraf"/>
        <w:numPr>
          <w:ilvl w:val="1"/>
          <w:numId w:val="2"/>
        </w:numPr>
        <w:spacing w:after="0" w:line="240" w:lineRule="auto"/>
        <w:ind w:left="851" w:hanging="851"/>
        <w:jc w:val="both"/>
        <w:rPr>
          <w:rFonts w:ascii="Times New Roman" w:hAnsi="Times New Roman" w:cs="Times New Roman"/>
          <w:b/>
          <w:sz w:val="24"/>
          <w:szCs w:val="24"/>
        </w:rPr>
      </w:pPr>
      <w:r w:rsidRPr="005118E5">
        <w:rPr>
          <w:rFonts w:ascii="Times New Roman" w:hAnsi="Times New Roman" w:cs="Times New Roman"/>
          <w:b/>
          <w:sz w:val="24"/>
          <w:szCs w:val="24"/>
        </w:rPr>
        <w:t>Dengesizliklerin Uzlaştı</w:t>
      </w:r>
      <w:r w:rsidR="00CE5F75" w:rsidRPr="005118E5">
        <w:rPr>
          <w:rFonts w:ascii="Times New Roman" w:hAnsi="Times New Roman" w:cs="Times New Roman"/>
          <w:b/>
          <w:sz w:val="24"/>
          <w:szCs w:val="24"/>
        </w:rPr>
        <w:t>rılması Sonucu Oluşan Bakiyenin</w:t>
      </w:r>
      <w:r w:rsidR="004C726E" w:rsidRPr="005118E5">
        <w:rPr>
          <w:rFonts w:ascii="Times New Roman" w:hAnsi="Times New Roman" w:cs="Times New Roman"/>
          <w:b/>
          <w:sz w:val="24"/>
          <w:szCs w:val="24"/>
        </w:rPr>
        <w:t xml:space="preserve"> Sıfırlanması</w:t>
      </w:r>
    </w:p>
    <w:p w14:paraId="217F223C" w14:textId="344E40DD" w:rsidR="00514055" w:rsidRPr="005118E5" w:rsidRDefault="00514055" w:rsidP="005118E5">
      <w:pPr>
        <w:spacing w:after="0" w:line="240" w:lineRule="auto"/>
        <w:jc w:val="both"/>
        <w:rPr>
          <w:rFonts w:ascii="Times New Roman" w:hAnsi="Times New Roman" w:cs="Times New Roman"/>
          <w:sz w:val="24"/>
          <w:szCs w:val="24"/>
        </w:rPr>
      </w:pPr>
    </w:p>
    <w:p w14:paraId="40F7B44D" w14:textId="74DB8C7A" w:rsidR="00622CD7" w:rsidRPr="005118E5" w:rsidRDefault="00853E12"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İletim </w:t>
      </w:r>
      <w:r w:rsidR="00CE5F75" w:rsidRPr="005118E5">
        <w:rPr>
          <w:rFonts w:ascii="Times New Roman" w:hAnsi="Times New Roman" w:cs="Times New Roman"/>
          <w:sz w:val="24"/>
          <w:szCs w:val="24"/>
        </w:rPr>
        <w:t>ş</w:t>
      </w:r>
      <w:r w:rsidRPr="005118E5">
        <w:rPr>
          <w:rFonts w:ascii="Times New Roman" w:hAnsi="Times New Roman" w:cs="Times New Roman"/>
          <w:sz w:val="24"/>
          <w:szCs w:val="24"/>
        </w:rPr>
        <w:t xml:space="preserve">irketinin ilave dengeleyici sıfatıyla iletim sisteminin dengesinin sağlanması için gerçekleştirdiği </w:t>
      </w:r>
      <w:r w:rsidRPr="00B672C7">
        <w:rPr>
          <w:rFonts w:ascii="Times New Roman" w:hAnsi="Times New Roman" w:cs="Times New Roman"/>
          <w:sz w:val="24"/>
          <w:szCs w:val="24"/>
        </w:rPr>
        <w:t>işlemlerden</w:t>
      </w:r>
      <w:r w:rsidR="00C33EF7" w:rsidRPr="00B672C7">
        <w:rPr>
          <w:rFonts w:ascii="Times New Roman" w:hAnsi="Times New Roman" w:cs="Times New Roman"/>
          <w:sz w:val="24"/>
          <w:szCs w:val="24"/>
        </w:rPr>
        <w:t xml:space="preserve"> dengeleme gazı fiyatlandırması sebebiyle</w:t>
      </w:r>
      <w:r w:rsidRPr="00B672C7">
        <w:rPr>
          <w:rFonts w:ascii="Times New Roman" w:hAnsi="Times New Roman" w:cs="Times New Roman"/>
          <w:sz w:val="24"/>
          <w:szCs w:val="24"/>
        </w:rPr>
        <w:t xml:space="preserve"> kar</w:t>
      </w:r>
      <w:r w:rsidR="00FA5E6F" w:rsidRPr="00B672C7">
        <w:rPr>
          <w:rFonts w:ascii="Times New Roman" w:hAnsi="Times New Roman" w:cs="Times New Roman"/>
          <w:sz w:val="24"/>
          <w:szCs w:val="24"/>
        </w:rPr>
        <w:t>/zarar</w:t>
      </w:r>
      <w:r w:rsidRPr="005118E5">
        <w:rPr>
          <w:rFonts w:ascii="Times New Roman" w:hAnsi="Times New Roman" w:cs="Times New Roman"/>
          <w:sz w:val="24"/>
          <w:szCs w:val="24"/>
        </w:rPr>
        <w:t xml:space="preserve"> etmemesi esas</w:t>
      </w:r>
      <w:r w:rsidR="00C0014C" w:rsidRPr="005118E5">
        <w:rPr>
          <w:rFonts w:ascii="Times New Roman" w:hAnsi="Times New Roman" w:cs="Times New Roman"/>
          <w:sz w:val="24"/>
          <w:szCs w:val="24"/>
        </w:rPr>
        <w:t>ı çerçevesinde</w:t>
      </w:r>
      <w:r w:rsidR="004C726E" w:rsidRPr="005118E5">
        <w:rPr>
          <w:rFonts w:ascii="Times New Roman" w:hAnsi="Times New Roman" w:cs="Times New Roman"/>
          <w:sz w:val="24"/>
          <w:szCs w:val="24"/>
        </w:rPr>
        <w:t>,</w:t>
      </w:r>
      <w:r w:rsidRPr="005118E5">
        <w:rPr>
          <w:rFonts w:ascii="Times New Roman" w:hAnsi="Times New Roman" w:cs="Times New Roman"/>
          <w:sz w:val="24"/>
          <w:szCs w:val="24"/>
        </w:rPr>
        <w:t xml:space="preserve"> </w:t>
      </w:r>
      <w:r w:rsidR="005B7D15" w:rsidRPr="005118E5">
        <w:rPr>
          <w:rFonts w:ascii="Times New Roman" w:hAnsi="Times New Roman" w:cs="Times New Roman"/>
          <w:sz w:val="24"/>
          <w:szCs w:val="24"/>
        </w:rPr>
        <w:t xml:space="preserve">iletim şirketinin alacak ve borçları düşüldükten sonra </w:t>
      </w:r>
      <w:r w:rsidRPr="005118E5">
        <w:rPr>
          <w:rFonts w:ascii="Times New Roman" w:hAnsi="Times New Roman" w:cs="Times New Roman"/>
          <w:sz w:val="24"/>
          <w:szCs w:val="24"/>
        </w:rPr>
        <w:t>dengesizliklerin uzlaştırılması sonucu oluşan bakiye</w:t>
      </w:r>
      <w:r w:rsidR="004C726E" w:rsidRPr="005118E5">
        <w:rPr>
          <w:rFonts w:ascii="Times New Roman" w:hAnsi="Times New Roman" w:cs="Times New Roman"/>
          <w:sz w:val="24"/>
          <w:szCs w:val="24"/>
        </w:rPr>
        <w:t xml:space="preserve"> </w:t>
      </w:r>
      <w:r w:rsidR="00247402" w:rsidRPr="005118E5">
        <w:rPr>
          <w:rFonts w:ascii="Times New Roman" w:hAnsi="Times New Roman" w:cs="Times New Roman"/>
          <w:sz w:val="24"/>
          <w:szCs w:val="24"/>
        </w:rPr>
        <w:t>p</w:t>
      </w:r>
      <w:r w:rsidR="00B262B3" w:rsidRPr="005118E5">
        <w:rPr>
          <w:rFonts w:ascii="Times New Roman" w:hAnsi="Times New Roman" w:cs="Times New Roman"/>
          <w:sz w:val="24"/>
          <w:szCs w:val="24"/>
        </w:rPr>
        <w:t xml:space="preserve">iyasa </w:t>
      </w:r>
      <w:r w:rsidR="00247402" w:rsidRPr="005118E5">
        <w:rPr>
          <w:rFonts w:ascii="Times New Roman" w:hAnsi="Times New Roman" w:cs="Times New Roman"/>
          <w:sz w:val="24"/>
          <w:szCs w:val="24"/>
        </w:rPr>
        <w:t>i</w:t>
      </w:r>
      <w:r w:rsidR="00B262B3" w:rsidRPr="005118E5">
        <w:rPr>
          <w:rFonts w:ascii="Times New Roman" w:hAnsi="Times New Roman" w:cs="Times New Roman"/>
          <w:sz w:val="24"/>
          <w:szCs w:val="24"/>
        </w:rPr>
        <w:t>şletmecisi tarafından</w:t>
      </w:r>
      <w:r w:rsidR="00C0014C" w:rsidRPr="005118E5">
        <w:rPr>
          <w:rFonts w:ascii="Times New Roman" w:hAnsi="Times New Roman" w:cs="Times New Roman"/>
          <w:sz w:val="24"/>
          <w:szCs w:val="24"/>
        </w:rPr>
        <w:t>, Bakiye Sıfırlama Tutarı (BAST) kullanılarak</w:t>
      </w:r>
      <w:r w:rsidR="004C726E" w:rsidRPr="005118E5">
        <w:rPr>
          <w:rFonts w:ascii="Times New Roman" w:hAnsi="Times New Roman" w:cs="Times New Roman"/>
          <w:sz w:val="24"/>
          <w:szCs w:val="24"/>
        </w:rPr>
        <w:t xml:space="preserve"> </w:t>
      </w:r>
      <w:r w:rsidR="00B262B3" w:rsidRPr="005118E5">
        <w:rPr>
          <w:rFonts w:ascii="Times New Roman" w:hAnsi="Times New Roman" w:cs="Times New Roman"/>
          <w:sz w:val="24"/>
          <w:szCs w:val="24"/>
        </w:rPr>
        <w:t xml:space="preserve">ay sonunda günlük bazda </w:t>
      </w:r>
      <w:r w:rsidRPr="005118E5">
        <w:rPr>
          <w:rFonts w:ascii="Times New Roman" w:hAnsi="Times New Roman" w:cs="Times New Roman"/>
          <w:sz w:val="24"/>
          <w:szCs w:val="24"/>
        </w:rPr>
        <w:t>yansıt</w:t>
      </w:r>
      <w:r w:rsidR="003E40BA" w:rsidRPr="005118E5">
        <w:rPr>
          <w:rFonts w:ascii="Times New Roman" w:hAnsi="Times New Roman" w:cs="Times New Roman"/>
          <w:sz w:val="24"/>
          <w:szCs w:val="24"/>
        </w:rPr>
        <w:t>ılır.</w:t>
      </w:r>
    </w:p>
    <w:p w14:paraId="1312233E" w14:textId="29CE9D06" w:rsidR="0093405C" w:rsidRPr="005118E5" w:rsidRDefault="0093405C" w:rsidP="005118E5">
      <w:pPr>
        <w:spacing w:after="0" w:line="240" w:lineRule="auto"/>
        <w:jc w:val="both"/>
        <w:rPr>
          <w:rFonts w:ascii="Times New Roman" w:hAnsi="Times New Roman" w:cs="Times New Roman"/>
          <w:sz w:val="24"/>
          <w:szCs w:val="24"/>
        </w:rPr>
      </w:pPr>
    </w:p>
    <w:p w14:paraId="24C16364" w14:textId="465D5B7A" w:rsidR="0093405C" w:rsidRPr="005118E5" w:rsidRDefault="0093405C"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Piyasa işletmecisi, iletim şirketinin ay içerisinde yapmış olduğu dengeleme gazı alış ve dengeleme gazı satış işlemlerine istinaden ilgili günde oluşan negatif dengesizlik miktarı ile pozitif dengesizlik miktarı arasındaki farkı, ilgili günde </w:t>
      </w:r>
      <w:r w:rsidR="00B74269">
        <w:rPr>
          <w:rFonts w:ascii="Times New Roman" w:hAnsi="Times New Roman" w:cs="Times New Roman"/>
          <w:sz w:val="24"/>
          <w:szCs w:val="24"/>
        </w:rPr>
        <w:t xml:space="preserve">sistemin yönüne göre oluşan sistem pozitifse </w:t>
      </w:r>
      <w:r w:rsidRPr="005118E5">
        <w:rPr>
          <w:rFonts w:ascii="Times New Roman" w:hAnsi="Times New Roman" w:cs="Times New Roman"/>
          <w:sz w:val="24"/>
          <w:szCs w:val="24"/>
        </w:rPr>
        <w:t xml:space="preserve">GRF </w:t>
      </w:r>
      <w:r w:rsidR="00B74269">
        <w:rPr>
          <w:rFonts w:ascii="Times New Roman" w:hAnsi="Times New Roman" w:cs="Times New Roman"/>
          <w:sz w:val="24"/>
          <w:szCs w:val="24"/>
        </w:rPr>
        <w:t xml:space="preserve">negatifse İDF </w:t>
      </w:r>
      <w:r w:rsidRPr="005118E5">
        <w:rPr>
          <w:rFonts w:ascii="Times New Roman" w:hAnsi="Times New Roman" w:cs="Times New Roman"/>
          <w:sz w:val="24"/>
          <w:szCs w:val="24"/>
        </w:rPr>
        <w:t>ile çarparak değerlemesini yapar ve bu tutar iletim şirketinin fatura kalemi olarak ay sonunda iletim şirketi faturasına yansıtılır. Oluşan tutar pozitifse iletim şirketinin ilave dengeleyici alacağı, oluşan tutar negatifse iletim şirketinin ilave</w:t>
      </w:r>
      <w:r w:rsidR="00B672C7">
        <w:rPr>
          <w:rFonts w:ascii="Times New Roman" w:hAnsi="Times New Roman" w:cs="Times New Roman"/>
          <w:sz w:val="24"/>
          <w:szCs w:val="24"/>
        </w:rPr>
        <w:t xml:space="preserve"> dengeleyici borcu doğmuş olur.</w:t>
      </w:r>
      <w:r w:rsidRPr="005118E5">
        <w:rPr>
          <w:rFonts w:ascii="Times New Roman" w:hAnsi="Times New Roman" w:cs="Times New Roman"/>
          <w:sz w:val="24"/>
          <w:szCs w:val="24"/>
        </w:rPr>
        <w:t xml:space="preserve"> Taşıtanların dengesizlikleri sebebiyle tahakkuk ettirilen borç tutarları </w:t>
      </w:r>
      <w:r w:rsidR="00B74269">
        <w:rPr>
          <w:rFonts w:ascii="Times New Roman" w:hAnsi="Times New Roman" w:cs="Times New Roman"/>
          <w:sz w:val="24"/>
          <w:szCs w:val="24"/>
        </w:rPr>
        <w:t>ve alacak tutarları hesaplanır.</w:t>
      </w:r>
    </w:p>
    <w:p w14:paraId="796D43C9" w14:textId="77777777" w:rsidR="003E40BA" w:rsidRPr="005118E5" w:rsidRDefault="003E40BA" w:rsidP="005118E5">
      <w:pPr>
        <w:spacing w:after="0" w:line="240" w:lineRule="auto"/>
        <w:jc w:val="both"/>
        <w:rPr>
          <w:rFonts w:ascii="Times New Roman" w:hAnsi="Times New Roman" w:cs="Times New Roman"/>
          <w:sz w:val="24"/>
          <w:szCs w:val="24"/>
        </w:rPr>
      </w:pPr>
    </w:p>
    <w:p w14:paraId="098B2364" w14:textId="44CC1AC5" w:rsidR="004C2BC3" w:rsidRPr="008869BA" w:rsidRDefault="005145B7"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8869BA">
        <w:rPr>
          <w:rFonts w:ascii="Times New Roman" w:hAnsi="Times New Roman" w:cs="Times New Roman"/>
          <w:sz w:val="24"/>
          <w:szCs w:val="24"/>
        </w:rPr>
        <w:t>Oluşan bakiyenin pozitif olması durumunda, p</w:t>
      </w:r>
      <w:r w:rsidR="00FC403C" w:rsidRPr="008869BA">
        <w:rPr>
          <w:rFonts w:ascii="Times New Roman" w:hAnsi="Times New Roman" w:cs="Times New Roman"/>
          <w:sz w:val="24"/>
          <w:szCs w:val="24"/>
        </w:rPr>
        <w:t xml:space="preserve">iyasa </w:t>
      </w:r>
      <w:r w:rsidR="00247402" w:rsidRPr="008869BA">
        <w:rPr>
          <w:rFonts w:ascii="Times New Roman" w:hAnsi="Times New Roman" w:cs="Times New Roman"/>
          <w:sz w:val="24"/>
          <w:szCs w:val="24"/>
        </w:rPr>
        <w:t>i</w:t>
      </w:r>
      <w:r w:rsidR="00FC403C" w:rsidRPr="008869BA">
        <w:rPr>
          <w:rFonts w:ascii="Times New Roman" w:hAnsi="Times New Roman" w:cs="Times New Roman"/>
          <w:sz w:val="24"/>
          <w:szCs w:val="24"/>
        </w:rPr>
        <w:t>şletmecisi</w:t>
      </w:r>
      <w:r w:rsidR="00CE5F75" w:rsidRPr="008869BA">
        <w:rPr>
          <w:rFonts w:ascii="Times New Roman" w:hAnsi="Times New Roman" w:cs="Times New Roman"/>
          <w:sz w:val="24"/>
          <w:szCs w:val="24"/>
        </w:rPr>
        <w:t xml:space="preserve"> tarafından</w:t>
      </w:r>
      <w:r w:rsidR="005755D6" w:rsidRPr="008869BA">
        <w:rPr>
          <w:rFonts w:ascii="Times New Roman" w:hAnsi="Times New Roman" w:cs="Times New Roman"/>
          <w:sz w:val="24"/>
          <w:szCs w:val="24"/>
        </w:rPr>
        <w:t xml:space="preserve"> </w:t>
      </w:r>
      <w:r w:rsidR="00B262B3" w:rsidRPr="008869BA">
        <w:rPr>
          <w:rFonts w:ascii="Times New Roman" w:hAnsi="Times New Roman" w:cs="Times New Roman"/>
          <w:sz w:val="24"/>
          <w:szCs w:val="24"/>
        </w:rPr>
        <w:t xml:space="preserve">söz konusu </w:t>
      </w:r>
      <w:r w:rsidR="00C33EF7" w:rsidRPr="008869BA">
        <w:rPr>
          <w:rFonts w:ascii="Times New Roman" w:hAnsi="Times New Roman" w:cs="Times New Roman"/>
          <w:sz w:val="24"/>
          <w:szCs w:val="24"/>
        </w:rPr>
        <w:t>bakiyenin</w:t>
      </w:r>
      <w:r w:rsidR="0011686B" w:rsidRPr="008869BA">
        <w:rPr>
          <w:rFonts w:ascii="Times New Roman" w:hAnsi="Times New Roman" w:cs="Times New Roman"/>
          <w:sz w:val="24"/>
          <w:szCs w:val="24"/>
        </w:rPr>
        <w:t xml:space="preserve"> %10</w:t>
      </w:r>
      <w:r w:rsidR="002E3660" w:rsidRPr="008869BA">
        <w:rPr>
          <w:rFonts w:ascii="Times New Roman" w:hAnsi="Times New Roman" w:cs="Times New Roman"/>
          <w:sz w:val="24"/>
          <w:szCs w:val="24"/>
        </w:rPr>
        <w:t xml:space="preserve"> (yüzde on)</w:t>
      </w:r>
      <w:r w:rsidR="0011686B" w:rsidRPr="008869BA">
        <w:rPr>
          <w:rFonts w:ascii="Times New Roman" w:hAnsi="Times New Roman" w:cs="Times New Roman"/>
          <w:sz w:val="24"/>
          <w:szCs w:val="24"/>
        </w:rPr>
        <w:t xml:space="preserve">’u </w:t>
      </w:r>
      <w:r w:rsidR="00CE5F75" w:rsidRPr="008869BA">
        <w:rPr>
          <w:rFonts w:ascii="Times New Roman" w:hAnsi="Times New Roman" w:cs="Times New Roman"/>
          <w:sz w:val="24"/>
          <w:szCs w:val="24"/>
        </w:rPr>
        <w:t>ilave dengeleyici sıfatıyla</w:t>
      </w:r>
      <w:r w:rsidR="005B7D15" w:rsidRPr="008869BA">
        <w:rPr>
          <w:rFonts w:ascii="Times New Roman" w:hAnsi="Times New Roman" w:cs="Times New Roman"/>
          <w:sz w:val="24"/>
          <w:szCs w:val="24"/>
        </w:rPr>
        <w:t>/dengeleme amaçlı olarak</w:t>
      </w:r>
      <w:r w:rsidR="00CE5F75" w:rsidRPr="008869BA">
        <w:rPr>
          <w:rFonts w:ascii="Times New Roman" w:hAnsi="Times New Roman" w:cs="Times New Roman"/>
          <w:sz w:val="24"/>
          <w:szCs w:val="24"/>
        </w:rPr>
        <w:t xml:space="preserve"> yaptığı işlemler nedeniyle oluşan riskleri yönetebilmesi için </w:t>
      </w:r>
      <w:r w:rsidR="00247402" w:rsidRPr="008869BA">
        <w:rPr>
          <w:rFonts w:ascii="Times New Roman" w:hAnsi="Times New Roman" w:cs="Times New Roman"/>
          <w:sz w:val="24"/>
          <w:szCs w:val="24"/>
        </w:rPr>
        <w:t>i</w:t>
      </w:r>
      <w:r w:rsidR="0011686B" w:rsidRPr="008869BA">
        <w:rPr>
          <w:rFonts w:ascii="Times New Roman" w:hAnsi="Times New Roman" w:cs="Times New Roman"/>
          <w:sz w:val="24"/>
          <w:szCs w:val="24"/>
        </w:rPr>
        <w:t xml:space="preserve">letim </w:t>
      </w:r>
      <w:r w:rsidR="00247402" w:rsidRPr="008869BA">
        <w:rPr>
          <w:rFonts w:ascii="Times New Roman" w:hAnsi="Times New Roman" w:cs="Times New Roman"/>
          <w:sz w:val="24"/>
          <w:szCs w:val="24"/>
        </w:rPr>
        <w:t>ş</w:t>
      </w:r>
      <w:r w:rsidR="0011686B" w:rsidRPr="008869BA">
        <w:rPr>
          <w:rFonts w:ascii="Times New Roman" w:hAnsi="Times New Roman" w:cs="Times New Roman"/>
          <w:sz w:val="24"/>
          <w:szCs w:val="24"/>
        </w:rPr>
        <w:t>irketine</w:t>
      </w:r>
      <w:r w:rsidR="00CE5F75" w:rsidRPr="008869BA">
        <w:rPr>
          <w:rFonts w:ascii="Times New Roman" w:hAnsi="Times New Roman" w:cs="Times New Roman"/>
          <w:sz w:val="24"/>
          <w:szCs w:val="24"/>
        </w:rPr>
        <w:t xml:space="preserve"> bırakılır.</w:t>
      </w:r>
      <w:r w:rsidR="0011686B" w:rsidRPr="008869BA">
        <w:rPr>
          <w:rFonts w:ascii="Times New Roman" w:hAnsi="Times New Roman" w:cs="Times New Roman"/>
          <w:sz w:val="24"/>
          <w:szCs w:val="24"/>
        </w:rPr>
        <w:t xml:space="preserve"> </w:t>
      </w:r>
      <w:r w:rsidR="00CE5F75" w:rsidRPr="008869BA">
        <w:rPr>
          <w:rFonts w:ascii="Times New Roman" w:hAnsi="Times New Roman" w:cs="Times New Roman"/>
          <w:sz w:val="24"/>
          <w:szCs w:val="24"/>
        </w:rPr>
        <w:t>Kalan tutar</w:t>
      </w:r>
      <w:r w:rsidR="00B262B3" w:rsidRPr="008869BA">
        <w:rPr>
          <w:rFonts w:ascii="Times New Roman" w:hAnsi="Times New Roman" w:cs="Times New Roman"/>
          <w:sz w:val="24"/>
          <w:szCs w:val="24"/>
        </w:rPr>
        <w:t xml:space="preserve"> bu </w:t>
      </w:r>
      <w:r w:rsidR="00C33EF7" w:rsidRPr="008869BA">
        <w:rPr>
          <w:rFonts w:ascii="Times New Roman" w:hAnsi="Times New Roman" w:cs="Times New Roman"/>
          <w:sz w:val="24"/>
          <w:szCs w:val="24"/>
        </w:rPr>
        <w:t>m</w:t>
      </w:r>
      <w:r w:rsidR="00B262B3" w:rsidRPr="008869BA">
        <w:rPr>
          <w:rFonts w:ascii="Times New Roman" w:hAnsi="Times New Roman" w:cs="Times New Roman"/>
          <w:sz w:val="24"/>
          <w:szCs w:val="24"/>
        </w:rPr>
        <w:t xml:space="preserve">adde hükümleri çerçevesinde belirlenen </w:t>
      </w:r>
      <w:r w:rsidR="00CE5F75" w:rsidRPr="008869BA">
        <w:rPr>
          <w:rFonts w:ascii="Times New Roman" w:hAnsi="Times New Roman" w:cs="Times New Roman"/>
          <w:sz w:val="24"/>
          <w:szCs w:val="24"/>
        </w:rPr>
        <w:t xml:space="preserve">yöntemle </w:t>
      </w:r>
      <w:r w:rsidR="00B262B3" w:rsidRPr="008869BA">
        <w:rPr>
          <w:rFonts w:ascii="Times New Roman" w:hAnsi="Times New Roman" w:cs="Times New Roman"/>
          <w:sz w:val="24"/>
          <w:szCs w:val="24"/>
        </w:rPr>
        <w:t>sistem kullanıcılarına</w:t>
      </w:r>
      <w:r w:rsidR="005755D6" w:rsidRPr="008869BA">
        <w:rPr>
          <w:rFonts w:ascii="Times New Roman" w:hAnsi="Times New Roman" w:cs="Times New Roman"/>
          <w:sz w:val="24"/>
          <w:szCs w:val="24"/>
        </w:rPr>
        <w:t xml:space="preserve"> </w:t>
      </w:r>
      <w:r w:rsidR="00CE5F75" w:rsidRPr="008869BA">
        <w:rPr>
          <w:rFonts w:ascii="Times New Roman" w:hAnsi="Times New Roman" w:cs="Times New Roman"/>
          <w:sz w:val="24"/>
          <w:szCs w:val="24"/>
        </w:rPr>
        <w:t>dağıtılır</w:t>
      </w:r>
      <w:r w:rsidR="005755D6" w:rsidRPr="008869BA">
        <w:rPr>
          <w:rFonts w:ascii="Times New Roman" w:hAnsi="Times New Roman" w:cs="Times New Roman"/>
          <w:sz w:val="24"/>
          <w:szCs w:val="24"/>
        </w:rPr>
        <w:t>.</w:t>
      </w:r>
    </w:p>
    <w:p w14:paraId="35C78B44" w14:textId="77777777" w:rsidR="003E40BA" w:rsidRPr="005118E5" w:rsidRDefault="003E40BA" w:rsidP="005118E5">
      <w:pPr>
        <w:spacing w:after="0" w:line="240" w:lineRule="auto"/>
        <w:jc w:val="both"/>
        <w:rPr>
          <w:rFonts w:ascii="Times New Roman" w:hAnsi="Times New Roman" w:cs="Times New Roman"/>
          <w:sz w:val="24"/>
          <w:szCs w:val="24"/>
        </w:rPr>
      </w:pPr>
    </w:p>
    <w:p w14:paraId="190F10BC" w14:textId="2A49EEF2" w:rsidR="00216C37" w:rsidRDefault="00216C37" w:rsidP="00E2493C">
      <w:pPr>
        <w:pStyle w:val="ListeParagraf"/>
        <w:numPr>
          <w:ilvl w:val="2"/>
          <w:numId w:val="2"/>
        </w:numPr>
        <w:spacing w:after="0" w:line="240" w:lineRule="auto"/>
        <w:ind w:left="851" w:hanging="851"/>
        <w:jc w:val="both"/>
        <w:rPr>
          <w:rFonts w:ascii="Times New Roman" w:hAnsi="Times New Roman" w:cs="Times New Roman"/>
          <w:sz w:val="24"/>
          <w:szCs w:val="24"/>
        </w:rPr>
      </w:pPr>
      <w:r w:rsidRPr="003A7083">
        <w:rPr>
          <w:rFonts w:ascii="Times New Roman" w:hAnsi="Times New Roman" w:cs="Times New Roman"/>
          <w:sz w:val="24"/>
          <w:szCs w:val="24"/>
        </w:rPr>
        <w:t>Bir gaz gününe ilişkin BAST</w:t>
      </w:r>
      <w:r>
        <w:rPr>
          <w:rFonts w:ascii="Times New Roman" w:hAnsi="Times New Roman" w:cs="Times New Roman"/>
          <w:sz w:val="24"/>
          <w:szCs w:val="24"/>
        </w:rPr>
        <w:t xml:space="preserve">, piyasa işletmecisi tarafından </w:t>
      </w:r>
      <w:r w:rsidRPr="003A7083">
        <w:rPr>
          <w:rFonts w:ascii="Times New Roman" w:hAnsi="Times New Roman" w:cs="Times New Roman"/>
          <w:sz w:val="24"/>
          <w:szCs w:val="24"/>
        </w:rPr>
        <w:t>günlük bazda hesaplanarak her ay için ilgili aya ilişkin gaz günlerinin net toplamı olarak sistem kullanıcılarına yansıtılır</w:t>
      </w:r>
      <w:r>
        <w:rPr>
          <w:rFonts w:ascii="Times New Roman" w:hAnsi="Times New Roman" w:cs="Times New Roman"/>
          <w:sz w:val="24"/>
          <w:szCs w:val="24"/>
        </w:rPr>
        <w:t xml:space="preserve">. </w:t>
      </w:r>
      <w:r w:rsidR="00E2493C">
        <w:rPr>
          <w:rFonts w:ascii="Times New Roman" w:hAnsi="Times New Roman" w:cs="Times New Roman"/>
          <w:sz w:val="24"/>
          <w:szCs w:val="24"/>
        </w:rPr>
        <w:t xml:space="preserve">Günlük bazda </w:t>
      </w:r>
      <w:r>
        <w:rPr>
          <w:rFonts w:ascii="Times New Roman" w:hAnsi="Times New Roman" w:cs="Times New Roman"/>
          <w:sz w:val="24"/>
          <w:szCs w:val="24"/>
        </w:rPr>
        <w:t>BAST hesaplanırken, iletim sisteminin dengesinin pozitif yönde olması durumunda GRF, negatif yönde olması durumunda ise İDF kullanılır.</w:t>
      </w:r>
    </w:p>
    <w:p w14:paraId="0321063C" w14:textId="77777777" w:rsidR="00216C37" w:rsidRPr="00216C37" w:rsidRDefault="00216C37" w:rsidP="00216C37">
      <w:pPr>
        <w:spacing w:after="0" w:line="240" w:lineRule="auto"/>
        <w:jc w:val="both"/>
        <w:rPr>
          <w:rFonts w:ascii="Times New Roman" w:hAnsi="Times New Roman" w:cs="Times New Roman"/>
          <w:sz w:val="24"/>
          <w:szCs w:val="24"/>
        </w:rPr>
      </w:pPr>
    </w:p>
    <w:p w14:paraId="46E64369" w14:textId="77777777" w:rsidR="00216C37" w:rsidRDefault="00216C37" w:rsidP="00216C37">
      <w:p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Sistem dengesi pozitifse, BAST aşağıdaki formüle göre hesaplanır:</w:t>
      </w:r>
    </w:p>
    <w:p w14:paraId="0AB4EE30" w14:textId="77777777" w:rsidR="00216C37" w:rsidRPr="003A7083" w:rsidRDefault="00216C37" w:rsidP="00216C37">
      <w:pPr>
        <w:spacing w:after="0" w:line="240" w:lineRule="auto"/>
        <w:jc w:val="both"/>
        <w:rPr>
          <w:rFonts w:ascii="Times New Roman" w:hAnsi="Times New Roman" w:cs="Times New Roman"/>
          <w:sz w:val="24"/>
          <w:szCs w:val="24"/>
        </w:rPr>
      </w:pPr>
    </w:p>
    <w:p w14:paraId="5A224F26" w14:textId="74CC824C" w:rsidR="00216C37" w:rsidRPr="003A7083" w:rsidRDefault="00216C37" w:rsidP="00216C37">
      <w:pPr>
        <w:spacing w:after="0" w:line="240" w:lineRule="auto"/>
        <w:ind w:left="851"/>
        <w:rPr>
          <w:rFonts w:ascii="Times New Roman" w:hAnsi="Times New Roman" w:cs="Times New Roman"/>
          <w:sz w:val="24"/>
          <w:szCs w:val="24"/>
        </w:rPr>
      </w:pPr>
      <m:oMathPara>
        <m:oMathParaPr>
          <m:jc m:val="left"/>
        </m:oMathParaPr>
        <m:oMath>
          <m:r>
            <w:rPr>
              <w:rFonts w:ascii="Cambria Math" w:hAnsi="Cambria Math" w:cs="Times New Roman"/>
              <w:sz w:val="24"/>
              <w:szCs w:val="24"/>
            </w:rPr>
            <m:t>BAST=</m:t>
          </m:r>
          <m:d>
            <m:dPr>
              <m:ctrlPr>
                <w:rPr>
                  <w:rFonts w:ascii="Cambria Math" w:hAnsi="Cambria Math" w:cs="Times New Roman"/>
                  <w:i/>
                  <w:sz w:val="24"/>
                  <w:szCs w:val="24"/>
                </w:rPr>
              </m:ctrlPr>
            </m:dPr>
            <m:e>
              <m:r>
                <w:rPr>
                  <w:rFonts w:ascii="Cambria Math" w:hAnsi="Cambria Math" w:cs="Times New Roman"/>
                  <w:sz w:val="24"/>
                  <w:szCs w:val="24"/>
                </w:rPr>
                <m:t>NDÖ-PDÖ</m:t>
              </m:r>
            </m:e>
          </m:d>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NDM-PDM</m:t>
              </m:r>
            </m:e>
          </m:d>
          <m:r>
            <w:rPr>
              <w:rFonts w:ascii="Cambria Math" w:hAnsi="Cambria Math" w:cs="Times New Roman"/>
              <w:sz w:val="24"/>
              <w:szCs w:val="24"/>
            </w:rPr>
            <m:t xml:space="preserve"> × GRF</m:t>
          </m:r>
        </m:oMath>
      </m:oMathPara>
    </w:p>
    <w:p w14:paraId="714348FB" w14:textId="77777777" w:rsidR="00216C37" w:rsidRDefault="00216C37" w:rsidP="00216C37">
      <w:pPr>
        <w:spacing w:after="0" w:line="240" w:lineRule="auto"/>
        <w:jc w:val="both"/>
        <w:rPr>
          <w:rFonts w:ascii="Times New Roman" w:hAnsi="Times New Roman" w:cs="Times New Roman"/>
          <w:sz w:val="24"/>
          <w:szCs w:val="24"/>
        </w:rPr>
      </w:pPr>
    </w:p>
    <w:p w14:paraId="3D53BFC4" w14:textId="77777777" w:rsidR="00216C37" w:rsidRDefault="00216C37" w:rsidP="00216C37">
      <w:p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Sistem dengesi negatifse, BAST aşağıdaki formüle göre hesaplanır:</w:t>
      </w:r>
    </w:p>
    <w:p w14:paraId="50F0A256" w14:textId="77777777" w:rsidR="00216C37" w:rsidRPr="003A7083" w:rsidRDefault="00216C37" w:rsidP="00216C37">
      <w:pPr>
        <w:spacing w:after="0" w:line="240" w:lineRule="auto"/>
        <w:jc w:val="both"/>
        <w:rPr>
          <w:rFonts w:ascii="Times New Roman" w:hAnsi="Times New Roman" w:cs="Times New Roman"/>
          <w:sz w:val="24"/>
          <w:szCs w:val="24"/>
        </w:rPr>
      </w:pPr>
    </w:p>
    <w:p w14:paraId="3A9098CE" w14:textId="01E03109" w:rsidR="00216C37" w:rsidRPr="00216C37" w:rsidRDefault="00216C37" w:rsidP="00216C37">
      <w:pPr>
        <w:spacing w:after="0" w:line="240" w:lineRule="auto"/>
        <w:ind w:left="851"/>
        <w:jc w:val="both"/>
        <w:rPr>
          <w:rFonts w:ascii="Times New Roman" w:hAnsi="Times New Roman" w:cs="Times New Roman"/>
          <w:i/>
          <w:sz w:val="24"/>
          <w:szCs w:val="24"/>
        </w:rPr>
      </w:pPr>
      <m:oMathPara>
        <m:oMathParaPr>
          <m:jc m:val="left"/>
        </m:oMathParaPr>
        <m:oMath>
          <m:r>
            <w:rPr>
              <w:rFonts w:ascii="Cambria Math" w:hAnsi="Cambria Math" w:cs="Times New Roman"/>
              <w:sz w:val="24"/>
              <w:szCs w:val="24"/>
            </w:rPr>
            <m:t>BAST=</m:t>
          </m:r>
          <m:d>
            <m:dPr>
              <m:ctrlPr>
                <w:rPr>
                  <w:rFonts w:ascii="Cambria Math" w:hAnsi="Cambria Math" w:cs="Times New Roman"/>
                  <w:i/>
                  <w:sz w:val="24"/>
                  <w:szCs w:val="24"/>
                </w:rPr>
              </m:ctrlPr>
            </m:dPr>
            <m:e>
              <m:r>
                <w:rPr>
                  <w:rFonts w:ascii="Cambria Math" w:hAnsi="Cambria Math" w:cs="Times New Roman"/>
                  <w:sz w:val="24"/>
                  <w:szCs w:val="24"/>
                </w:rPr>
                <m:t>NDÖ-PDÖ</m:t>
              </m:r>
            </m:e>
          </m:d>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NDM-PDM</m:t>
              </m:r>
            </m:e>
          </m:d>
          <m:r>
            <w:rPr>
              <w:rFonts w:ascii="Cambria Math" w:hAnsi="Cambria Math" w:cs="Times New Roman"/>
              <w:sz w:val="24"/>
              <w:szCs w:val="24"/>
            </w:rPr>
            <m:t xml:space="preserve"> × İDF</m:t>
          </m:r>
        </m:oMath>
      </m:oMathPara>
    </w:p>
    <w:p w14:paraId="5842EF53" w14:textId="77777777" w:rsidR="00216C37" w:rsidRDefault="00216C37" w:rsidP="00216C37">
      <w:pPr>
        <w:spacing w:after="0" w:line="240" w:lineRule="auto"/>
        <w:jc w:val="both"/>
        <w:rPr>
          <w:rFonts w:ascii="Times New Roman" w:hAnsi="Times New Roman" w:cs="Times New Roman"/>
          <w:sz w:val="24"/>
          <w:szCs w:val="24"/>
        </w:rPr>
      </w:pPr>
    </w:p>
    <w:p w14:paraId="1AE430DA" w14:textId="77777777" w:rsidR="00216C37" w:rsidRPr="003A7083" w:rsidRDefault="00216C37" w:rsidP="00216C37">
      <w:pPr>
        <w:spacing w:after="0" w:line="240" w:lineRule="auto"/>
        <w:ind w:left="851"/>
        <w:jc w:val="both"/>
        <w:rPr>
          <w:rFonts w:ascii="Times New Roman" w:hAnsi="Times New Roman" w:cs="Times New Roman"/>
          <w:sz w:val="24"/>
          <w:szCs w:val="24"/>
        </w:rPr>
      </w:pPr>
      <w:r w:rsidRPr="003A7083">
        <w:rPr>
          <w:rFonts w:ascii="Times New Roman" w:hAnsi="Times New Roman" w:cs="Times New Roman"/>
          <w:sz w:val="24"/>
          <w:szCs w:val="24"/>
        </w:rPr>
        <w:t>Bu formül</w:t>
      </w:r>
      <w:r>
        <w:rPr>
          <w:rFonts w:ascii="Times New Roman" w:hAnsi="Times New Roman" w:cs="Times New Roman"/>
          <w:sz w:val="24"/>
          <w:szCs w:val="24"/>
        </w:rPr>
        <w:t>ler</w:t>
      </w:r>
      <w:r w:rsidRPr="003A7083">
        <w:rPr>
          <w:rFonts w:ascii="Times New Roman" w:hAnsi="Times New Roman" w:cs="Times New Roman"/>
          <w:sz w:val="24"/>
          <w:szCs w:val="24"/>
        </w:rPr>
        <w:t>de geçen;</w:t>
      </w:r>
    </w:p>
    <w:p w14:paraId="3F32CBAD" w14:textId="77777777" w:rsidR="00216C37" w:rsidRPr="003A7083" w:rsidRDefault="00216C37" w:rsidP="00216C37">
      <w:pPr>
        <w:spacing w:after="0" w:line="240" w:lineRule="auto"/>
        <w:jc w:val="both"/>
        <w:rPr>
          <w:rFonts w:ascii="Times New Roman" w:hAnsi="Times New Roman" w:cs="Times New Roman"/>
          <w:sz w:val="24"/>
          <w:szCs w:val="24"/>
        </w:rPr>
      </w:pPr>
    </w:p>
    <w:p w14:paraId="1ABC7355" w14:textId="77777777" w:rsidR="00216C37" w:rsidRPr="008869BA" w:rsidRDefault="00216C37" w:rsidP="00216C37">
      <w:pPr>
        <w:pStyle w:val="ListeParagraf"/>
        <w:spacing w:after="0" w:line="240" w:lineRule="auto"/>
        <w:ind w:left="851"/>
        <w:jc w:val="both"/>
        <w:rPr>
          <w:rFonts w:ascii="Times New Roman" w:hAnsi="Times New Roman" w:cs="Times New Roman"/>
          <w:sz w:val="24"/>
          <w:szCs w:val="24"/>
        </w:rPr>
      </w:pPr>
      <w:r w:rsidRPr="008869BA">
        <w:rPr>
          <w:rFonts w:ascii="Times New Roman" w:hAnsi="Times New Roman" w:cs="Times New Roman"/>
          <w:sz w:val="24"/>
          <w:szCs w:val="24"/>
        </w:rPr>
        <w:t>BAST: “G” gaz gününe ilişkin dengesizliklerin uzlaştırılması sonrasında yansıtılacak toplam tutarı,</w:t>
      </w:r>
    </w:p>
    <w:p w14:paraId="4AA1424B" w14:textId="77777777" w:rsidR="00216C37" w:rsidRPr="008869BA" w:rsidRDefault="00216C37" w:rsidP="00216C37">
      <w:pPr>
        <w:pStyle w:val="ListeParagraf"/>
        <w:spacing w:after="0" w:line="240" w:lineRule="auto"/>
        <w:ind w:left="851"/>
        <w:jc w:val="both"/>
        <w:rPr>
          <w:rFonts w:ascii="Times New Roman" w:hAnsi="Times New Roman" w:cs="Times New Roman"/>
          <w:sz w:val="24"/>
          <w:szCs w:val="24"/>
        </w:rPr>
      </w:pPr>
      <w:r w:rsidRPr="008869BA">
        <w:rPr>
          <w:rFonts w:ascii="Times New Roman" w:hAnsi="Times New Roman" w:cs="Times New Roman"/>
          <w:sz w:val="24"/>
          <w:szCs w:val="24"/>
        </w:rPr>
        <w:t>NDÖ: “G” gaz gününe ilişkin negatif dengesizliklerden oluşan borç tutarını,</w:t>
      </w:r>
    </w:p>
    <w:p w14:paraId="27791CDA" w14:textId="77777777" w:rsidR="00216C37" w:rsidRPr="008869BA" w:rsidRDefault="00216C37" w:rsidP="00216C37">
      <w:pPr>
        <w:pStyle w:val="ListeParagraf"/>
        <w:spacing w:after="0" w:line="240" w:lineRule="auto"/>
        <w:ind w:left="851"/>
        <w:jc w:val="both"/>
        <w:rPr>
          <w:rFonts w:ascii="Times New Roman" w:hAnsi="Times New Roman" w:cs="Times New Roman"/>
          <w:sz w:val="24"/>
          <w:szCs w:val="24"/>
        </w:rPr>
      </w:pPr>
      <w:r w:rsidRPr="008869BA">
        <w:rPr>
          <w:rFonts w:ascii="Times New Roman" w:hAnsi="Times New Roman" w:cs="Times New Roman"/>
          <w:sz w:val="24"/>
          <w:szCs w:val="24"/>
        </w:rPr>
        <w:t>PDÖ: “G” gaz gününe ilişkin pozitif dengesizliklerden oluşan alacak tutarını,</w:t>
      </w:r>
    </w:p>
    <w:p w14:paraId="6C54965C" w14:textId="77777777" w:rsidR="00216C37" w:rsidRPr="008869BA" w:rsidRDefault="00216C37" w:rsidP="00216C37">
      <w:pPr>
        <w:pStyle w:val="ListeParagraf"/>
        <w:spacing w:after="0" w:line="240" w:lineRule="auto"/>
        <w:ind w:left="851"/>
        <w:jc w:val="both"/>
        <w:rPr>
          <w:rFonts w:ascii="Times New Roman" w:hAnsi="Times New Roman" w:cs="Times New Roman"/>
          <w:sz w:val="24"/>
          <w:szCs w:val="24"/>
        </w:rPr>
      </w:pPr>
      <w:r w:rsidRPr="008869BA">
        <w:rPr>
          <w:rFonts w:ascii="Times New Roman" w:hAnsi="Times New Roman" w:cs="Times New Roman"/>
          <w:sz w:val="24"/>
          <w:szCs w:val="24"/>
        </w:rPr>
        <w:t>NDM: “G” gaz gününe ilişkin negatif dengesizlik miktarını,</w:t>
      </w:r>
    </w:p>
    <w:p w14:paraId="041925FC" w14:textId="77777777" w:rsidR="00216C37" w:rsidRPr="008869BA" w:rsidRDefault="00216C37" w:rsidP="00216C37">
      <w:pPr>
        <w:pStyle w:val="ListeParagraf"/>
        <w:spacing w:after="0" w:line="240" w:lineRule="auto"/>
        <w:ind w:left="851"/>
        <w:jc w:val="both"/>
        <w:rPr>
          <w:rFonts w:ascii="Times New Roman" w:hAnsi="Times New Roman" w:cs="Times New Roman"/>
          <w:sz w:val="24"/>
          <w:szCs w:val="24"/>
        </w:rPr>
      </w:pPr>
      <w:r w:rsidRPr="008869BA">
        <w:rPr>
          <w:rFonts w:ascii="Times New Roman" w:hAnsi="Times New Roman" w:cs="Times New Roman"/>
          <w:sz w:val="24"/>
          <w:szCs w:val="24"/>
        </w:rPr>
        <w:t>PDM: “G” gaz gününe ilişkin pozitif dengesizlik miktarını,</w:t>
      </w:r>
    </w:p>
    <w:p w14:paraId="53D2F0DD" w14:textId="27784CEA" w:rsidR="00216C37" w:rsidRPr="008869BA" w:rsidRDefault="00216C37" w:rsidP="00216C37">
      <w:pPr>
        <w:pStyle w:val="ListeParagraf"/>
        <w:spacing w:after="0" w:line="240" w:lineRule="auto"/>
        <w:ind w:left="851"/>
        <w:jc w:val="both"/>
        <w:rPr>
          <w:rFonts w:ascii="Times New Roman" w:hAnsi="Times New Roman" w:cs="Times New Roman"/>
          <w:sz w:val="24"/>
          <w:szCs w:val="24"/>
        </w:rPr>
      </w:pPr>
      <w:r w:rsidRPr="008869BA">
        <w:rPr>
          <w:rFonts w:ascii="Times New Roman" w:hAnsi="Times New Roman" w:cs="Times New Roman"/>
          <w:sz w:val="24"/>
          <w:szCs w:val="24"/>
        </w:rPr>
        <w:t>GRF: “G” gaz gününe ilişkin günlük referans fiyatı,</w:t>
      </w:r>
    </w:p>
    <w:p w14:paraId="5E6F3097" w14:textId="77777777" w:rsidR="00216C37" w:rsidRPr="003A7083" w:rsidRDefault="00216C37" w:rsidP="00216C37">
      <w:pPr>
        <w:pStyle w:val="ListeParagraf"/>
        <w:spacing w:after="0" w:line="240" w:lineRule="auto"/>
        <w:ind w:left="851"/>
        <w:jc w:val="both"/>
        <w:rPr>
          <w:rFonts w:ascii="Times New Roman" w:hAnsi="Times New Roman" w:cs="Times New Roman"/>
          <w:sz w:val="24"/>
          <w:szCs w:val="24"/>
        </w:rPr>
      </w:pPr>
      <w:r w:rsidRPr="008869BA">
        <w:rPr>
          <w:rFonts w:ascii="Times New Roman" w:hAnsi="Times New Roman" w:cs="Times New Roman"/>
          <w:sz w:val="24"/>
          <w:szCs w:val="24"/>
        </w:rPr>
        <w:t>İDF: “G” gaz gününe ilişkin ilave dengeleyici fiyatını</w:t>
      </w:r>
    </w:p>
    <w:p w14:paraId="6AA7F6AE" w14:textId="77777777" w:rsidR="00216C37" w:rsidRPr="003A7083" w:rsidRDefault="00216C37" w:rsidP="00216C37">
      <w:pPr>
        <w:spacing w:after="0" w:line="240" w:lineRule="auto"/>
        <w:jc w:val="both"/>
        <w:rPr>
          <w:rFonts w:ascii="Times New Roman" w:hAnsi="Times New Roman" w:cs="Times New Roman"/>
          <w:sz w:val="24"/>
          <w:szCs w:val="24"/>
        </w:rPr>
      </w:pPr>
    </w:p>
    <w:p w14:paraId="48AF6BA5" w14:textId="77777777" w:rsidR="00216C37" w:rsidRPr="003A7083" w:rsidRDefault="00216C37" w:rsidP="00216C37">
      <w:pPr>
        <w:pStyle w:val="ListeParagraf"/>
        <w:spacing w:after="0" w:line="240" w:lineRule="auto"/>
        <w:ind w:left="851"/>
        <w:jc w:val="both"/>
        <w:rPr>
          <w:rFonts w:ascii="Times New Roman" w:hAnsi="Times New Roman" w:cs="Times New Roman"/>
          <w:sz w:val="24"/>
          <w:szCs w:val="24"/>
        </w:rPr>
      </w:pPr>
      <w:r w:rsidRPr="003A7083">
        <w:rPr>
          <w:rFonts w:ascii="Times New Roman" w:hAnsi="Times New Roman" w:cs="Times New Roman"/>
          <w:sz w:val="24"/>
          <w:szCs w:val="24"/>
        </w:rPr>
        <w:t>ifade eder.</w:t>
      </w:r>
    </w:p>
    <w:p w14:paraId="0CC16B24" w14:textId="77777777" w:rsidR="00216C37" w:rsidRPr="003A7083" w:rsidRDefault="00216C37" w:rsidP="00216C37">
      <w:pPr>
        <w:spacing w:after="0" w:line="240" w:lineRule="auto"/>
        <w:jc w:val="both"/>
        <w:rPr>
          <w:rFonts w:ascii="Times New Roman" w:hAnsi="Times New Roman" w:cs="Times New Roman"/>
          <w:sz w:val="24"/>
          <w:szCs w:val="24"/>
        </w:rPr>
      </w:pPr>
    </w:p>
    <w:p w14:paraId="0B2277A2" w14:textId="73380184" w:rsidR="00D450DE" w:rsidRPr="005118E5" w:rsidRDefault="00216C37" w:rsidP="00216C37">
      <w:pPr>
        <w:pStyle w:val="ListeParagraf"/>
        <w:spacing w:after="0" w:line="240" w:lineRule="auto"/>
        <w:ind w:left="851"/>
        <w:jc w:val="both"/>
        <w:rPr>
          <w:rFonts w:ascii="Times New Roman" w:hAnsi="Times New Roman" w:cs="Times New Roman"/>
          <w:sz w:val="24"/>
          <w:szCs w:val="24"/>
        </w:rPr>
      </w:pPr>
      <w:r w:rsidRPr="003A7083">
        <w:rPr>
          <w:rFonts w:ascii="Times New Roman" w:hAnsi="Times New Roman" w:cs="Times New Roman"/>
          <w:sz w:val="24"/>
          <w:szCs w:val="24"/>
        </w:rPr>
        <w:lastRenderedPageBreak/>
        <w:t>BAST’ın pozitif olması durumunda oluşan bakiyenin, ilgili sistem kullanıcılarına ve iletim şirketine bu madde hükümleri çerçevesinde ödenmesi, negatif olması durumunda iletim şirketi nam ve hesabına ilgili sistem kullanıcılarından aşağıdaki hükümler çerçevesinde tahsil edilmesi esastır.</w:t>
      </w:r>
    </w:p>
    <w:p w14:paraId="18453541" w14:textId="77777777" w:rsidR="003E40BA" w:rsidRPr="005118E5" w:rsidRDefault="003E40BA" w:rsidP="005118E5">
      <w:pPr>
        <w:spacing w:after="0" w:line="240" w:lineRule="auto"/>
        <w:jc w:val="both"/>
        <w:rPr>
          <w:rFonts w:ascii="Times New Roman" w:hAnsi="Times New Roman" w:cs="Times New Roman"/>
          <w:sz w:val="24"/>
          <w:szCs w:val="24"/>
        </w:rPr>
      </w:pPr>
    </w:p>
    <w:p w14:paraId="0CA3B055" w14:textId="015A4E53" w:rsidR="00C31502" w:rsidRDefault="00C31502" w:rsidP="00C31502">
      <w:pPr>
        <w:pStyle w:val="ListeParagraf"/>
        <w:numPr>
          <w:ilvl w:val="3"/>
          <w:numId w:val="76"/>
        </w:num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Bir gaz gününe ilişkin BAST’ın pozitif olması durumunda; Madde 7.4.</w:t>
      </w:r>
      <w:r w:rsidR="00B74269">
        <w:rPr>
          <w:rFonts w:ascii="Times New Roman" w:hAnsi="Times New Roman" w:cs="Times New Roman"/>
          <w:sz w:val="24"/>
          <w:szCs w:val="24"/>
        </w:rPr>
        <w:t>3 uyarınca bu tutarın %10 (yüzde on)’</w:t>
      </w:r>
      <w:r>
        <w:rPr>
          <w:rFonts w:ascii="Times New Roman" w:hAnsi="Times New Roman" w:cs="Times New Roman"/>
          <w:sz w:val="24"/>
          <w:szCs w:val="24"/>
        </w:rPr>
        <w:t>u iletim şirketine, %50</w:t>
      </w:r>
      <w:r w:rsidR="00B74269">
        <w:rPr>
          <w:rFonts w:ascii="Times New Roman" w:hAnsi="Times New Roman" w:cs="Times New Roman"/>
          <w:sz w:val="24"/>
          <w:szCs w:val="24"/>
        </w:rPr>
        <w:t xml:space="preserve"> (yüzde elli)</w:t>
      </w:r>
      <w:r>
        <w:rPr>
          <w:rFonts w:ascii="Times New Roman" w:hAnsi="Times New Roman" w:cs="Times New Roman"/>
          <w:sz w:val="24"/>
          <w:szCs w:val="24"/>
        </w:rPr>
        <w:t>’si ilgili gaz günündeki giriş ve çıkış miktarlarıyla orantılı olarak ilgil</w:t>
      </w:r>
      <w:r w:rsidR="003343A7">
        <w:rPr>
          <w:rFonts w:ascii="Times New Roman" w:hAnsi="Times New Roman" w:cs="Times New Roman"/>
          <w:sz w:val="24"/>
          <w:szCs w:val="24"/>
        </w:rPr>
        <w:t>i sistem kullanıcılarına, %40</w:t>
      </w:r>
      <w:r w:rsidR="00B74269">
        <w:rPr>
          <w:rFonts w:ascii="Times New Roman" w:hAnsi="Times New Roman" w:cs="Times New Roman"/>
          <w:sz w:val="24"/>
          <w:szCs w:val="24"/>
        </w:rPr>
        <w:t xml:space="preserve"> (yüzde kırk)</w:t>
      </w:r>
      <w:r w:rsidR="003343A7">
        <w:rPr>
          <w:rFonts w:ascii="Times New Roman" w:hAnsi="Times New Roman" w:cs="Times New Roman"/>
          <w:sz w:val="24"/>
          <w:szCs w:val="24"/>
        </w:rPr>
        <w:t>’ı</w:t>
      </w:r>
      <w:r>
        <w:rPr>
          <w:rFonts w:ascii="Times New Roman" w:hAnsi="Times New Roman" w:cs="Times New Roman"/>
          <w:sz w:val="24"/>
          <w:szCs w:val="24"/>
        </w:rPr>
        <w:t xml:space="preserve"> ise G+1 saat 08:00 ila 14:00 arasında yapılan işlemler hariç, ilave dengeleyici ile yapılan işlemler dahil olmak üzere ilgili ticaret aralığında yaptıkları piyasa işlemi miktarlarıyla orantılı olarak piyasa katılımcılarına yansıtılır.</w:t>
      </w:r>
    </w:p>
    <w:p w14:paraId="7EB06991" w14:textId="77777777" w:rsidR="00C31502" w:rsidRDefault="00C31502" w:rsidP="00C31502">
      <w:pPr>
        <w:spacing w:after="0" w:line="240" w:lineRule="auto"/>
        <w:jc w:val="both"/>
        <w:rPr>
          <w:rFonts w:ascii="Times New Roman" w:hAnsi="Times New Roman" w:cs="Times New Roman"/>
          <w:sz w:val="24"/>
          <w:szCs w:val="24"/>
        </w:rPr>
      </w:pPr>
    </w:p>
    <w:p w14:paraId="50CEE4D3" w14:textId="77777777" w:rsidR="00C31502" w:rsidRDefault="00C31502" w:rsidP="00C31502">
      <w:p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Giriş ve çıkış miktarlarıyla orantılı olarak ilgili sistem kullanıcılarına yansıtılacak tutar, aşağıdaki formüle göre hesaplanır:</w:t>
      </w:r>
    </w:p>
    <w:p w14:paraId="2C2D43F3" w14:textId="77777777" w:rsidR="00C31502" w:rsidRDefault="00C31502" w:rsidP="00C31502">
      <w:pPr>
        <w:spacing w:after="0" w:line="240" w:lineRule="auto"/>
        <w:jc w:val="both"/>
        <w:rPr>
          <w:rFonts w:ascii="Times New Roman" w:hAnsi="Times New Roman" w:cs="Times New Roman"/>
          <w:sz w:val="24"/>
          <w:szCs w:val="24"/>
        </w:rPr>
      </w:pPr>
    </w:p>
    <w:p w14:paraId="5F949E30" w14:textId="3E99CD63" w:rsidR="00C31502" w:rsidRPr="000F69B1" w:rsidRDefault="00C1539B" w:rsidP="00C31502">
      <w:pPr>
        <w:spacing w:after="0" w:line="240" w:lineRule="auto"/>
        <w:ind w:left="851"/>
        <w:jc w:val="both"/>
        <w:rPr>
          <w:rFonts w:ascii="Times New Roman" w:hAnsi="Times New Roman" w:cs="Times New Roman"/>
          <w:i/>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BAST</m:t>
              </m:r>
            </m:e>
            <m:sub>
              <m:r>
                <w:rPr>
                  <w:rFonts w:ascii="Cambria Math" w:hAnsi="Cambria Math" w:cs="Times New Roman"/>
                  <w:sz w:val="24"/>
                  <w:szCs w:val="24"/>
                </w:rPr>
                <m:t>t</m:t>
              </m:r>
            </m:sub>
          </m:sSub>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Giriş</m:t>
                  </m:r>
                </m:e>
                <m:sub>
                  <m:r>
                    <w:rPr>
                      <w:rFonts w:ascii="Cambria Math" w:hAnsi="Cambria Math" w:cs="Times New Roman"/>
                      <w:sz w:val="24"/>
                      <w:szCs w:val="24"/>
                    </w:rPr>
                    <m:t>t</m:t>
                  </m:r>
                </m:sub>
              </m:sSub>
            </m:num>
            <m:den>
              <m:nary>
                <m:naryPr>
                  <m:chr m:val="∑"/>
                  <m:limLoc m:val="undOvr"/>
                  <m:ctrlPr>
                    <w:rPr>
                      <w:rFonts w:ascii="Cambria Math" w:hAnsi="Cambria Math" w:cs="Times New Roman"/>
                      <w:i/>
                      <w:sz w:val="24"/>
                      <w:szCs w:val="24"/>
                    </w:rPr>
                  </m:ctrlPr>
                </m:naryPr>
                <m:sub>
                  <m:r>
                    <w:rPr>
                      <w:rFonts w:ascii="Cambria Math" w:hAnsi="Cambria Math" w:cs="Times New Roman"/>
                      <w:sz w:val="24"/>
                      <w:szCs w:val="24"/>
                    </w:rPr>
                    <m:t>t=1</m:t>
                  </m:r>
                </m:sub>
                <m:sup>
                  <m:r>
                    <w:rPr>
                      <w:rFonts w:ascii="Cambria Math" w:hAnsi="Cambria Math" w:cs="Times New Roman"/>
                      <w:sz w:val="24"/>
                      <w:szCs w:val="24"/>
                    </w:rPr>
                    <m:t>n</m:t>
                  </m:r>
                </m:sup>
                <m:e>
                  <m:sSub>
                    <m:sSubPr>
                      <m:ctrlPr>
                        <w:rPr>
                          <w:rFonts w:ascii="Cambria Math" w:hAnsi="Cambria Math" w:cs="Times New Roman"/>
                          <w:i/>
                          <w:sz w:val="24"/>
                          <w:szCs w:val="24"/>
                        </w:rPr>
                      </m:ctrlPr>
                    </m:sSubPr>
                    <m:e>
                      <m:r>
                        <w:rPr>
                          <w:rFonts w:ascii="Cambria Math" w:hAnsi="Cambria Math" w:cs="Times New Roman"/>
                          <w:sz w:val="24"/>
                          <w:szCs w:val="24"/>
                        </w:rPr>
                        <m:t>Giriş</m:t>
                      </m:r>
                    </m:e>
                    <m:sub>
                      <m:r>
                        <w:rPr>
                          <w:rFonts w:ascii="Cambria Math" w:hAnsi="Cambria Math" w:cs="Times New Roman"/>
                          <w:sz w:val="24"/>
                          <w:szCs w:val="24"/>
                        </w:rPr>
                        <m:t>t</m:t>
                      </m:r>
                    </m:sub>
                  </m:sSub>
                </m:e>
              </m:nary>
            </m:den>
          </m:f>
          <m:r>
            <w:rPr>
              <w:rFonts w:ascii="Cambria Math" w:hAnsi="Cambria Math" w:cs="Times New Roman"/>
              <w:sz w:val="24"/>
              <w:szCs w:val="24"/>
            </w:rPr>
            <m:t xml:space="preserve">×(BAST×0,1)+ </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Çıkış</m:t>
                  </m:r>
                </m:e>
                <m:sub>
                  <m:r>
                    <w:rPr>
                      <w:rFonts w:ascii="Cambria Math" w:hAnsi="Cambria Math" w:cs="Times New Roman"/>
                      <w:sz w:val="24"/>
                      <w:szCs w:val="24"/>
                    </w:rPr>
                    <m:t>t</m:t>
                  </m:r>
                </m:sub>
              </m:sSub>
            </m:num>
            <m:den>
              <m:nary>
                <m:naryPr>
                  <m:chr m:val="∑"/>
                  <m:limLoc m:val="undOvr"/>
                  <m:ctrlPr>
                    <w:rPr>
                      <w:rFonts w:ascii="Cambria Math" w:hAnsi="Cambria Math" w:cs="Times New Roman"/>
                      <w:i/>
                      <w:sz w:val="24"/>
                      <w:szCs w:val="24"/>
                    </w:rPr>
                  </m:ctrlPr>
                </m:naryPr>
                <m:sub>
                  <m:r>
                    <w:rPr>
                      <w:rFonts w:ascii="Cambria Math" w:hAnsi="Cambria Math" w:cs="Times New Roman"/>
                      <w:sz w:val="24"/>
                      <w:szCs w:val="24"/>
                    </w:rPr>
                    <m:t>t=1</m:t>
                  </m:r>
                </m:sub>
                <m:sup>
                  <m:r>
                    <w:rPr>
                      <w:rFonts w:ascii="Cambria Math" w:hAnsi="Cambria Math" w:cs="Times New Roman"/>
                      <w:sz w:val="24"/>
                      <w:szCs w:val="24"/>
                    </w:rPr>
                    <m:t>n</m:t>
                  </m:r>
                </m:sup>
                <m:e>
                  <m:sSub>
                    <m:sSubPr>
                      <m:ctrlPr>
                        <w:rPr>
                          <w:rFonts w:ascii="Cambria Math" w:hAnsi="Cambria Math" w:cs="Times New Roman"/>
                          <w:i/>
                          <w:sz w:val="24"/>
                          <w:szCs w:val="24"/>
                        </w:rPr>
                      </m:ctrlPr>
                    </m:sSubPr>
                    <m:e>
                      <m:r>
                        <w:rPr>
                          <w:rFonts w:ascii="Cambria Math" w:hAnsi="Cambria Math" w:cs="Times New Roman"/>
                          <w:sz w:val="24"/>
                          <w:szCs w:val="24"/>
                        </w:rPr>
                        <m:t>Çıkış</m:t>
                      </m:r>
                    </m:e>
                    <m:sub>
                      <m:r>
                        <w:rPr>
                          <w:rFonts w:ascii="Cambria Math" w:hAnsi="Cambria Math" w:cs="Times New Roman"/>
                          <w:sz w:val="24"/>
                          <w:szCs w:val="24"/>
                        </w:rPr>
                        <m:t>t</m:t>
                      </m:r>
                    </m:sub>
                  </m:sSub>
                </m:e>
              </m:nary>
            </m:den>
          </m:f>
          <m:r>
            <w:rPr>
              <w:rFonts w:ascii="Cambria Math" w:hAnsi="Cambria Math" w:cs="Times New Roman"/>
              <w:sz w:val="24"/>
              <w:szCs w:val="24"/>
            </w:rPr>
            <m:t>×(BAST×0,4)</m:t>
          </m:r>
        </m:oMath>
      </m:oMathPara>
    </w:p>
    <w:p w14:paraId="12B072F3" w14:textId="77777777" w:rsidR="00C31502" w:rsidRDefault="00C31502" w:rsidP="00C31502">
      <w:pPr>
        <w:spacing w:after="0" w:line="240" w:lineRule="auto"/>
        <w:jc w:val="both"/>
        <w:rPr>
          <w:rFonts w:ascii="Times New Roman" w:hAnsi="Times New Roman" w:cs="Times New Roman"/>
          <w:sz w:val="24"/>
          <w:szCs w:val="24"/>
        </w:rPr>
      </w:pPr>
    </w:p>
    <w:p w14:paraId="16368B81" w14:textId="2D692330" w:rsidR="00C31502" w:rsidRDefault="00C31502" w:rsidP="00C31502">
      <w:pPr>
        <w:pStyle w:val="ListeParagraf"/>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Bu formülde</w:t>
      </w:r>
      <w:r w:rsidR="000F69B1">
        <w:rPr>
          <w:rFonts w:ascii="Times New Roman" w:hAnsi="Times New Roman" w:cs="Times New Roman"/>
          <w:sz w:val="24"/>
          <w:szCs w:val="24"/>
        </w:rPr>
        <w:t xml:space="preserve"> geçen</w:t>
      </w:r>
      <w:r>
        <w:rPr>
          <w:rFonts w:ascii="Times New Roman" w:hAnsi="Times New Roman" w:cs="Times New Roman"/>
          <w:sz w:val="24"/>
          <w:szCs w:val="24"/>
        </w:rPr>
        <w:t>;</w:t>
      </w:r>
    </w:p>
    <w:p w14:paraId="45928252" w14:textId="77777777" w:rsidR="00C31502" w:rsidRDefault="00C31502" w:rsidP="00C31502">
      <w:pPr>
        <w:spacing w:after="0" w:line="240" w:lineRule="auto"/>
        <w:jc w:val="both"/>
        <w:rPr>
          <w:rFonts w:ascii="Times New Roman" w:hAnsi="Times New Roman" w:cs="Times New Roman"/>
          <w:sz w:val="24"/>
          <w:szCs w:val="24"/>
        </w:rPr>
      </w:pPr>
    </w:p>
    <w:p w14:paraId="209E4EF2" w14:textId="6AD8F1E3" w:rsidR="00C31502" w:rsidRDefault="00C31502" w:rsidP="00C31502">
      <w:pPr>
        <w:pStyle w:val="ListeParagraf"/>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BAST</w:t>
      </w:r>
      <w:r>
        <w:rPr>
          <w:rFonts w:ascii="Times New Roman" w:hAnsi="Times New Roman" w:cs="Times New Roman"/>
          <w:sz w:val="24"/>
          <w:szCs w:val="24"/>
          <w:vertAlign w:val="subscript"/>
        </w:rPr>
        <w:t>t</w:t>
      </w:r>
      <w:r>
        <w:rPr>
          <w:rFonts w:ascii="Times New Roman" w:hAnsi="Times New Roman" w:cs="Times New Roman"/>
          <w:sz w:val="24"/>
          <w:szCs w:val="24"/>
        </w:rPr>
        <w:t>: “G” gaz gününe ilişkin olarak “t” taşıtanına dengesizliklerin uzlaştırılması sonrasında ödenecek bakiyeyi,</w:t>
      </w:r>
    </w:p>
    <w:p w14:paraId="74475481" w14:textId="4903B9DC" w:rsidR="00C31502" w:rsidRDefault="00C31502" w:rsidP="00C31502">
      <w:pPr>
        <w:pStyle w:val="ListeParagraf"/>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Giriş</w:t>
      </w:r>
      <w:r>
        <w:rPr>
          <w:rFonts w:ascii="Times New Roman" w:hAnsi="Times New Roman" w:cs="Times New Roman"/>
          <w:sz w:val="24"/>
          <w:szCs w:val="24"/>
          <w:vertAlign w:val="subscript"/>
        </w:rPr>
        <w:t>t</w:t>
      </w:r>
      <w:r>
        <w:rPr>
          <w:rFonts w:ascii="Times New Roman" w:hAnsi="Times New Roman" w:cs="Times New Roman"/>
          <w:sz w:val="24"/>
          <w:szCs w:val="24"/>
        </w:rPr>
        <w:t>: “t” taşıtanının</w:t>
      </w:r>
      <w:r w:rsidR="00E338E2">
        <w:rPr>
          <w:rFonts w:ascii="Times New Roman" w:hAnsi="Times New Roman" w:cs="Times New Roman"/>
          <w:sz w:val="24"/>
          <w:szCs w:val="24"/>
        </w:rPr>
        <w:t>,</w:t>
      </w:r>
      <w:r>
        <w:rPr>
          <w:rFonts w:ascii="Times New Roman" w:hAnsi="Times New Roman" w:cs="Times New Roman"/>
          <w:sz w:val="24"/>
          <w:szCs w:val="24"/>
        </w:rPr>
        <w:t xml:space="preserve"> “G” gaz gününde fiziki giriş ve transfer giriş noktalarındaki doğal gaz tahsisat miktarı ile transfer çıkış noktasındaki doğal gaz tahsisat miktarı arasındaki farkı,</w:t>
      </w:r>
    </w:p>
    <w:p w14:paraId="6F81DAB6" w14:textId="2EFE1A05" w:rsidR="00C31502" w:rsidRDefault="00C31502" w:rsidP="00C31502">
      <w:pPr>
        <w:pStyle w:val="ListeParagraf"/>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Çıkış</w:t>
      </w:r>
      <w:r>
        <w:rPr>
          <w:rFonts w:ascii="Times New Roman" w:hAnsi="Times New Roman" w:cs="Times New Roman"/>
          <w:sz w:val="24"/>
          <w:szCs w:val="24"/>
          <w:vertAlign w:val="subscript"/>
        </w:rPr>
        <w:t>t</w:t>
      </w:r>
      <w:r>
        <w:rPr>
          <w:rFonts w:ascii="Times New Roman" w:hAnsi="Times New Roman" w:cs="Times New Roman"/>
          <w:sz w:val="24"/>
          <w:szCs w:val="24"/>
        </w:rPr>
        <w:t>: “t” taşıtanının</w:t>
      </w:r>
      <w:r w:rsidR="00E338E2">
        <w:rPr>
          <w:rFonts w:ascii="Times New Roman" w:hAnsi="Times New Roman" w:cs="Times New Roman"/>
          <w:sz w:val="24"/>
          <w:szCs w:val="24"/>
        </w:rPr>
        <w:t>,</w:t>
      </w:r>
      <w:r>
        <w:rPr>
          <w:rFonts w:ascii="Times New Roman" w:hAnsi="Times New Roman" w:cs="Times New Roman"/>
          <w:sz w:val="24"/>
          <w:szCs w:val="24"/>
        </w:rPr>
        <w:t xml:space="preserve"> “G” gaz gününde fiziki çıkış noktalarındaki doğal gaz tahsisat miktarını</w:t>
      </w:r>
    </w:p>
    <w:p w14:paraId="63B07013" w14:textId="77777777" w:rsidR="00C31502" w:rsidRDefault="00C31502" w:rsidP="00C31502">
      <w:pPr>
        <w:spacing w:after="0" w:line="240" w:lineRule="auto"/>
        <w:jc w:val="both"/>
        <w:rPr>
          <w:rFonts w:ascii="Times New Roman" w:hAnsi="Times New Roman" w:cs="Times New Roman"/>
          <w:sz w:val="24"/>
          <w:szCs w:val="24"/>
        </w:rPr>
      </w:pPr>
    </w:p>
    <w:p w14:paraId="5D35E2B9" w14:textId="2217DA6C" w:rsidR="008A30A9" w:rsidRPr="00C31502" w:rsidRDefault="00C31502" w:rsidP="00C31502">
      <w:pPr>
        <w:pStyle w:val="ListeParagraf"/>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ifade eder.</w:t>
      </w:r>
    </w:p>
    <w:p w14:paraId="7639A193" w14:textId="77777777" w:rsidR="004E39F1" w:rsidRPr="005118E5" w:rsidRDefault="004E39F1" w:rsidP="005118E5">
      <w:pPr>
        <w:spacing w:after="0" w:line="240" w:lineRule="auto"/>
        <w:jc w:val="both"/>
        <w:rPr>
          <w:rFonts w:ascii="Times New Roman" w:hAnsi="Times New Roman" w:cs="Times New Roman"/>
          <w:sz w:val="24"/>
          <w:szCs w:val="24"/>
        </w:rPr>
      </w:pPr>
    </w:p>
    <w:p w14:paraId="627D2E36" w14:textId="3E2DDB19" w:rsidR="00C31502" w:rsidRDefault="00C31502" w:rsidP="00C31502">
      <w:pPr>
        <w:pStyle w:val="ListeParagraf"/>
        <w:numPr>
          <w:ilvl w:val="3"/>
          <w:numId w:val="76"/>
        </w:numPr>
        <w:spacing w:after="0" w:line="240" w:lineRule="auto"/>
        <w:ind w:left="851" w:hanging="851"/>
        <w:jc w:val="both"/>
        <w:rPr>
          <w:rFonts w:ascii="Times New Roman" w:hAnsi="Times New Roman" w:cs="Times New Roman"/>
          <w:sz w:val="24"/>
          <w:szCs w:val="24"/>
        </w:rPr>
      </w:pPr>
      <w:r w:rsidRPr="009D4A9F">
        <w:rPr>
          <w:rFonts w:ascii="Times New Roman" w:hAnsi="Times New Roman" w:cs="Times New Roman"/>
          <w:sz w:val="24"/>
          <w:szCs w:val="24"/>
        </w:rPr>
        <w:t>Piyasa işlemleriyle orantılı olarak piyasa katılımcılarına yansıtılacak tutar hesaplanırken; ilgili piyasa katılımcısının alış yönlü işlemleri</w:t>
      </w:r>
      <w:r>
        <w:rPr>
          <w:rFonts w:ascii="Times New Roman" w:hAnsi="Times New Roman" w:cs="Times New Roman"/>
          <w:sz w:val="24"/>
          <w:szCs w:val="24"/>
        </w:rPr>
        <w:t>nin</w:t>
      </w:r>
      <w:r w:rsidRPr="009D4A9F">
        <w:rPr>
          <w:rFonts w:ascii="Times New Roman" w:hAnsi="Times New Roman" w:cs="Times New Roman"/>
          <w:sz w:val="24"/>
          <w:szCs w:val="24"/>
        </w:rPr>
        <w:t xml:space="preserve"> </w:t>
      </w:r>
      <w:r>
        <w:rPr>
          <w:rFonts w:ascii="Times New Roman" w:hAnsi="Times New Roman" w:cs="Times New Roman"/>
          <w:sz w:val="24"/>
          <w:szCs w:val="24"/>
        </w:rPr>
        <w:t xml:space="preserve">azami olarak </w:t>
      </w:r>
      <w:r w:rsidRPr="009D4A9F">
        <w:rPr>
          <w:rFonts w:ascii="Times New Roman" w:hAnsi="Times New Roman" w:cs="Times New Roman"/>
          <w:sz w:val="24"/>
          <w:szCs w:val="24"/>
        </w:rPr>
        <w:t>iletim sisteminden fiziki olarak yaptığı çıkış kadar miktarı, satış yönlü işlemleri</w:t>
      </w:r>
      <w:r>
        <w:rPr>
          <w:rFonts w:ascii="Times New Roman" w:hAnsi="Times New Roman" w:cs="Times New Roman"/>
          <w:sz w:val="24"/>
          <w:szCs w:val="24"/>
        </w:rPr>
        <w:t>nin</w:t>
      </w:r>
      <w:r w:rsidRPr="009D4A9F">
        <w:rPr>
          <w:rFonts w:ascii="Times New Roman" w:hAnsi="Times New Roman" w:cs="Times New Roman"/>
          <w:sz w:val="24"/>
          <w:szCs w:val="24"/>
        </w:rPr>
        <w:t xml:space="preserve"> ise </w:t>
      </w:r>
      <w:r>
        <w:rPr>
          <w:rFonts w:ascii="Times New Roman" w:hAnsi="Times New Roman" w:cs="Times New Roman"/>
          <w:sz w:val="24"/>
          <w:szCs w:val="24"/>
        </w:rPr>
        <w:t xml:space="preserve">azami olarak </w:t>
      </w:r>
      <w:r w:rsidRPr="009D4A9F">
        <w:rPr>
          <w:rFonts w:ascii="Times New Roman" w:hAnsi="Times New Roman" w:cs="Times New Roman"/>
          <w:sz w:val="24"/>
          <w:szCs w:val="24"/>
        </w:rPr>
        <w:t>iletim sistemine fiziki olarak yaptığı giriş kadar miktarı dikkate alınır.</w:t>
      </w:r>
    </w:p>
    <w:p w14:paraId="7762B52A" w14:textId="77777777" w:rsidR="00C31502" w:rsidRPr="00826A55" w:rsidRDefault="00C31502" w:rsidP="00826A55">
      <w:pPr>
        <w:spacing w:after="0" w:line="240" w:lineRule="auto"/>
        <w:jc w:val="both"/>
        <w:rPr>
          <w:rFonts w:ascii="Times New Roman" w:hAnsi="Times New Roman" w:cs="Times New Roman"/>
          <w:sz w:val="24"/>
          <w:szCs w:val="24"/>
        </w:rPr>
      </w:pPr>
    </w:p>
    <w:p w14:paraId="20CD0D83" w14:textId="77777777" w:rsidR="00C31502" w:rsidRPr="009D4A9F" w:rsidRDefault="00C31502" w:rsidP="00C31502">
      <w:pPr>
        <w:spacing w:after="0" w:line="240" w:lineRule="auto"/>
        <w:ind w:left="851"/>
        <w:jc w:val="both"/>
        <w:rPr>
          <w:rFonts w:ascii="Times New Roman" w:hAnsi="Times New Roman" w:cs="Times New Roman"/>
          <w:sz w:val="24"/>
          <w:szCs w:val="24"/>
        </w:rPr>
      </w:pPr>
      <w:r w:rsidRPr="00FB3553">
        <w:rPr>
          <w:rFonts w:ascii="Times New Roman" w:hAnsi="Times New Roman" w:cs="Times New Roman"/>
          <w:sz w:val="24"/>
          <w:szCs w:val="24"/>
        </w:rPr>
        <w:t>Piyasadaki işlem oranına göre piyasa katılımcılarına yansıtılacak tutar</w:t>
      </w:r>
      <w:r>
        <w:rPr>
          <w:rFonts w:ascii="Times New Roman" w:hAnsi="Times New Roman" w:cs="Times New Roman"/>
          <w:sz w:val="24"/>
          <w:szCs w:val="24"/>
        </w:rPr>
        <w:t>,</w:t>
      </w:r>
      <w:r w:rsidRPr="00FB3553">
        <w:rPr>
          <w:rFonts w:ascii="Times New Roman" w:hAnsi="Times New Roman" w:cs="Times New Roman"/>
          <w:sz w:val="24"/>
          <w:szCs w:val="24"/>
        </w:rPr>
        <w:t xml:space="preserve"> </w:t>
      </w:r>
      <w:r w:rsidRPr="009D4A9F">
        <w:rPr>
          <w:rFonts w:ascii="Times New Roman" w:hAnsi="Times New Roman" w:cs="Times New Roman"/>
          <w:sz w:val="24"/>
          <w:szCs w:val="24"/>
        </w:rPr>
        <w:t>aşağıdaki formüle göre hesaplanır:</w:t>
      </w:r>
    </w:p>
    <w:p w14:paraId="758C1ACD" w14:textId="77777777" w:rsidR="00C31502" w:rsidRDefault="00C31502" w:rsidP="00C31502">
      <w:pPr>
        <w:spacing w:after="0" w:line="240" w:lineRule="auto"/>
        <w:jc w:val="both"/>
        <w:rPr>
          <w:rFonts w:ascii="Times New Roman" w:hAnsi="Times New Roman" w:cs="Times New Roman"/>
          <w:sz w:val="24"/>
          <w:szCs w:val="24"/>
        </w:rPr>
      </w:pPr>
    </w:p>
    <w:p w14:paraId="159F76A3" w14:textId="4CA26DF4" w:rsidR="00C31502" w:rsidRPr="00E75977" w:rsidRDefault="00C1539B" w:rsidP="00C31502">
      <w:pPr>
        <w:spacing w:after="0" w:line="240" w:lineRule="auto"/>
        <w:ind w:left="851"/>
        <w:jc w:val="both"/>
        <w:rPr>
          <w:rFonts w:ascii="Times New Roman" w:hAnsi="Times New Roman" w:cs="Times New Roman"/>
          <w:i/>
        </w:rPr>
      </w:pPr>
      <m:oMathPara>
        <m:oMathParaPr>
          <m:jc m:val="left"/>
        </m:oMathParaPr>
        <m:oMath>
          <m:sSub>
            <m:sSubPr>
              <m:ctrlPr>
                <w:rPr>
                  <w:rFonts w:ascii="Cambria Math" w:hAnsi="Cambria Math" w:cs="Times New Roman"/>
                  <w:i/>
                </w:rPr>
              </m:ctrlPr>
            </m:sSubPr>
            <m:e>
              <m:r>
                <w:rPr>
                  <w:rFonts w:ascii="Cambria Math" w:hAnsi="Cambria Math" w:cs="Times New Roman"/>
                </w:rPr>
                <m:t>BAST</m:t>
              </m:r>
            </m:e>
            <m:sub>
              <m:r>
                <w:rPr>
                  <w:rFonts w:ascii="Cambria Math" w:hAnsi="Cambria Math" w:cs="Times New Roman"/>
                </w:rPr>
                <m:t>p</m:t>
              </m:r>
            </m:sub>
          </m:sSub>
          <m:r>
            <w:rPr>
              <w:rFonts w:ascii="Cambria Math" w:hAnsi="Cambria Math" w:cs="Times New Roman"/>
            </w:rPr>
            <m:t>=</m:t>
          </m:r>
          <m:d>
            <m:dPr>
              <m:ctrlPr>
                <w:rPr>
                  <w:rFonts w:ascii="Cambria Math" w:hAnsi="Cambria Math" w:cs="Times New Roman"/>
                  <w:i/>
                </w:rPr>
              </m:ctrlPr>
            </m:dPr>
            <m:e>
              <m:f>
                <m:fPr>
                  <m:ctrlPr>
                    <w:rPr>
                      <w:rFonts w:ascii="Cambria Math" w:hAnsi="Cambria Math" w:cs="Times New Roman"/>
                      <w:i/>
                    </w:rPr>
                  </m:ctrlPr>
                </m:fPr>
                <m:num>
                  <m:func>
                    <m:funcPr>
                      <m:ctrlPr>
                        <w:rPr>
                          <w:rFonts w:ascii="Cambria Math" w:hAnsi="Cambria Math" w:cs="Times New Roman"/>
                          <w:i/>
                        </w:rPr>
                      </m:ctrlPr>
                    </m:funcPr>
                    <m:fName>
                      <m:r>
                        <w:rPr>
                          <w:rFonts w:ascii="Cambria Math" w:hAnsi="Cambria Math" w:cs="Times New Roman"/>
                        </w:rPr>
                        <m:t>min</m:t>
                      </m:r>
                    </m:fName>
                    <m:e>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PiA</m:t>
                              </m:r>
                            </m:e>
                            <m:sub>
                              <m:r>
                                <w:rPr>
                                  <w:rFonts w:ascii="Cambria Math" w:hAnsi="Cambria Math" w:cs="Times New Roman"/>
                                </w:rPr>
                                <m:t>p</m:t>
                              </m:r>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Çıkış</m:t>
                              </m:r>
                            </m:e>
                            <m:sub>
                              <m:r>
                                <w:rPr>
                                  <w:rFonts w:ascii="Cambria Math" w:hAnsi="Cambria Math" w:cs="Times New Roman"/>
                                </w:rPr>
                                <m:t>p</m:t>
                              </m:r>
                            </m:sub>
                          </m:sSub>
                        </m:e>
                      </m:d>
                    </m:e>
                  </m:func>
                </m:num>
                <m:den>
                  <m:nary>
                    <m:naryPr>
                      <m:chr m:val="∑"/>
                      <m:limLoc m:val="undOvr"/>
                      <m:ctrlPr>
                        <w:rPr>
                          <w:rFonts w:ascii="Cambria Math" w:hAnsi="Cambria Math" w:cs="Times New Roman"/>
                          <w:i/>
                        </w:rPr>
                      </m:ctrlPr>
                    </m:naryPr>
                    <m:sub>
                      <m:r>
                        <w:rPr>
                          <w:rFonts w:ascii="Cambria Math" w:hAnsi="Cambria Math" w:cs="Times New Roman"/>
                        </w:rPr>
                        <m:t>p=1</m:t>
                      </m:r>
                    </m:sub>
                    <m:sup>
                      <m:r>
                        <w:rPr>
                          <w:rFonts w:ascii="Cambria Math" w:hAnsi="Cambria Math" w:cs="Times New Roman"/>
                        </w:rPr>
                        <m:t>n</m:t>
                      </m:r>
                    </m:sup>
                    <m:e>
                      <m:func>
                        <m:funcPr>
                          <m:ctrlPr>
                            <w:rPr>
                              <w:rFonts w:ascii="Cambria Math" w:hAnsi="Cambria Math" w:cs="Times New Roman"/>
                              <w:i/>
                            </w:rPr>
                          </m:ctrlPr>
                        </m:funcPr>
                        <m:fName>
                          <m:r>
                            <w:rPr>
                              <w:rFonts w:ascii="Cambria Math" w:hAnsi="Cambria Math" w:cs="Times New Roman"/>
                            </w:rPr>
                            <m:t>min</m:t>
                          </m:r>
                        </m:fName>
                        <m:e>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PiA</m:t>
                                  </m:r>
                                </m:e>
                                <m:sub>
                                  <m:r>
                                    <w:rPr>
                                      <w:rFonts w:ascii="Cambria Math" w:hAnsi="Cambria Math" w:cs="Times New Roman"/>
                                    </w:rPr>
                                    <m:t>p</m:t>
                                  </m:r>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Çıkış</m:t>
                                  </m:r>
                                </m:e>
                                <m:sub>
                                  <m:r>
                                    <w:rPr>
                                      <w:rFonts w:ascii="Cambria Math" w:hAnsi="Cambria Math" w:cs="Times New Roman"/>
                                    </w:rPr>
                                    <m:t>p</m:t>
                                  </m:r>
                                </m:sub>
                              </m:sSub>
                            </m:e>
                          </m:d>
                        </m:e>
                      </m:func>
                    </m:e>
                  </m:nary>
                </m:den>
              </m:f>
              <m:r>
                <w:rPr>
                  <w:rFonts w:ascii="Cambria Math" w:hAnsi="Cambria Math" w:cs="Times New Roman"/>
                </w:rPr>
                <m:t>+</m:t>
              </m:r>
              <m:f>
                <m:fPr>
                  <m:ctrlPr>
                    <w:rPr>
                      <w:rFonts w:ascii="Cambria Math" w:hAnsi="Cambria Math" w:cs="Times New Roman"/>
                      <w:i/>
                    </w:rPr>
                  </m:ctrlPr>
                </m:fPr>
                <m:num>
                  <m:func>
                    <m:funcPr>
                      <m:ctrlPr>
                        <w:rPr>
                          <w:rFonts w:ascii="Cambria Math" w:hAnsi="Cambria Math" w:cs="Times New Roman"/>
                          <w:i/>
                        </w:rPr>
                      </m:ctrlPr>
                    </m:funcPr>
                    <m:fName>
                      <m:r>
                        <w:rPr>
                          <w:rFonts w:ascii="Cambria Math" w:hAnsi="Cambria Math" w:cs="Times New Roman"/>
                        </w:rPr>
                        <m:t>min</m:t>
                      </m:r>
                    </m:fName>
                    <m:e>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PiSa</m:t>
                              </m:r>
                            </m:e>
                            <m:sub>
                              <m:r>
                                <w:rPr>
                                  <w:rFonts w:ascii="Cambria Math" w:hAnsi="Cambria Math" w:cs="Times New Roman"/>
                                </w:rPr>
                                <m:t xml:space="preserve"> p</m:t>
                              </m:r>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Giriş</m:t>
                              </m:r>
                            </m:e>
                            <m:sub>
                              <m:r>
                                <w:rPr>
                                  <w:rFonts w:ascii="Cambria Math" w:hAnsi="Cambria Math" w:cs="Times New Roman"/>
                                </w:rPr>
                                <m:t xml:space="preserve"> p</m:t>
                              </m:r>
                            </m:sub>
                          </m:sSub>
                        </m:e>
                      </m:d>
                    </m:e>
                  </m:func>
                </m:num>
                <m:den>
                  <m:nary>
                    <m:naryPr>
                      <m:chr m:val="∑"/>
                      <m:limLoc m:val="undOvr"/>
                      <m:ctrlPr>
                        <w:rPr>
                          <w:rFonts w:ascii="Cambria Math" w:hAnsi="Cambria Math" w:cs="Times New Roman"/>
                          <w:i/>
                        </w:rPr>
                      </m:ctrlPr>
                    </m:naryPr>
                    <m:sub>
                      <m:r>
                        <w:rPr>
                          <w:rFonts w:ascii="Cambria Math" w:hAnsi="Cambria Math" w:cs="Times New Roman"/>
                        </w:rPr>
                        <m:t>p=1</m:t>
                      </m:r>
                    </m:sub>
                    <m:sup>
                      <m:r>
                        <w:rPr>
                          <w:rFonts w:ascii="Cambria Math" w:hAnsi="Cambria Math" w:cs="Times New Roman"/>
                        </w:rPr>
                        <m:t>n</m:t>
                      </m:r>
                    </m:sup>
                    <m:e>
                      <m:func>
                        <m:funcPr>
                          <m:ctrlPr>
                            <w:rPr>
                              <w:rFonts w:ascii="Cambria Math" w:hAnsi="Cambria Math" w:cs="Times New Roman"/>
                              <w:i/>
                            </w:rPr>
                          </m:ctrlPr>
                        </m:funcPr>
                        <m:fName>
                          <m:r>
                            <w:rPr>
                              <w:rFonts w:ascii="Cambria Math" w:hAnsi="Cambria Math" w:cs="Times New Roman"/>
                            </w:rPr>
                            <m:t>min</m:t>
                          </m:r>
                        </m:fName>
                        <m:e>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PiSa</m:t>
                                  </m:r>
                                </m:e>
                                <m:sub>
                                  <m:r>
                                    <w:rPr>
                                      <w:rFonts w:ascii="Cambria Math" w:hAnsi="Cambria Math" w:cs="Times New Roman"/>
                                    </w:rPr>
                                    <m:t>p</m:t>
                                  </m:r>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Giriş</m:t>
                                  </m:r>
                                </m:e>
                                <m:sub>
                                  <m:r>
                                    <w:rPr>
                                      <w:rFonts w:ascii="Cambria Math" w:hAnsi="Cambria Math" w:cs="Times New Roman"/>
                                    </w:rPr>
                                    <m:t>p</m:t>
                                  </m:r>
                                </m:sub>
                              </m:sSub>
                            </m:e>
                          </m:d>
                        </m:e>
                      </m:func>
                    </m:e>
                  </m:nary>
                </m:den>
              </m:f>
            </m:e>
          </m:d>
          <m:r>
            <w:rPr>
              <w:rFonts w:ascii="Cambria Math" w:hAnsi="Cambria Math" w:cs="Times New Roman"/>
            </w:rPr>
            <m:t>×</m:t>
          </m:r>
          <m:d>
            <m:dPr>
              <m:ctrlPr>
                <w:rPr>
                  <w:rFonts w:ascii="Cambria Math" w:hAnsi="Cambria Math" w:cs="Times New Roman"/>
                  <w:i/>
                </w:rPr>
              </m:ctrlPr>
            </m:dPr>
            <m:e>
              <m:r>
                <w:rPr>
                  <w:rFonts w:ascii="Cambria Math" w:hAnsi="Cambria Math" w:cs="Times New Roman"/>
                </w:rPr>
                <m:t xml:space="preserve">BAST×0,4 </m:t>
              </m:r>
            </m:e>
          </m:d>
        </m:oMath>
      </m:oMathPara>
    </w:p>
    <w:p w14:paraId="0EA0AC85" w14:textId="77777777" w:rsidR="00C31502" w:rsidRPr="00C31502" w:rsidRDefault="00C31502" w:rsidP="00C31502">
      <w:pPr>
        <w:spacing w:after="0" w:line="240" w:lineRule="auto"/>
        <w:jc w:val="both"/>
        <w:rPr>
          <w:rFonts w:ascii="Times New Roman" w:hAnsi="Times New Roman" w:cs="Times New Roman"/>
          <w:sz w:val="24"/>
          <w:szCs w:val="24"/>
        </w:rPr>
      </w:pPr>
    </w:p>
    <w:p w14:paraId="21970C68" w14:textId="3577A235" w:rsidR="00C31502" w:rsidRDefault="00C31502" w:rsidP="00C31502">
      <w:pPr>
        <w:pStyle w:val="ListeParagraf"/>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Bu formülde</w:t>
      </w:r>
      <w:r w:rsidR="000F69B1">
        <w:rPr>
          <w:rFonts w:ascii="Times New Roman" w:hAnsi="Times New Roman" w:cs="Times New Roman"/>
          <w:sz w:val="24"/>
          <w:szCs w:val="24"/>
        </w:rPr>
        <w:t xml:space="preserve"> geçen</w:t>
      </w:r>
      <w:r>
        <w:rPr>
          <w:rFonts w:ascii="Times New Roman" w:hAnsi="Times New Roman" w:cs="Times New Roman"/>
          <w:sz w:val="24"/>
          <w:szCs w:val="24"/>
        </w:rPr>
        <w:t>;</w:t>
      </w:r>
    </w:p>
    <w:p w14:paraId="3AC3A64E" w14:textId="77777777" w:rsidR="00C31502" w:rsidRDefault="00C31502" w:rsidP="00C31502">
      <w:pPr>
        <w:spacing w:after="0" w:line="240" w:lineRule="auto"/>
        <w:jc w:val="both"/>
        <w:rPr>
          <w:rFonts w:ascii="Times New Roman" w:hAnsi="Times New Roman" w:cs="Times New Roman"/>
          <w:sz w:val="24"/>
          <w:szCs w:val="24"/>
        </w:rPr>
      </w:pPr>
    </w:p>
    <w:p w14:paraId="7ECFE4D6" w14:textId="7F4D9B08" w:rsidR="00C31502" w:rsidRPr="00675EBF" w:rsidRDefault="00C31502" w:rsidP="00C31502">
      <w:pPr>
        <w:pStyle w:val="ListeParagraf"/>
        <w:spacing w:after="0" w:line="240" w:lineRule="auto"/>
        <w:ind w:left="851"/>
        <w:jc w:val="both"/>
        <w:rPr>
          <w:rFonts w:ascii="Times New Roman" w:hAnsi="Times New Roman" w:cs="Times New Roman"/>
          <w:sz w:val="24"/>
          <w:szCs w:val="24"/>
        </w:rPr>
      </w:pPr>
      <w:r w:rsidRPr="00675EBF">
        <w:rPr>
          <w:rFonts w:ascii="Times New Roman" w:hAnsi="Times New Roman" w:cs="Times New Roman"/>
          <w:sz w:val="24"/>
          <w:szCs w:val="24"/>
        </w:rPr>
        <w:t>BAST</w:t>
      </w:r>
      <w:r w:rsidRPr="00675EBF">
        <w:rPr>
          <w:rFonts w:ascii="Times New Roman" w:hAnsi="Times New Roman" w:cs="Times New Roman"/>
          <w:sz w:val="24"/>
          <w:szCs w:val="24"/>
          <w:vertAlign w:val="subscript"/>
        </w:rPr>
        <w:t>p</w:t>
      </w:r>
      <w:r w:rsidRPr="00675EBF">
        <w:rPr>
          <w:rFonts w:ascii="Times New Roman" w:hAnsi="Times New Roman" w:cs="Times New Roman"/>
          <w:sz w:val="24"/>
          <w:szCs w:val="24"/>
        </w:rPr>
        <w:t xml:space="preserve">: </w:t>
      </w:r>
      <w:r w:rsidR="00E338E2">
        <w:rPr>
          <w:rFonts w:ascii="Times New Roman" w:hAnsi="Times New Roman" w:cs="Times New Roman"/>
          <w:sz w:val="24"/>
          <w:szCs w:val="24"/>
        </w:rPr>
        <w:t>“</w:t>
      </w:r>
      <w:r w:rsidRPr="00675EBF">
        <w:rPr>
          <w:rFonts w:ascii="Times New Roman" w:hAnsi="Times New Roman" w:cs="Times New Roman"/>
          <w:sz w:val="24"/>
          <w:szCs w:val="24"/>
        </w:rPr>
        <w:t>G</w:t>
      </w:r>
      <w:r w:rsidR="00E338E2">
        <w:rPr>
          <w:rFonts w:ascii="Times New Roman" w:hAnsi="Times New Roman" w:cs="Times New Roman"/>
          <w:sz w:val="24"/>
          <w:szCs w:val="24"/>
        </w:rPr>
        <w:t>”</w:t>
      </w:r>
      <w:r w:rsidRPr="00675EBF">
        <w:rPr>
          <w:rFonts w:ascii="Times New Roman" w:hAnsi="Times New Roman" w:cs="Times New Roman"/>
          <w:sz w:val="24"/>
          <w:szCs w:val="24"/>
        </w:rPr>
        <w:t xml:space="preserve"> gaz gününe ilişkin </w:t>
      </w:r>
      <w:r w:rsidR="00E338E2">
        <w:rPr>
          <w:rFonts w:ascii="Times New Roman" w:hAnsi="Times New Roman" w:cs="Times New Roman"/>
          <w:sz w:val="24"/>
          <w:szCs w:val="24"/>
        </w:rPr>
        <w:t xml:space="preserve">ticaret aralığında, </w:t>
      </w:r>
      <w:r w:rsidRPr="00675EBF">
        <w:rPr>
          <w:rFonts w:ascii="Times New Roman" w:hAnsi="Times New Roman" w:cs="Times New Roman"/>
          <w:sz w:val="24"/>
          <w:szCs w:val="24"/>
        </w:rPr>
        <w:t>“p” piyasa katılımcısına dengesizliklerin uzlaştırılması sonrasında yansıtılacak bakiyeyi,</w:t>
      </w:r>
    </w:p>
    <w:p w14:paraId="279A6E9E" w14:textId="0AD658F1" w:rsidR="00C31502" w:rsidRPr="00675EBF" w:rsidRDefault="00826A55" w:rsidP="00C31502">
      <w:pPr>
        <w:pStyle w:val="ListeParagraf"/>
        <w:spacing w:after="0" w:line="240" w:lineRule="auto"/>
        <w:ind w:left="851"/>
        <w:jc w:val="both"/>
        <w:rPr>
          <w:rFonts w:ascii="Times New Roman" w:hAnsi="Times New Roman" w:cs="Times New Roman"/>
          <w:sz w:val="24"/>
          <w:szCs w:val="24"/>
        </w:rPr>
      </w:pPr>
      <w:r w:rsidRPr="00675EBF">
        <w:rPr>
          <w:rFonts w:ascii="Times New Roman" w:hAnsi="Times New Roman" w:cs="Times New Roman"/>
          <w:sz w:val="24"/>
          <w:szCs w:val="24"/>
        </w:rPr>
        <w:t>PiA</w:t>
      </w:r>
      <w:r w:rsidR="00C31502" w:rsidRPr="00675EBF">
        <w:rPr>
          <w:rFonts w:ascii="Times New Roman" w:hAnsi="Times New Roman" w:cs="Times New Roman"/>
          <w:sz w:val="24"/>
          <w:szCs w:val="24"/>
          <w:vertAlign w:val="subscript"/>
        </w:rPr>
        <w:t>p</w:t>
      </w:r>
      <w:r w:rsidR="00C31502" w:rsidRPr="00675EBF">
        <w:rPr>
          <w:rFonts w:ascii="Times New Roman" w:hAnsi="Times New Roman" w:cs="Times New Roman"/>
          <w:sz w:val="24"/>
          <w:szCs w:val="24"/>
        </w:rPr>
        <w:t>: “p” piyasa katılımcısın</w:t>
      </w:r>
      <w:r w:rsidR="00E338E2">
        <w:rPr>
          <w:rFonts w:ascii="Times New Roman" w:hAnsi="Times New Roman" w:cs="Times New Roman"/>
          <w:sz w:val="24"/>
          <w:szCs w:val="24"/>
        </w:rPr>
        <w:t>ın</w:t>
      </w:r>
      <w:r w:rsidR="00C31502" w:rsidRPr="00675EBF">
        <w:rPr>
          <w:rFonts w:ascii="Times New Roman" w:hAnsi="Times New Roman" w:cs="Times New Roman"/>
          <w:sz w:val="24"/>
          <w:szCs w:val="24"/>
        </w:rPr>
        <w:t xml:space="preserve">, </w:t>
      </w:r>
      <w:r w:rsidR="00E338E2">
        <w:rPr>
          <w:rFonts w:ascii="Times New Roman" w:hAnsi="Times New Roman" w:cs="Times New Roman"/>
          <w:sz w:val="24"/>
          <w:szCs w:val="24"/>
        </w:rPr>
        <w:t>“</w:t>
      </w:r>
      <w:r w:rsidR="00C31502" w:rsidRPr="00675EBF">
        <w:rPr>
          <w:rFonts w:ascii="Times New Roman" w:hAnsi="Times New Roman" w:cs="Times New Roman"/>
          <w:sz w:val="24"/>
          <w:szCs w:val="24"/>
        </w:rPr>
        <w:t>G</w:t>
      </w:r>
      <w:r w:rsidR="00E338E2">
        <w:rPr>
          <w:rFonts w:ascii="Times New Roman" w:hAnsi="Times New Roman" w:cs="Times New Roman"/>
          <w:sz w:val="24"/>
          <w:szCs w:val="24"/>
        </w:rPr>
        <w:t>”</w:t>
      </w:r>
      <w:r w:rsidR="00C31502" w:rsidRPr="00675EBF">
        <w:rPr>
          <w:rFonts w:ascii="Times New Roman" w:hAnsi="Times New Roman" w:cs="Times New Roman"/>
          <w:sz w:val="24"/>
          <w:szCs w:val="24"/>
        </w:rPr>
        <w:t xml:space="preserve"> gaz gününe ilişkin ticaret aralığında, G+1 saat 08:00 ila 14:00 arasında yapılan alımlar hariç ve ilave dengeleyiciden yapılan alımlar dahil olmak üzere piyasada yaptığı toplam alım miktarını,</w:t>
      </w:r>
    </w:p>
    <w:p w14:paraId="6A927DAF" w14:textId="5C1ECC66" w:rsidR="00C31502" w:rsidRPr="00675EBF" w:rsidRDefault="00826A55" w:rsidP="00C31502">
      <w:pPr>
        <w:pStyle w:val="ListeParagraf"/>
        <w:spacing w:after="0" w:line="240" w:lineRule="auto"/>
        <w:ind w:left="851"/>
        <w:jc w:val="both"/>
        <w:rPr>
          <w:rFonts w:ascii="Times New Roman" w:hAnsi="Times New Roman" w:cs="Times New Roman"/>
          <w:sz w:val="24"/>
          <w:szCs w:val="24"/>
        </w:rPr>
      </w:pPr>
      <w:r w:rsidRPr="00675EBF">
        <w:rPr>
          <w:rFonts w:ascii="Times New Roman" w:hAnsi="Times New Roman" w:cs="Times New Roman"/>
          <w:sz w:val="24"/>
          <w:szCs w:val="24"/>
        </w:rPr>
        <w:t>PiSa</w:t>
      </w:r>
      <w:r w:rsidR="00C31502" w:rsidRPr="00675EBF">
        <w:rPr>
          <w:rFonts w:ascii="Times New Roman" w:hAnsi="Times New Roman" w:cs="Times New Roman"/>
          <w:sz w:val="24"/>
          <w:szCs w:val="24"/>
          <w:vertAlign w:val="subscript"/>
        </w:rPr>
        <w:t>p</w:t>
      </w:r>
      <w:r w:rsidR="00C31502" w:rsidRPr="00675EBF">
        <w:rPr>
          <w:rFonts w:ascii="Times New Roman" w:hAnsi="Times New Roman" w:cs="Times New Roman"/>
          <w:sz w:val="24"/>
          <w:szCs w:val="24"/>
        </w:rPr>
        <w:t>: “p” piyasa katılımcısın</w:t>
      </w:r>
      <w:r w:rsidR="00E338E2">
        <w:rPr>
          <w:rFonts w:ascii="Times New Roman" w:hAnsi="Times New Roman" w:cs="Times New Roman"/>
          <w:sz w:val="24"/>
          <w:szCs w:val="24"/>
        </w:rPr>
        <w:t>ın</w:t>
      </w:r>
      <w:r w:rsidR="00C31502" w:rsidRPr="00675EBF">
        <w:rPr>
          <w:rFonts w:ascii="Times New Roman" w:hAnsi="Times New Roman" w:cs="Times New Roman"/>
          <w:sz w:val="24"/>
          <w:szCs w:val="24"/>
        </w:rPr>
        <w:t xml:space="preserve">, </w:t>
      </w:r>
      <w:r w:rsidR="00E338E2">
        <w:rPr>
          <w:rFonts w:ascii="Times New Roman" w:hAnsi="Times New Roman" w:cs="Times New Roman"/>
          <w:sz w:val="24"/>
          <w:szCs w:val="24"/>
        </w:rPr>
        <w:t>“</w:t>
      </w:r>
      <w:r w:rsidR="00C31502" w:rsidRPr="00675EBF">
        <w:rPr>
          <w:rFonts w:ascii="Times New Roman" w:hAnsi="Times New Roman" w:cs="Times New Roman"/>
          <w:sz w:val="24"/>
          <w:szCs w:val="24"/>
        </w:rPr>
        <w:t>G</w:t>
      </w:r>
      <w:r w:rsidR="00E338E2">
        <w:rPr>
          <w:rFonts w:ascii="Times New Roman" w:hAnsi="Times New Roman" w:cs="Times New Roman"/>
          <w:sz w:val="24"/>
          <w:szCs w:val="24"/>
        </w:rPr>
        <w:t>”</w:t>
      </w:r>
      <w:r w:rsidR="00C31502" w:rsidRPr="00675EBF">
        <w:rPr>
          <w:rFonts w:ascii="Times New Roman" w:hAnsi="Times New Roman" w:cs="Times New Roman"/>
          <w:sz w:val="24"/>
          <w:szCs w:val="24"/>
        </w:rPr>
        <w:t xml:space="preserve"> gaz gününe ilişkin ticaret aralığında G+1 saat 08:00 ila 14:00 arasında yapılan satışlar hariç ve ilave dengeleyiciye yapılan satışlar dahil olmak üzere piyasada yaptığı toplam satış miktarını, </w:t>
      </w:r>
    </w:p>
    <w:p w14:paraId="10EC9E0F" w14:textId="24943D66" w:rsidR="00C31502" w:rsidRPr="00675EBF" w:rsidRDefault="00C31502" w:rsidP="00C31502">
      <w:pPr>
        <w:pStyle w:val="ListeParagraf"/>
        <w:spacing w:after="0" w:line="240" w:lineRule="auto"/>
        <w:ind w:left="851"/>
        <w:jc w:val="both"/>
        <w:rPr>
          <w:rFonts w:ascii="Times New Roman" w:hAnsi="Times New Roman" w:cs="Times New Roman"/>
          <w:sz w:val="24"/>
          <w:szCs w:val="24"/>
        </w:rPr>
      </w:pPr>
      <w:r w:rsidRPr="00675EBF">
        <w:rPr>
          <w:rFonts w:ascii="Times New Roman" w:hAnsi="Times New Roman" w:cs="Times New Roman"/>
          <w:sz w:val="24"/>
          <w:szCs w:val="24"/>
        </w:rPr>
        <w:lastRenderedPageBreak/>
        <w:t>Giriş</w:t>
      </w:r>
      <w:r w:rsidR="00E338E2">
        <w:rPr>
          <w:rFonts w:ascii="Times New Roman" w:hAnsi="Times New Roman" w:cs="Times New Roman"/>
          <w:sz w:val="24"/>
          <w:szCs w:val="24"/>
          <w:vertAlign w:val="subscript"/>
        </w:rPr>
        <w:t>p</w:t>
      </w:r>
      <w:r w:rsidRPr="00675EBF">
        <w:rPr>
          <w:rFonts w:ascii="Times New Roman" w:hAnsi="Times New Roman" w:cs="Times New Roman"/>
          <w:sz w:val="24"/>
          <w:szCs w:val="24"/>
        </w:rPr>
        <w:t>: “p” piyasa katılımcısının</w:t>
      </w:r>
      <w:r w:rsidR="00E338E2">
        <w:rPr>
          <w:rFonts w:ascii="Times New Roman" w:hAnsi="Times New Roman" w:cs="Times New Roman"/>
          <w:sz w:val="24"/>
          <w:szCs w:val="24"/>
        </w:rPr>
        <w:t>,</w:t>
      </w:r>
      <w:r w:rsidRPr="00675EBF">
        <w:rPr>
          <w:rFonts w:ascii="Times New Roman" w:hAnsi="Times New Roman" w:cs="Times New Roman"/>
          <w:sz w:val="24"/>
          <w:szCs w:val="24"/>
        </w:rPr>
        <w:t xml:space="preserve"> “G” gaz gününde fiziki giriş ve transfer giriş noktalarındaki doğal gaz tahsisat miktarı ile transfer çıkış noktasındaki doğal gaz tahsisat miktarı arasındaki farkı,</w:t>
      </w:r>
    </w:p>
    <w:p w14:paraId="6078661C" w14:textId="66042B73" w:rsidR="00C31502" w:rsidRPr="00675EBF" w:rsidRDefault="00C31502" w:rsidP="00C31502">
      <w:pPr>
        <w:pStyle w:val="ListeParagraf"/>
        <w:spacing w:after="0" w:line="240" w:lineRule="auto"/>
        <w:ind w:left="851"/>
        <w:jc w:val="both"/>
        <w:rPr>
          <w:rFonts w:ascii="Times New Roman" w:hAnsi="Times New Roman" w:cs="Times New Roman"/>
          <w:sz w:val="24"/>
          <w:szCs w:val="24"/>
        </w:rPr>
      </w:pPr>
      <w:r w:rsidRPr="00675EBF">
        <w:rPr>
          <w:rFonts w:ascii="Times New Roman" w:hAnsi="Times New Roman" w:cs="Times New Roman"/>
          <w:sz w:val="24"/>
          <w:szCs w:val="24"/>
        </w:rPr>
        <w:t>Çıkış</w:t>
      </w:r>
      <w:r w:rsidR="00E338E2">
        <w:rPr>
          <w:rFonts w:ascii="Times New Roman" w:hAnsi="Times New Roman" w:cs="Times New Roman"/>
          <w:sz w:val="24"/>
          <w:szCs w:val="24"/>
          <w:vertAlign w:val="subscript"/>
        </w:rPr>
        <w:t>p</w:t>
      </w:r>
      <w:r w:rsidRPr="00675EBF">
        <w:rPr>
          <w:rFonts w:ascii="Times New Roman" w:hAnsi="Times New Roman" w:cs="Times New Roman"/>
          <w:sz w:val="24"/>
          <w:szCs w:val="24"/>
        </w:rPr>
        <w:t>: “p” piyasa katılımcısının</w:t>
      </w:r>
      <w:r w:rsidR="00E338E2">
        <w:rPr>
          <w:rFonts w:ascii="Times New Roman" w:hAnsi="Times New Roman" w:cs="Times New Roman"/>
          <w:sz w:val="24"/>
          <w:szCs w:val="24"/>
        </w:rPr>
        <w:t>,</w:t>
      </w:r>
      <w:r w:rsidRPr="00675EBF">
        <w:rPr>
          <w:rFonts w:ascii="Times New Roman" w:hAnsi="Times New Roman" w:cs="Times New Roman"/>
          <w:sz w:val="24"/>
          <w:szCs w:val="24"/>
        </w:rPr>
        <w:t xml:space="preserve"> “G” gaz gününde fiziki çıkış noktalarındaki doğal gaz tahsisat miktarını</w:t>
      </w:r>
    </w:p>
    <w:p w14:paraId="05F23703" w14:textId="77777777" w:rsidR="00C31502" w:rsidRDefault="00C31502" w:rsidP="00C31502">
      <w:pPr>
        <w:spacing w:after="0" w:line="240" w:lineRule="auto"/>
        <w:jc w:val="both"/>
        <w:rPr>
          <w:rFonts w:ascii="Times New Roman" w:hAnsi="Times New Roman" w:cs="Times New Roman"/>
          <w:sz w:val="24"/>
          <w:szCs w:val="24"/>
        </w:rPr>
      </w:pPr>
    </w:p>
    <w:p w14:paraId="15AEBE3D" w14:textId="383524B7" w:rsidR="004E39F1" w:rsidRPr="005118E5" w:rsidRDefault="00C31502" w:rsidP="00C31502">
      <w:pPr>
        <w:pStyle w:val="ListeParagraf"/>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ifade eder.</w:t>
      </w:r>
    </w:p>
    <w:p w14:paraId="4250A244" w14:textId="77777777" w:rsidR="00BD2679" w:rsidRPr="005118E5" w:rsidRDefault="00BD2679" w:rsidP="005118E5">
      <w:pPr>
        <w:spacing w:after="0" w:line="240" w:lineRule="auto"/>
        <w:jc w:val="both"/>
        <w:rPr>
          <w:rFonts w:ascii="Times New Roman" w:hAnsi="Times New Roman" w:cs="Times New Roman"/>
          <w:sz w:val="24"/>
          <w:szCs w:val="24"/>
        </w:rPr>
      </w:pPr>
    </w:p>
    <w:p w14:paraId="70F3722E" w14:textId="63A908BD" w:rsidR="00C31502" w:rsidRPr="00C31502" w:rsidRDefault="00C31502" w:rsidP="00C31502">
      <w:pPr>
        <w:pStyle w:val="ListeParagraf"/>
        <w:numPr>
          <w:ilvl w:val="3"/>
          <w:numId w:val="76"/>
        </w:numPr>
        <w:spacing w:after="0" w:line="240" w:lineRule="auto"/>
        <w:ind w:left="851" w:hanging="851"/>
        <w:jc w:val="both"/>
        <w:rPr>
          <w:rFonts w:ascii="Times New Roman" w:hAnsi="Times New Roman" w:cs="Times New Roman"/>
          <w:sz w:val="24"/>
          <w:szCs w:val="24"/>
        </w:rPr>
      </w:pPr>
      <w:r w:rsidRPr="00C31502">
        <w:rPr>
          <w:rFonts w:ascii="Times New Roman" w:hAnsi="Times New Roman" w:cs="Times New Roman"/>
          <w:sz w:val="24"/>
          <w:szCs w:val="24"/>
        </w:rPr>
        <w:t>BAST’ın negatif olması durumunda bu tutar, aşağıdaki formüle göre ilgili sistem kullanıcılarına yansıtılır:</w:t>
      </w:r>
    </w:p>
    <w:p w14:paraId="467040D4" w14:textId="77777777" w:rsidR="00C31502" w:rsidRPr="00C31502" w:rsidRDefault="00C31502" w:rsidP="00C31502">
      <w:pPr>
        <w:spacing w:after="0" w:line="240" w:lineRule="auto"/>
        <w:jc w:val="both"/>
        <w:rPr>
          <w:rFonts w:ascii="Times New Roman" w:hAnsi="Times New Roman" w:cs="Times New Roman"/>
          <w:sz w:val="24"/>
          <w:szCs w:val="24"/>
        </w:rPr>
      </w:pPr>
    </w:p>
    <w:p w14:paraId="5B73D111" w14:textId="3E2E99DD" w:rsidR="00C31502" w:rsidRPr="008869BA" w:rsidRDefault="00C1539B" w:rsidP="00C31502">
      <w:pPr>
        <w:pStyle w:val="ListeParagraf"/>
        <w:spacing w:after="0" w:line="240" w:lineRule="auto"/>
        <w:ind w:left="851"/>
        <w:jc w:val="both"/>
        <w:rPr>
          <w:rFonts w:ascii="Times New Roman" w:hAnsi="Times New Roman" w:cs="Times New Roman"/>
          <w:i/>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BAST</m:t>
              </m:r>
            </m:e>
            <m:sub>
              <m:r>
                <w:rPr>
                  <w:rFonts w:ascii="Cambria Math" w:hAnsi="Cambria Math" w:cs="Times New Roman"/>
                  <w:sz w:val="24"/>
                  <w:szCs w:val="24"/>
                </w:rPr>
                <m:t>t</m:t>
              </m:r>
            </m:sub>
          </m:sSub>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Giriş</m:t>
                  </m:r>
                </m:e>
                <m:sub>
                  <m:r>
                    <w:rPr>
                      <w:rFonts w:ascii="Cambria Math" w:hAnsi="Cambria Math" w:cs="Times New Roman"/>
                      <w:sz w:val="24"/>
                      <w:szCs w:val="24"/>
                    </w:rPr>
                    <m:t>t</m:t>
                  </m:r>
                </m:sub>
              </m:sSub>
            </m:num>
            <m:den>
              <m:nary>
                <m:naryPr>
                  <m:chr m:val="∑"/>
                  <m:limLoc m:val="undOvr"/>
                  <m:ctrlPr>
                    <w:rPr>
                      <w:rFonts w:ascii="Cambria Math" w:hAnsi="Cambria Math" w:cs="Times New Roman"/>
                      <w:i/>
                      <w:sz w:val="24"/>
                      <w:szCs w:val="24"/>
                    </w:rPr>
                  </m:ctrlPr>
                </m:naryPr>
                <m:sub>
                  <m:r>
                    <w:rPr>
                      <w:rFonts w:ascii="Cambria Math" w:hAnsi="Cambria Math" w:cs="Times New Roman"/>
                      <w:sz w:val="24"/>
                      <w:szCs w:val="24"/>
                    </w:rPr>
                    <m:t>t=1</m:t>
                  </m:r>
                </m:sub>
                <m:sup>
                  <m:r>
                    <w:rPr>
                      <w:rFonts w:ascii="Cambria Math" w:hAnsi="Cambria Math" w:cs="Times New Roman"/>
                      <w:sz w:val="24"/>
                      <w:szCs w:val="24"/>
                    </w:rPr>
                    <m:t>n</m:t>
                  </m:r>
                </m:sup>
                <m:e>
                  <m:sSub>
                    <m:sSubPr>
                      <m:ctrlPr>
                        <w:rPr>
                          <w:rFonts w:ascii="Cambria Math" w:hAnsi="Cambria Math" w:cs="Times New Roman"/>
                          <w:i/>
                          <w:sz w:val="24"/>
                          <w:szCs w:val="24"/>
                        </w:rPr>
                      </m:ctrlPr>
                    </m:sSubPr>
                    <m:e>
                      <m:r>
                        <w:rPr>
                          <w:rFonts w:ascii="Cambria Math" w:hAnsi="Cambria Math" w:cs="Times New Roman"/>
                          <w:sz w:val="24"/>
                          <w:szCs w:val="24"/>
                        </w:rPr>
                        <m:t>Giriş</m:t>
                      </m:r>
                    </m:e>
                    <m:sub>
                      <m:r>
                        <w:rPr>
                          <w:rFonts w:ascii="Cambria Math" w:hAnsi="Cambria Math" w:cs="Times New Roman"/>
                          <w:sz w:val="24"/>
                          <w:szCs w:val="24"/>
                        </w:rPr>
                        <m:t>t</m:t>
                      </m:r>
                    </m:sub>
                  </m:sSub>
                </m:e>
              </m:nary>
            </m:den>
          </m:f>
          <m:r>
            <w:rPr>
              <w:rFonts w:ascii="Cambria Math" w:hAnsi="Cambria Math" w:cs="Times New Roman"/>
              <w:sz w:val="24"/>
              <w:szCs w:val="24"/>
            </w:rPr>
            <m:t xml:space="preserve">×(BAST×0,2)+ </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Çıkış</m:t>
                  </m:r>
                </m:e>
                <m:sub>
                  <m:r>
                    <w:rPr>
                      <w:rFonts w:ascii="Cambria Math" w:hAnsi="Cambria Math" w:cs="Times New Roman"/>
                      <w:sz w:val="24"/>
                      <w:szCs w:val="24"/>
                    </w:rPr>
                    <m:t>t</m:t>
                  </m:r>
                </m:sub>
              </m:sSub>
            </m:num>
            <m:den>
              <m:nary>
                <m:naryPr>
                  <m:chr m:val="∑"/>
                  <m:limLoc m:val="undOvr"/>
                  <m:ctrlPr>
                    <w:rPr>
                      <w:rFonts w:ascii="Cambria Math" w:hAnsi="Cambria Math" w:cs="Times New Roman"/>
                      <w:i/>
                      <w:sz w:val="24"/>
                      <w:szCs w:val="24"/>
                    </w:rPr>
                  </m:ctrlPr>
                </m:naryPr>
                <m:sub>
                  <m:r>
                    <w:rPr>
                      <w:rFonts w:ascii="Cambria Math" w:hAnsi="Cambria Math" w:cs="Times New Roman"/>
                      <w:sz w:val="24"/>
                      <w:szCs w:val="24"/>
                    </w:rPr>
                    <m:t>t=1</m:t>
                  </m:r>
                </m:sub>
                <m:sup>
                  <m:r>
                    <w:rPr>
                      <w:rFonts w:ascii="Cambria Math" w:hAnsi="Cambria Math" w:cs="Times New Roman"/>
                      <w:sz w:val="24"/>
                      <w:szCs w:val="24"/>
                    </w:rPr>
                    <m:t>n</m:t>
                  </m:r>
                </m:sup>
                <m:e>
                  <m:sSub>
                    <m:sSubPr>
                      <m:ctrlPr>
                        <w:rPr>
                          <w:rFonts w:ascii="Cambria Math" w:hAnsi="Cambria Math" w:cs="Times New Roman"/>
                          <w:i/>
                          <w:sz w:val="24"/>
                          <w:szCs w:val="24"/>
                        </w:rPr>
                      </m:ctrlPr>
                    </m:sSubPr>
                    <m:e>
                      <m:r>
                        <w:rPr>
                          <w:rFonts w:ascii="Cambria Math" w:hAnsi="Cambria Math" w:cs="Times New Roman"/>
                          <w:sz w:val="24"/>
                          <w:szCs w:val="24"/>
                        </w:rPr>
                        <m:t>Çıkış</m:t>
                      </m:r>
                    </m:e>
                    <m:sub>
                      <m:r>
                        <w:rPr>
                          <w:rFonts w:ascii="Cambria Math" w:hAnsi="Cambria Math" w:cs="Times New Roman"/>
                          <w:sz w:val="24"/>
                          <w:szCs w:val="24"/>
                        </w:rPr>
                        <m:t>t</m:t>
                      </m:r>
                    </m:sub>
                  </m:sSub>
                </m:e>
              </m:nary>
            </m:den>
          </m:f>
          <m:r>
            <w:rPr>
              <w:rFonts w:ascii="Cambria Math" w:hAnsi="Cambria Math" w:cs="Times New Roman"/>
              <w:sz w:val="24"/>
              <w:szCs w:val="24"/>
            </w:rPr>
            <m:t>×(BAST×0,8)</m:t>
          </m:r>
        </m:oMath>
      </m:oMathPara>
    </w:p>
    <w:p w14:paraId="791F19F0" w14:textId="77777777" w:rsidR="00C31502" w:rsidRPr="008869BA" w:rsidRDefault="00C31502" w:rsidP="00C31502">
      <w:pPr>
        <w:spacing w:after="0" w:line="240" w:lineRule="auto"/>
        <w:jc w:val="both"/>
        <w:rPr>
          <w:rFonts w:ascii="Times New Roman" w:hAnsi="Times New Roman" w:cs="Times New Roman"/>
          <w:sz w:val="24"/>
          <w:szCs w:val="24"/>
        </w:rPr>
      </w:pPr>
    </w:p>
    <w:p w14:paraId="39330892" w14:textId="77777777" w:rsidR="00C31502" w:rsidRDefault="00C31502" w:rsidP="00C31502">
      <w:pPr>
        <w:pStyle w:val="ListeParagraf"/>
        <w:spacing w:after="0" w:line="240" w:lineRule="auto"/>
        <w:ind w:left="851"/>
        <w:jc w:val="both"/>
        <w:rPr>
          <w:rFonts w:ascii="Times New Roman" w:hAnsi="Times New Roman" w:cs="Times New Roman"/>
          <w:sz w:val="24"/>
          <w:szCs w:val="24"/>
        </w:rPr>
      </w:pPr>
      <w:r w:rsidRPr="008869BA">
        <w:rPr>
          <w:rFonts w:ascii="Times New Roman" w:hAnsi="Times New Roman" w:cs="Times New Roman"/>
          <w:sz w:val="24"/>
          <w:szCs w:val="24"/>
        </w:rPr>
        <w:t>Bu formülde geçen;</w:t>
      </w:r>
    </w:p>
    <w:p w14:paraId="75DC9098" w14:textId="77777777" w:rsidR="00C31502" w:rsidRDefault="00C31502" w:rsidP="00C31502">
      <w:pPr>
        <w:spacing w:after="0" w:line="240" w:lineRule="auto"/>
        <w:jc w:val="both"/>
        <w:rPr>
          <w:rFonts w:ascii="Times New Roman" w:hAnsi="Times New Roman" w:cs="Times New Roman"/>
          <w:sz w:val="24"/>
          <w:szCs w:val="24"/>
        </w:rPr>
      </w:pPr>
    </w:p>
    <w:p w14:paraId="29A402F8" w14:textId="77777777" w:rsidR="00C31502" w:rsidRDefault="00C31502" w:rsidP="00C31502">
      <w:pPr>
        <w:pStyle w:val="ListeParagraf"/>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BAST</w:t>
      </w:r>
      <w:r>
        <w:rPr>
          <w:rFonts w:ascii="Times New Roman" w:hAnsi="Times New Roman" w:cs="Times New Roman"/>
          <w:sz w:val="24"/>
          <w:szCs w:val="24"/>
          <w:vertAlign w:val="subscript"/>
        </w:rPr>
        <w:t>t</w:t>
      </w:r>
      <w:r>
        <w:rPr>
          <w:rFonts w:ascii="Times New Roman" w:hAnsi="Times New Roman" w:cs="Times New Roman"/>
          <w:sz w:val="24"/>
          <w:szCs w:val="24"/>
        </w:rPr>
        <w:t>: “G” gaz gününe ilişkin olarak “t” taşıtanına dengesizliklerin uzlaştırılması sonrasında ödenecek bakiyeyi,</w:t>
      </w:r>
    </w:p>
    <w:p w14:paraId="14129F37" w14:textId="77777777" w:rsidR="00C31502" w:rsidRDefault="00C31502" w:rsidP="00C31502">
      <w:pPr>
        <w:pStyle w:val="ListeParagraf"/>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Giriş</w:t>
      </w:r>
      <w:r>
        <w:rPr>
          <w:rFonts w:ascii="Times New Roman" w:hAnsi="Times New Roman" w:cs="Times New Roman"/>
          <w:sz w:val="24"/>
          <w:szCs w:val="24"/>
          <w:vertAlign w:val="subscript"/>
        </w:rPr>
        <w:t>t</w:t>
      </w:r>
      <w:r>
        <w:rPr>
          <w:rFonts w:ascii="Times New Roman" w:hAnsi="Times New Roman" w:cs="Times New Roman"/>
          <w:sz w:val="24"/>
          <w:szCs w:val="24"/>
        </w:rPr>
        <w:t>: “t” taşıtanının, “G” gaz gününde fiziki giriş ve transfer giriş noktalarındaki doğal gaz tahsisat miktarı ile transfer çıkış noktasındaki doğal gaz tahsisat miktarı arasındaki farkı,</w:t>
      </w:r>
    </w:p>
    <w:p w14:paraId="2972C085" w14:textId="3559C896" w:rsidR="00C31502" w:rsidRDefault="00C31502" w:rsidP="00C31502">
      <w:pPr>
        <w:pStyle w:val="ListeParagraf"/>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Çıkış</w:t>
      </w:r>
      <w:r>
        <w:rPr>
          <w:rFonts w:ascii="Times New Roman" w:hAnsi="Times New Roman" w:cs="Times New Roman"/>
          <w:sz w:val="24"/>
          <w:szCs w:val="24"/>
          <w:vertAlign w:val="subscript"/>
        </w:rPr>
        <w:t>t</w:t>
      </w:r>
      <w:r>
        <w:rPr>
          <w:rFonts w:ascii="Times New Roman" w:hAnsi="Times New Roman" w:cs="Times New Roman"/>
          <w:sz w:val="24"/>
          <w:szCs w:val="24"/>
        </w:rPr>
        <w:t>: “t” taşıtanının, “G” gaz gününde fiziki çıkış noktalarındaki doğal gaz tahsisat miktarını</w:t>
      </w:r>
    </w:p>
    <w:p w14:paraId="3250895B" w14:textId="77777777" w:rsidR="00C31502" w:rsidRDefault="00C31502" w:rsidP="00C31502">
      <w:pPr>
        <w:spacing w:after="0" w:line="240" w:lineRule="auto"/>
        <w:jc w:val="both"/>
        <w:rPr>
          <w:rFonts w:ascii="Times New Roman" w:hAnsi="Times New Roman" w:cs="Times New Roman"/>
          <w:sz w:val="24"/>
          <w:szCs w:val="24"/>
        </w:rPr>
      </w:pPr>
    </w:p>
    <w:p w14:paraId="3CF0E614" w14:textId="56B23622" w:rsidR="007B385D" w:rsidRPr="005118E5" w:rsidRDefault="00C31502" w:rsidP="00C31502">
      <w:pPr>
        <w:pStyle w:val="ListeParagraf"/>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ifade eder.</w:t>
      </w:r>
    </w:p>
    <w:p w14:paraId="01C2372C" w14:textId="77777777" w:rsidR="007B385D" w:rsidRPr="005118E5" w:rsidRDefault="007B385D" w:rsidP="005118E5">
      <w:pPr>
        <w:spacing w:after="0" w:line="240" w:lineRule="auto"/>
        <w:jc w:val="both"/>
        <w:rPr>
          <w:rFonts w:ascii="Times New Roman" w:hAnsi="Times New Roman" w:cs="Times New Roman"/>
          <w:sz w:val="24"/>
          <w:szCs w:val="24"/>
        </w:rPr>
      </w:pPr>
    </w:p>
    <w:p w14:paraId="7A0B5AD3" w14:textId="1F4408FC" w:rsidR="00D450DE" w:rsidRPr="00C735B2" w:rsidRDefault="00D450DE" w:rsidP="005118E5">
      <w:pPr>
        <w:pStyle w:val="ListeParagraf"/>
        <w:numPr>
          <w:ilvl w:val="3"/>
          <w:numId w:val="2"/>
        </w:numPr>
        <w:spacing w:after="0" w:line="240" w:lineRule="auto"/>
        <w:ind w:left="851" w:hanging="851"/>
        <w:jc w:val="both"/>
        <w:rPr>
          <w:rFonts w:ascii="Times New Roman" w:hAnsi="Times New Roman" w:cs="Times New Roman"/>
          <w:sz w:val="24"/>
          <w:szCs w:val="24"/>
        </w:rPr>
      </w:pPr>
      <w:r w:rsidRPr="00C735B2">
        <w:rPr>
          <w:rFonts w:ascii="Times New Roman" w:hAnsi="Times New Roman" w:cs="Times New Roman"/>
          <w:sz w:val="24"/>
          <w:szCs w:val="24"/>
        </w:rPr>
        <w:t xml:space="preserve">Gaz günü bazında hesaplanarak </w:t>
      </w:r>
      <w:r w:rsidR="007B385D" w:rsidRPr="00C735B2">
        <w:rPr>
          <w:rFonts w:ascii="Times New Roman" w:hAnsi="Times New Roman" w:cs="Times New Roman"/>
          <w:sz w:val="24"/>
          <w:szCs w:val="24"/>
        </w:rPr>
        <w:t xml:space="preserve">aylık olarak </w:t>
      </w:r>
      <w:r w:rsidRPr="00C735B2">
        <w:rPr>
          <w:rFonts w:ascii="Times New Roman" w:hAnsi="Times New Roman" w:cs="Times New Roman"/>
          <w:sz w:val="24"/>
          <w:szCs w:val="24"/>
        </w:rPr>
        <w:t>si</w:t>
      </w:r>
      <w:r w:rsidR="007B385D" w:rsidRPr="00C735B2">
        <w:rPr>
          <w:rFonts w:ascii="Times New Roman" w:hAnsi="Times New Roman" w:cs="Times New Roman"/>
          <w:sz w:val="24"/>
          <w:szCs w:val="24"/>
        </w:rPr>
        <w:t xml:space="preserve">stem kullanıcılarına ödenen ya da sistem kullanıcılarından tahsil edilen toplam </w:t>
      </w:r>
      <w:r w:rsidRPr="00C735B2">
        <w:rPr>
          <w:rFonts w:ascii="Times New Roman" w:hAnsi="Times New Roman" w:cs="Times New Roman"/>
          <w:sz w:val="24"/>
          <w:szCs w:val="24"/>
        </w:rPr>
        <w:t xml:space="preserve">BAST </w:t>
      </w:r>
      <w:r w:rsidR="007B385D" w:rsidRPr="00C735B2">
        <w:rPr>
          <w:rFonts w:ascii="Times New Roman" w:hAnsi="Times New Roman" w:cs="Times New Roman"/>
          <w:sz w:val="24"/>
          <w:szCs w:val="24"/>
        </w:rPr>
        <w:t xml:space="preserve">tutarı </w:t>
      </w:r>
      <w:r w:rsidRPr="00C735B2">
        <w:rPr>
          <w:rFonts w:ascii="Times New Roman" w:hAnsi="Times New Roman" w:cs="Times New Roman"/>
          <w:sz w:val="24"/>
          <w:szCs w:val="24"/>
        </w:rPr>
        <w:t xml:space="preserve">ile </w:t>
      </w:r>
      <w:r w:rsidR="007B385D" w:rsidRPr="00C735B2">
        <w:rPr>
          <w:rFonts w:ascii="Times New Roman" w:hAnsi="Times New Roman" w:cs="Times New Roman"/>
          <w:sz w:val="24"/>
          <w:szCs w:val="24"/>
        </w:rPr>
        <w:t xml:space="preserve">ilgili ayda </w:t>
      </w:r>
      <w:r w:rsidR="0038702A" w:rsidRPr="00C735B2">
        <w:rPr>
          <w:rFonts w:ascii="Times New Roman" w:hAnsi="Times New Roman" w:cs="Times New Roman"/>
          <w:sz w:val="24"/>
          <w:szCs w:val="24"/>
        </w:rPr>
        <w:t xml:space="preserve">iletim şirketinin ŞİD’de tanımlanan </w:t>
      </w:r>
      <w:r w:rsidR="005B7D15" w:rsidRPr="00C735B2">
        <w:rPr>
          <w:rFonts w:ascii="Times New Roman" w:hAnsi="Times New Roman" w:cs="Times New Roman"/>
          <w:sz w:val="24"/>
          <w:szCs w:val="24"/>
        </w:rPr>
        <w:t>ilave dengeleyici sıfatıyla yaptığı</w:t>
      </w:r>
      <w:r w:rsidRPr="00C735B2">
        <w:rPr>
          <w:rFonts w:ascii="Times New Roman" w:hAnsi="Times New Roman" w:cs="Times New Roman"/>
          <w:sz w:val="24"/>
          <w:szCs w:val="24"/>
        </w:rPr>
        <w:t xml:space="preserve"> işlemleri</w:t>
      </w:r>
      <w:r w:rsidR="007B385D" w:rsidRPr="00C735B2">
        <w:rPr>
          <w:rFonts w:ascii="Times New Roman" w:hAnsi="Times New Roman" w:cs="Times New Roman"/>
          <w:sz w:val="24"/>
          <w:szCs w:val="24"/>
        </w:rPr>
        <w:t xml:space="preserve">nden kaynaklanan toplam net ödeme ve gelirler arasındaki fark; ilgili tutar </w:t>
      </w:r>
      <w:r w:rsidR="00F6176C" w:rsidRPr="00C735B2">
        <w:rPr>
          <w:rFonts w:ascii="Times New Roman" w:hAnsi="Times New Roman" w:cs="Times New Roman"/>
          <w:sz w:val="24"/>
          <w:szCs w:val="24"/>
        </w:rPr>
        <w:t xml:space="preserve">herhangi </w:t>
      </w:r>
      <w:r w:rsidR="007B385D" w:rsidRPr="00C735B2">
        <w:rPr>
          <w:rFonts w:ascii="Times New Roman" w:hAnsi="Times New Roman" w:cs="Times New Roman"/>
          <w:sz w:val="24"/>
          <w:szCs w:val="24"/>
        </w:rPr>
        <w:t xml:space="preserve">bir gaz gününe ait BAST gibi </w:t>
      </w:r>
      <w:r w:rsidR="00F6176C" w:rsidRPr="00C735B2">
        <w:rPr>
          <w:rFonts w:ascii="Times New Roman" w:hAnsi="Times New Roman" w:cs="Times New Roman"/>
          <w:sz w:val="24"/>
          <w:szCs w:val="24"/>
        </w:rPr>
        <w:t xml:space="preserve">kabul edilerek </w:t>
      </w:r>
      <w:r w:rsidR="007B385D" w:rsidRPr="00C735B2">
        <w:rPr>
          <w:rFonts w:ascii="Times New Roman" w:hAnsi="Times New Roman" w:cs="Times New Roman"/>
          <w:sz w:val="24"/>
          <w:szCs w:val="24"/>
        </w:rPr>
        <w:t>pozitif olması durumunda Madde 7.4.</w:t>
      </w:r>
      <w:r w:rsidR="00354093" w:rsidRPr="00C735B2">
        <w:rPr>
          <w:rFonts w:ascii="Times New Roman" w:hAnsi="Times New Roman" w:cs="Times New Roman"/>
          <w:sz w:val="24"/>
          <w:szCs w:val="24"/>
        </w:rPr>
        <w:t>4</w:t>
      </w:r>
      <w:r w:rsidR="007B385D" w:rsidRPr="00C735B2">
        <w:rPr>
          <w:rFonts w:ascii="Times New Roman" w:hAnsi="Times New Roman" w:cs="Times New Roman"/>
          <w:sz w:val="24"/>
          <w:szCs w:val="24"/>
        </w:rPr>
        <w:t>.1</w:t>
      </w:r>
      <w:r w:rsidR="00354093" w:rsidRPr="00C735B2">
        <w:rPr>
          <w:rFonts w:ascii="Times New Roman" w:hAnsi="Times New Roman" w:cs="Times New Roman"/>
          <w:sz w:val="24"/>
          <w:szCs w:val="24"/>
        </w:rPr>
        <w:t xml:space="preserve"> ve 7.4.4.2</w:t>
      </w:r>
      <w:r w:rsidR="007B385D" w:rsidRPr="00C735B2">
        <w:rPr>
          <w:rFonts w:ascii="Times New Roman" w:hAnsi="Times New Roman" w:cs="Times New Roman"/>
          <w:sz w:val="24"/>
          <w:szCs w:val="24"/>
        </w:rPr>
        <w:t xml:space="preserve"> hükümleri çerçevesinde sistem kullanıcılarına ödenir, negatif olması durumunda ise Madde 7.4.</w:t>
      </w:r>
      <w:r w:rsidR="00354093" w:rsidRPr="00C735B2">
        <w:rPr>
          <w:rFonts w:ascii="Times New Roman" w:hAnsi="Times New Roman" w:cs="Times New Roman"/>
          <w:sz w:val="24"/>
          <w:szCs w:val="24"/>
        </w:rPr>
        <w:t>4</w:t>
      </w:r>
      <w:r w:rsidR="007B385D" w:rsidRPr="00C735B2">
        <w:rPr>
          <w:rFonts w:ascii="Times New Roman" w:hAnsi="Times New Roman" w:cs="Times New Roman"/>
          <w:sz w:val="24"/>
          <w:szCs w:val="24"/>
        </w:rPr>
        <w:t>.</w:t>
      </w:r>
      <w:r w:rsidR="00354093" w:rsidRPr="00C735B2">
        <w:rPr>
          <w:rFonts w:ascii="Times New Roman" w:hAnsi="Times New Roman" w:cs="Times New Roman"/>
          <w:sz w:val="24"/>
          <w:szCs w:val="24"/>
        </w:rPr>
        <w:t>3</w:t>
      </w:r>
      <w:r w:rsidR="007B385D" w:rsidRPr="00C735B2">
        <w:rPr>
          <w:rFonts w:ascii="Times New Roman" w:hAnsi="Times New Roman" w:cs="Times New Roman"/>
          <w:sz w:val="24"/>
          <w:szCs w:val="24"/>
        </w:rPr>
        <w:t xml:space="preserve"> hükümleri çerçevesinde sistem kullanıcılarından tahsil edilir.</w:t>
      </w:r>
    </w:p>
    <w:p w14:paraId="347D036E" w14:textId="77777777" w:rsidR="00B61D49" w:rsidRDefault="00B61D49" w:rsidP="005118E5">
      <w:pPr>
        <w:spacing w:after="0" w:line="240" w:lineRule="auto"/>
        <w:jc w:val="both"/>
        <w:rPr>
          <w:rFonts w:ascii="Times New Roman" w:hAnsi="Times New Roman" w:cs="Times New Roman"/>
          <w:sz w:val="24"/>
          <w:szCs w:val="24"/>
        </w:rPr>
      </w:pPr>
    </w:p>
    <w:p w14:paraId="5B4E2015" w14:textId="7C3700E7" w:rsidR="00E2493C" w:rsidRPr="008869BA" w:rsidRDefault="00E2493C" w:rsidP="00E2493C">
      <w:pPr>
        <w:pStyle w:val="ListeParagraf"/>
        <w:numPr>
          <w:ilvl w:val="2"/>
          <w:numId w:val="2"/>
        </w:numPr>
        <w:spacing w:after="0" w:line="240" w:lineRule="auto"/>
        <w:ind w:left="851" w:hanging="851"/>
        <w:jc w:val="both"/>
        <w:rPr>
          <w:rFonts w:ascii="Times New Roman" w:hAnsi="Times New Roman" w:cs="Times New Roman"/>
          <w:sz w:val="24"/>
          <w:szCs w:val="24"/>
        </w:rPr>
      </w:pPr>
      <w:r w:rsidRPr="008869BA">
        <w:rPr>
          <w:rFonts w:ascii="Times New Roman" w:hAnsi="Times New Roman" w:cs="Times New Roman"/>
          <w:sz w:val="24"/>
          <w:szCs w:val="24"/>
        </w:rPr>
        <w:t>BAST’ın hesaplanması ve dağıtımına ilişkin olarak, Kurul Kararı ile gaz yılı içerisinde değişiklik yapılabilir.</w:t>
      </w:r>
    </w:p>
    <w:p w14:paraId="5F31B259" w14:textId="77777777" w:rsidR="00E2493C" w:rsidRPr="005118E5" w:rsidRDefault="00E2493C" w:rsidP="005118E5">
      <w:pPr>
        <w:spacing w:after="0" w:line="240" w:lineRule="auto"/>
        <w:jc w:val="both"/>
        <w:rPr>
          <w:rFonts w:ascii="Times New Roman" w:hAnsi="Times New Roman" w:cs="Times New Roman"/>
          <w:sz w:val="24"/>
          <w:szCs w:val="24"/>
        </w:rPr>
      </w:pPr>
    </w:p>
    <w:p w14:paraId="7540B953" w14:textId="6253486A" w:rsidR="00513A52" w:rsidRPr="00650B7E" w:rsidRDefault="00970C50" w:rsidP="005118E5">
      <w:pPr>
        <w:pStyle w:val="ListeParagraf"/>
        <w:numPr>
          <w:ilvl w:val="1"/>
          <w:numId w:val="2"/>
        </w:numPr>
        <w:spacing w:after="0" w:line="240" w:lineRule="auto"/>
        <w:ind w:left="851" w:hanging="851"/>
        <w:jc w:val="both"/>
        <w:rPr>
          <w:rFonts w:ascii="Times New Roman" w:hAnsi="Times New Roman" w:cs="Times New Roman"/>
          <w:b/>
          <w:sz w:val="24"/>
          <w:szCs w:val="24"/>
        </w:rPr>
      </w:pPr>
      <w:r w:rsidRPr="00650B7E">
        <w:rPr>
          <w:rFonts w:ascii="Times New Roman" w:hAnsi="Times New Roman" w:cs="Times New Roman"/>
          <w:b/>
          <w:sz w:val="24"/>
          <w:szCs w:val="24"/>
        </w:rPr>
        <w:t>Teminatlara Yönelik Finansal Güç</w:t>
      </w:r>
      <w:r w:rsidR="00513A52" w:rsidRPr="00650B7E">
        <w:rPr>
          <w:rFonts w:ascii="Times New Roman" w:hAnsi="Times New Roman" w:cs="Times New Roman"/>
          <w:b/>
          <w:sz w:val="24"/>
          <w:szCs w:val="24"/>
        </w:rPr>
        <w:t xml:space="preserve"> Değerlendirilmesi</w:t>
      </w:r>
    </w:p>
    <w:p w14:paraId="4F129518" w14:textId="77777777" w:rsidR="00513A52" w:rsidRPr="00650B7E" w:rsidRDefault="00513A52" w:rsidP="00513A52">
      <w:pPr>
        <w:spacing w:after="0" w:line="240" w:lineRule="auto"/>
        <w:jc w:val="both"/>
        <w:rPr>
          <w:rFonts w:ascii="Times New Roman" w:hAnsi="Times New Roman" w:cs="Times New Roman"/>
          <w:sz w:val="24"/>
          <w:szCs w:val="24"/>
        </w:rPr>
      </w:pPr>
    </w:p>
    <w:p w14:paraId="31910438" w14:textId="77777777" w:rsidR="00650B7E" w:rsidRPr="00650B7E" w:rsidRDefault="00650B7E" w:rsidP="00650B7E">
      <w:pPr>
        <w:numPr>
          <w:ilvl w:val="2"/>
          <w:numId w:val="2"/>
        </w:numPr>
        <w:spacing w:after="0" w:line="240" w:lineRule="auto"/>
        <w:ind w:left="851" w:hanging="851"/>
        <w:contextualSpacing/>
        <w:jc w:val="both"/>
        <w:rPr>
          <w:rFonts w:ascii="Times New Roman" w:eastAsia="Calibri" w:hAnsi="Times New Roman" w:cs="Times New Roman"/>
          <w:sz w:val="24"/>
          <w:szCs w:val="24"/>
        </w:rPr>
      </w:pPr>
      <w:r w:rsidRPr="00650B7E">
        <w:rPr>
          <w:rFonts w:ascii="Times New Roman" w:eastAsia="Calibri" w:hAnsi="Times New Roman" w:cs="Times New Roman"/>
          <w:sz w:val="24"/>
          <w:szCs w:val="24"/>
        </w:rPr>
        <w:t>Piyasa işletmecisi, bu Usul ve Esaslarda düzenlenen teminatları karşılamakla mükellef tarafların finansal gücünün değerlendirilmesine yönelik ilgili kuruluşlar ile çalışmaları yaparak katılımcıların finansal risk değerlendirmesi çerçevesinde sürekli izleme faaliyeti yürütebilir. Bu değerlendirme sonucunda teminat mekanizmasında öngörülen hususlara ilave olarak, tüm piyasa katılımcılarına eşit ve tarafsız koşullarda uygulanacak ek risk faktörü prosedürü çerçevesinde ilgili katılımcılara uygulanacak teminatta artırım ve azaltma yapabilir. Söz konusu prosedür Kurumun görüşünü alarak piyasa işletmecisinin internet sitesinde yayımlanır.</w:t>
      </w:r>
    </w:p>
    <w:p w14:paraId="2D742A6B" w14:textId="77777777" w:rsidR="00513A52" w:rsidRDefault="00513A52" w:rsidP="00513A52">
      <w:pPr>
        <w:spacing w:after="0" w:line="240" w:lineRule="auto"/>
        <w:jc w:val="both"/>
        <w:rPr>
          <w:rFonts w:ascii="Times New Roman" w:hAnsi="Times New Roman" w:cs="Times New Roman"/>
          <w:sz w:val="24"/>
          <w:szCs w:val="24"/>
        </w:rPr>
      </w:pPr>
    </w:p>
    <w:p w14:paraId="0D09AA81" w14:textId="77777777" w:rsidR="00AE4ECA" w:rsidRDefault="00AE4ECA" w:rsidP="00513A52">
      <w:pPr>
        <w:spacing w:after="0" w:line="240" w:lineRule="auto"/>
        <w:jc w:val="both"/>
        <w:rPr>
          <w:rFonts w:ascii="Times New Roman" w:hAnsi="Times New Roman" w:cs="Times New Roman"/>
          <w:sz w:val="24"/>
          <w:szCs w:val="24"/>
        </w:rPr>
      </w:pPr>
    </w:p>
    <w:p w14:paraId="46DEDBB9" w14:textId="77777777" w:rsidR="00AE4ECA" w:rsidRDefault="00AE4ECA" w:rsidP="00513A52">
      <w:pPr>
        <w:spacing w:after="0" w:line="240" w:lineRule="auto"/>
        <w:jc w:val="both"/>
        <w:rPr>
          <w:rFonts w:ascii="Times New Roman" w:hAnsi="Times New Roman" w:cs="Times New Roman"/>
          <w:sz w:val="24"/>
          <w:szCs w:val="24"/>
        </w:rPr>
      </w:pPr>
    </w:p>
    <w:p w14:paraId="6EA01F45" w14:textId="77777777" w:rsidR="00AE4ECA" w:rsidRPr="00650B7E" w:rsidRDefault="00AE4ECA" w:rsidP="00513A52">
      <w:pPr>
        <w:spacing w:after="0" w:line="240" w:lineRule="auto"/>
        <w:jc w:val="both"/>
        <w:rPr>
          <w:rFonts w:ascii="Times New Roman" w:hAnsi="Times New Roman" w:cs="Times New Roman"/>
          <w:sz w:val="24"/>
          <w:szCs w:val="24"/>
        </w:rPr>
      </w:pPr>
    </w:p>
    <w:p w14:paraId="334B80F3" w14:textId="79912FC3" w:rsidR="00B61D49" w:rsidRPr="00650B7E" w:rsidRDefault="00B61D49" w:rsidP="005118E5">
      <w:pPr>
        <w:pStyle w:val="ListeParagraf"/>
        <w:numPr>
          <w:ilvl w:val="1"/>
          <w:numId w:val="2"/>
        </w:numPr>
        <w:spacing w:after="0" w:line="240" w:lineRule="auto"/>
        <w:ind w:left="851" w:hanging="851"/>
        <w:jc w:val="both"/>
        <w:rPr>
          <w:rFonts w:ascii="Times New Roman" w:hAnsi="Times New Roman" w:cs="Times New Roman"/>
          <w:b/>
          <w:sz w:val="24"/>
          <w:szCs w:val="24"/>
        </w:rPr>
      </w:pPr>
      <w:r w:rsidRPr="00650B7E">
        <w:rPr>
          <w:rFonts w:ascii="Times New Roman" w:hAnsi="Times New Roman" w:cs="Times New Roman"/>
          <w:b/>
          <w:sz w:val="24"/>
          <w:szCs w:val="24"/>
        </w:rPr>
        <w:lastRenderedPageBreak/>
        <w:t xml:space="preserve">Tahsil Edilemeyen </w:t>
      </w:r>
      <w:r w:rsidR="00651D0E" w:rsidRPr="00650B7E">
        <w:rPr>
          <w:rFonts w:ascii="Times New Roman" w:hAnsi="Times New Roman" w:cs="Times New Roman"/>
          <w:b/>
          <w:sz w:val="24"/>
          <w:szCs w:val="24"/>
        </w:rPr>
        <w:t>Alacak</w:t>
      </w:r>
      <w:r w:rsidRPr="00650B7E">
        <w:rPr>
          <w:rFonts w:ascii="Times New Roman" w:hAnsi="Times New Roman" w:cs="Times New Roman"/>
          <w:b/>
          <w:sz w:val="24"/>
          <w:szCs w:val="24"/>
        </w:rPr>
        <w:t xml:space="preserve"> Kalemi</w:t>
      </w:r>
    </w:p>
    <w:p w14:paraId="00F92FD6" w14:textId="77777777" w:rsidR="00B61D49" w:rsidRPr="00650B7E" w:rsidRDefault="00B61D49" w:rsidP="005118E5">
      <w:pPr>
        <w:spacing w:after="0" w:line="240" w:lineRule="auto"/>
        <w:jc w:val="both"/>
        <w:rPr>
          <w:rFonts w:ascii="Times New Roman" w:hAnsi="Times New Roman" w:cs="Times New Roman"/>
          <w:sz w:val="24"/>
          <w:szCs w:val="24"/>
        </w:rPr>
      </w:pPr>
    </w:p>
    <w:p w14:paraId="414885D4" w14:textId="77777777" w:rsidR="00650B7E" w:rsidRPr="00650B7E" w:rsidRDefault="00650B7E" w:rsidP="00650B7E">
      <w:pPr>
        <w:numPr>
          <w:ilvl w:val="2"/>
          <w:numId w:val="2"/>
        </w:numPr>
        <w:spacing w:after="0" w:line="240" w:lineRule="auto"/>
        <w:ind w:left="851" w:hanging="851"/>
        <w:jc w:val="both"/>
        <w:rPr>
          <w:rFonts w:ascii="Times New Roman" w:hAnsi="Times New Roman" w:cs="Times New Roman"/>
          <w:sz w:val="24"/>
          <w:szCs w:val="24"/>
        </w:rPr>
      </w:pPr>
      <w:r w:rsidRPr="00650B7E">
        <w:rPr>
          <w:rFonts w:ascii="Times New Roman" w:hAnsi="Times New Roman" w:cs="Times New Roman"/>
          <w:sz w:val="24"/>
          <w:szCs w:val="24"/>
        </w:rPr>
        <w:t>Piyasa işletmecisi, teminatlara ilişkin ek risk faktörü prosedürü uygulamasına rağmen, piyasa katılımcılarının STP’de gerçekleştirdikleri işlemlere ilişkin avans dönemi içinde tahakkuk ettirilen borç tutarlarını veya fatura dönemi içinde gerçekleştirilen borç tutarlarına ilişkin ortaya çıkan KDV tutarlarını veya PİÜ tutarlarını ödememeleri ve bu borç tutarlarının tamamının katılımcının işlem teminatından karşılanamaması durumunda tahsil edilemeyen tutar her bir piyasa katılımcısına, piyasa katılımcısının ilgili ay PİÜ hesaplamalarında kullanılan hacimlerinin, toplam PİÜ hesaplamalarında kullanılan hacme oranı doğrultusunda yansıtılır.</w:t>
      </w:r>
    </w:p>
    <w:p w14:paraId="1642E4FE" w14:textId="77777777" w:rsidR="00650B7E" w:rsidRPr="00650B7E" w:rsidRDefault="00650B7E" w:rsidP="00650B7E">
      <w:pPr>
        <w:spacing w:after="0" w:line="240" w:lineRule="auto"/>
        <w:jc w:val="both"/>
        <w:rPr>
          <w:rFonts w:ascii="Times New Roman" w:hAnsi="Times New Roman" w:cs="Times New Roman"/>
          <w:sz w:val="24"/>
          <w:szCs w:val="24"/>
        </w:rPr>
      </w:pPr>
    </w:p>
    <w:p w14:paraId="1F57A8FC" w14:textId="77777777" w:rsidR="00650B7E" w:rsidRPr="00650B7E" w:rsidRDefault="00650B7E" w:rsidP="00650B7E">
      <w:pPr>
        <w:numPr>
          <w:ilvl w:val="2"/>
          <w:numId w:val="2"/>
        </w:numPr>
        <w:spacing w:after="0" w:line="240" w:lineRule="auto"/>
        <w:ind w:left="851" w:hanging="851"/>
        <w:jc w:val="both"/>
        <w:rPr>
          <w:rFonts w:ascii="Times New Roman" w:hAnsi="Times New Roman" w:cs="Times New Roman"/>
          <w:sz w:val="24"/>
          <w:szCs w:val="24"/>
        </w:rPr>
      </w:pPr>
      <w:r w:rsidRPr="00650B7E">
        <w:rPr>
          <w:rFonts w:ascii="Times New Roman" w:hAnsi="Times New Roman" w:cs="Times New Roman"/>
          <w:sz w:val="24"/>
          <w:szCs w:val="24"/>
        </w:rPr>
        <w:t>Piyasa işletmecisinin bu madde çerçevesinde diğer piyasa katılımcılarına yansıtmış olduğu bedellerin, borç tutarlarını ödememiş olan piyasa katılımcısından özel hukuk hükümleri çerçevesinde sonradan tahsil edilebilmesi durumunda, diğer piyasa katılımcılarına faiziyle birlikte geri ödenir.</w:t>
      </w:r>
    </w:p>
    <w:p w14:paraId="00FA94AE" w14:textId="77777777" w:rsidR="00650B7E" w:rsidRPr="00650B7E" w:rsidRDefault="00650B7E" w:rsidP="00650B7E">
      <w:pPr>
        <w:spacing w:after="0" w:line="240" w:lineRule="auto"/>
        <w:jc w:val="both"/>
        <w:rPr>
          <w:rFonts w:ascii="Times New Roman" w:hAnsi="Times New Roman" w:cs="Times New Roman"/>
          <w:sz w:val="24"/>
          <w:szCs w:val="24"/>
        </w:rPr>
      </w:pPr>
    </w:p>
    <w:p w14:paraId="2826957A" w14:textId="77777777" w:rsidR="00650B7E" w:rsidRPr="00650B7E" w:rsidRDefault="00650B7E" w:rsidP="00650B7E">
      <w:pPr>
        <w:numPr>
          <w:ilvl w:val="2"/>
          <w:numId w:val="2"/>
        </w:numPr>
        <w:spacing w:after="0" w:line="240" w:lineRule="auto"/>
        <w:ind w:left="851" w:hanging="851"/>
        <w:jc w:val="both"/>
        <w:rPr>
          <w:rFonts w:ascii="Times New Roman" w:hAnsi="Times New Roman" w:cs="Times New Roman"/>
          <w:sz w:val="24"/>
          <w:szCs w:val="24"/>
        </w:rPr>
      </w:pPr>
      <w:r w:rsidRPr="00650B7E">
        <w:rPr>
          <w:rFonts w:ascii="Times New Roman" w:hAnsi="Times New Roman" w:cs="Times New Roman"/>
          <w:sz w:val="24"/>
          <w:szCs w:val="24"/>
        </w:rPr>
        <w:t>Taşıtanlara, bir fatura dönemi içinde dengesizliklerine dair tahakkuk ettirilen borç tutarlarını ödememeleri ve bu borç tutarlarının tamamının taşıtanın dengesizlik teminatından karşılanamaması durumunda tahsil edilemeyen tutar piyasa işletmecisi tarafından iletim şirketine yansıtılır. Piyasa işletmecisinin iletim şirketine yansıtmış olduğu bu bedeller, borç tutarlarını ödememiş olan taşıtandan özel hukuk hükümleri çerçevesinde sonradan tahsil edilmesi durumunda, iletim şirketine geri yansıtılır.</w:t>
      </w:r>
    </w:p>
    <w:p w14:paraId="29EADC2C" w14:textId="77777777" w:rsidR="00620510" w:rsidRPr="005118E5" w:rsidRDefault="00620510" w:rsidP="005118E5">
      <w:pPr>
        <w:spacing w:after="0" w:line="240" w:lineRule="auto"/>
        <w:jc w:val="both"/>
        <w:rPr>
          <w:rFonts w:ascii="Times New Roman" w:hAnsi="Times New Roman" w:cs="Times New Roman"/>
          <w:sz w:val="24"/>
          <w:szCs w:val="24"/>
        </w:rPr>
      </w:pPr>
    </w:p>
    <w:p w14:paraId="2D56FA82" w14:textId="77777777" w:rsidR="00925071" w:rsidRPr="005118E5" w:rsidRDefault="00925071" w:rsidP="005118E5">
      <w:pPr>
        <w:spacing w:after="0" w:line="240" w:lineRule="auto"/>
        <w:jc w:val="both"/>
        <w:rPr>
          <w:rFonts w:ascii="Times New Roman" w:hAnsi="Times New Roman" w:cs="Times New Roman"/>
          <w:sz w:val="24"/>
          <w:szCs w:val="24"/>
        </w:rPr>
      </w:pPr>
    </w:p>
    <w:p w14:paraId="32F7CF28" w14:textId="63C724E7" w:rsidR="00461703" w:rsidRPr="000E02C5" w:rsidRDefault="00461703" w:rsidP="000E02C5">
      <w:pPr>
        <w:pStyle w:val="Balk1"/>
        <w:numPr>
          <w:ilvl w:val="0"/>
          <w:numId w:val="2"/>
        </w:numPr>
        <w:spacing w:before="0" w:line="240" w:lineRule="auto"/>
        <w:ind w:left="851" w:hanging="851"/>
        <w:jc w:val="both"/>
        <w:rPr>
          <w:rFonts w:ascii="Times New Roman" w:hAnsi="Times New Roman" w:cs="Times New Roman"/>
          <w:color w:val="auto"/>
          <w:sz w:val="24"/>
          <w:szCs w:val="24"/>
        </w:rPr>
      </w:pPr>
      <w:bookmarkStart w:id="8" w:name="_Toc493769674"/>
      <w:r w:rsidRPr="000E02C5">
        <w:rPr>
          <w:rFonts w:ascii="Times New Roman" w:hAnsi="Times New Roman" w:cs="Times New Roman"/>
          <w:color w:val="auto"/>
          <w:sz w:val="24"/>
          <w:szCs w:val="24"/>
        </w:rPr>
        <w:t>TEMİNAT MEKANİZMASI</w:t>
      </w:r>
      <w:bookmarkEnd w:id="8"/>
    </w:p>
    <w:p w14:paraId="2C3EB157" w14:textId="77777777" w:rsidR="00620510" w:rsidRPr="000E02C5" w:rsidRDefault="00620510" w:rsidP="005118E5">
      <w:pPr>
        <w:spacing w:after="0" w:line="240" w:lineRule="auto"/>
        <w:jc w:val="both"/>
        <w:rPr>
          <w:rFonts w:ascii="Times New Roman" w:hAnsi="Times New Roman" w:cs="Times New Roman"/>
          <w:sz w:val="24"/>
          <w:szCs w:val="24"/>
        </w:rPr>
      </w:pPr>
    </w:p>
    <w:p w14:paraId="4DB17FAE" w14:textId="6EF5BCA1" w:rsidR="000E02C5" w:rsidRPr="000E02C5" w:rsidRDefault="000E02C5" w:rsidP="000E02C5">
      <w:pPr>
        <w:pStyle w:val="ListeParagraf"/>
        <w:numPr>
          <w:ilvl w:val="1"/>
          <w:numId w:val="2"/>
        </w:numPr>
        <w:spacing w:after="0" w:line="240" w:lineRule="auto"/>
        <w:ind w:left="851" w:hanging="851"/>
        <w:jc w:val="both"/>
        <w:rPr>
          <w:rFonts w:ascii="Times New Roman" w:hAnsi="Times New Roman" w:cs="Times New Roman"/>
          <w:b/>
          <w:sz w:val="24"/>
          <w:szCs w:val="24"/>
        </w:rPr>
      </w:pPr>
      <w:r w:rsidRPr="000E02C5">
        <w:rPr>
          <w:rFonts w:ascii="Times New Roman" w:hAnsi="Times New Roman" w:cs="Times New Roman"/>
          <w:b/>
          <w:sz w:val="24"/>
          <w:szCs w:val="24"/>
        </w:rPr>
        <w:t>Teminatlara İlişkin Genel Esaslar</w:t>
      </w:r>
    </w:p>
    <w:p w14:paraId="6452504A" w14:textId="77777777" w:rsidR="000E02C5" w:rsidRPr="000E02C5" w:rsidRDefault="000E02C5" w:rsidP="000E02C5">
      <w:pPr>
        <w:spacing w:after="0" w:line="240" w:lineRule="auto"/>
        <w:jc w:val="both"/>
        <w:rPr>
          <w:rFonts w:ascii="Times New Roman" w:hAnsi="Times New Roman" w:cs="Times New Roman"/>
          <w:sz w:val="24"/>
          <w:szCs w:val="24"/>
        </w:rPr>
      </w:pPr>
    </w:p>
    <w:p w14:paraId="6E0F66DD" w14:textId="56510B30" w:rsidR="00287069" w:rsidRDefault="000E02C5" w:rsidP="00287069">
      <w:pPr>
        <w:pStyle w:val="ListeParagraf"/>
        <w:numPr>
          <w:ilvl w:val="2"/>
          <w:numId w:val="2"/>
        </w:numPr>
        <w:spacing w:after="0" w:line="240" w:lineRule="auto"/>
        <w:ind w:left="851" w:hanging="851"/>
        <w:jc w:val="both"/>
        <w:rPr>
          <w:rFonts w:ascii="Times New Roman" w:hAnsi="Times New Roman" w:cs="Times New Roman"/>
          <w:sz w:val="24"/>
          <w:szCs w:val="24"/>
        </w:rPr>
      </w:pPr>
      <w:r w:rsidRPr="00287069">
        <w:rPr>
          <w:rFonts w:ascii="Times New Roman" w:hAnsi="Times New Roman" w:cs="Times New Roman"/>
          <w:sz w:val="24"/>
          <w:szCs w:val="24"/>
        </w:rPr>
        <w:t xml:space="preserve">Piyasa </w:t>
      </w:r>
      <w:r w:rsidR="00DD6EA7">
        <w:rPr>
          <w:rFonts w:ascii="Times New Roman" w:hAnsi="Times New Roman" w:cs="Times New Roman"/>
          <w:sz w:val="24"/>
          <w:szCs w:val="24"/>
        </w:rPr>
        <w:t>i</w:t>
      </w:r>
      <w:r w:rsidRPr="00287069">
        <w:rPr>
          <w:rFonts w:ascii="Times New Roman" w:hAnsi="Times New Roman" w:cs="Times New Roman"/>
          <w:sz w:val="24"/>
          <w:szCs w:val="24"/>
        </w:rPr>
        <w:t>şletmecisi, piyasa katılımcılarından OTSP’de gerçekleştirdikleri işlemlere ait avans ödemelerine ilişkin oluşabilecek mali risklere dair günlük işlem teminatı</w:t>
      </w:r>
      <w:r w:rsidR="00287069">
        <w:rPr>
          <w:rFonts w:ascii="Times New Roman" w:hAnsi="Times New Roman" w:cs="Times New Roman"/>
          <w:sz w:val="24"/>
          <w:szCs w:val="24"/>
        </w:rPr>
        <w:t xml:space="preserve"> alır. </w:t>
      </w:r>
      <w:r w:rsidR="00287069" w:rsidRPr="00287069">
        <w:rPr>
          <w:rFonts w:ascii="Times New Roman" w:hAnsi="Times New Roman" w:cs="Times New Roman"/>
          <w:sz w:val="24"/>
          <w:szCs w:val="24"/>
        </w:rPr>
        <w:t>Piyasa katılımcısının, söz</w:t>
      </w:r>
      <w:r w:rsidR="003343A7">
        <w:rPr>
          <w:rFonts w:ascii="Times New Roman" w:hAnsi="Times New Roman" w:cs="Times New Roman"/>
          <w:sz w:val="24"/>
          <w:szCs w:val="24"/>
        </w:rPr>
        <w:t xml:space="preserve"> konusu avans ödemelerini bu Usul ve Esaslarda</w:t>
      </w:r>
      <w:r w:rsidR="00287069" w:rsidRPr="00287069">
        <w:rPr>
          <w:rFonts w:ascii="Times New Roman" w:hAnsi="Times New Roman" w:cs="Times New Roman"/>
          <w:sz w:val="24"/>
          <w:szCs w:val="24"/>
        </w:rPr>
        <w:t xml:space="preserve"> belirtilen süreye kadar yapmaması durumunda, söz konusu avans ödemeleri için ilgili piyasa katılımcısının günlük işlem teminatına başvurulur.</w:t>
      </w:r>
    </w:p>
    <w:p w14:paraId="33BF9FEB" w14:textId="77777777" w:rsidR="00287069" w:rsidRPr="00287069" w:rsidRDefault="00287069" w:rsidP="00287069">
      <w:pPr>
        <w:spacing w:after="0" w:line="240" w:lineRule="auto"/>
        <w:jc w:val="both"/>
        <w:rPr>
          <w:rFonts w:ascii="Times New Roman" w:hAnsi="Times New Roman" w:cs="Times New Roman"/>
          <w:sz w:val="24"/>
          <w:szCs w:val="24"/>
        </w:rPr>
      </w:pPr>
    </w:p>
    <w:p w14:paraId="3BD2ED4B" w14:textId="2DC5982A" w:rsidR="000E02C5" w:rsidRPr="00287069" w:rsidRDefault="000E02C5" w:rsidP="00287069">
      <w:pPr>
        <w:pStyle w:val="ListeParagraf"/>
        <w:numPr>
          <w:ilvl w:val="2"/>
          <w:numId w:val="2"/>
        </w:numPr>
        <w:spacing w:after="0" w:line="240" w:lineRule="auto"/>
        <w:ind w:left="851" w:hanging="851"/>
        <w:jc w:val="both"/>
        <w:rPr>
          <w:rFonts w:ascii="Times New Roman" w:hAnsi="Times New Roman" w:cs="Times New Roman"/>
          <w:sz w:val="24"/>
          <w:szCs w:val="24"/>
        </w:rPr>
      </w:pPr>
      <w:r w:rsidRPr="00287069">
        <w:rPr>
          <w:rFonts w:ascii="Times New Roman" w:hAnsi="Times New Roman" w:cs="Times New Roman"/>
          <w:sz w:val="24"/>
          <w:szCs w:val="24"/>
        </w:rPr>
        <w:t xml:space="preserve">Piyasa </w:t>
      </w:r>
      <w:r w:rsidR="00DD6EA7">
        <w:rPr>
          <w:rFonts w:ascii="Times New Roman" w:hAnsi="Times New Roman" w:cs="Times New Roman"/>
          <w:sz w:val="24"/>
          <w:szCs w:val="24"/>
        </w:rPr>
        <w:t>i</w:t>
      </w:r>
      <w:r w:rsidRPr="00287069">
        <w:rPr>
          <w:rFonts w:ascii="Times New Roman" w:hAnsi="Times New Roman" w:cs="Times New Roman"/>
          <w:sz w:val="24"/>
          <w:szCs w:val="24"/>
        </w:rPr>
        <w:t>şletmecisi, piyasa katılımcılarından OTSP’de gerçekleştirdikleri işlemlere ait</w:t>
      </w:r>
      <w:r w:rsidR="00287069" w:rsidRPr="00287069">
        <w:rPr>
          <w:rFonts w:ascii="Times New Roman" w:hAnsi="Times New Roman" w:cs="Times New Roman"/>
          <w:sz w:val="24"/>
          <w:szCs w:val="24"/>
        </w:rPr>
        <w:t xml:space="preserve"> </w:t>
      </w:r>
      <w:r w:rsidRPr="00287069">
        <w:rPr>
          <w:rFonts w:ascii="Times New Roman" w:hAnsi="Times New Roman" w:cs="Times New Roman"/>
          <w:sz w:val="24"/>
          <w:szCs w:val="24"/>
        </w:rPr>
        <w:t>KDV ve PİÜ ödemelerine ilişkin oluşabilecek mali risklere dair ise fatura işlem teminatı alır.</w:t>
      </w:r>
    </w:p>
    <w:p w14:paraId="2380EEF0" w14:textId="77777777" w:rsidR="000E02C5" w:rsidRPr="000E02C5" w:rsidRDefault="000E02C5" w:rsidP="000E02C5">
      <w:pPr>
        <w:spacing w:after="0" w:line="240" w:lineRule="auto"/>
        <w:jc w:val="both"/>
        <w:rPr>
          <w:rFonts w:ascii="Times New Roman" w:hAnsi="Times New Roman" w:cs="Times New Roman"/>
          <w:sz w:val="24"/>
          <w:szCs w:val="24"/>
        </w:rPr>
      </w:pPr>
    </w:p>
    <w:p w14:paraId="3C6BFAFE" w14:textId="5579B953" w:rsidR="000E02C5" w:rsidRPr="000E02C5" w:rsidRDefault="000E02C5" w:rsidP="000E02C5">
      <w:pPr>
        <w:pStyle w:val="ListeParagraf"/>
        <w:numPr>
          <w:ilvl w:val="2"/>
          <w:numId w:val="2"/>
        </w:numPr>
        <w:spacing w:after="0" w:line="240" w:lineRule="auto"/>
        <w:ind w:left="851" w:hanging="851"/>
        <w:jc w:val="both"/>
        <w:rPr>
          <w:rFonts w:ascii="Times New Roman" w:hAnsi="Times New Roman" w:cs="Times New Roman"/>
          <w:sz w:val="24"/>
          <w:szCs w:val="24"/>
        </w:rPr>
      </w:pPr>
      <w:r w:rsidRPr="000E02C5">
        <w:rPr>
          <w:rFonts w:ascii="Times New Roman" w:hAnsi="Times New Roman" w:cs="Times New Roman"/>
          <w:sz w:val="24"/>
          <w:szCs w:val="24"/>
        </w:rPr>
        <w:t xml:space="preserve">Piyasa </w:t>
      </w:r>
      <w:r w:rsidR="00DD6EA7">
        <w:rPr>
          <w:rFonts w:ascii="Times New Roman" w:hAnsi="Times New Roman" w:cs="Times New Roman"/>
          <w:sz w:val="24"/>
          <w:szCs w:val="24"/>
        </w:rPr>
        <w:t>i</w:t>
      </w:r>
      <w:r w:rsidRPr="000E02C5">
        <w:rPr>
          <w:rFonts w:ascii="Times New Roman" w:hAnsi="Times New Roman" w:cs="Times New Roman"/>
          <w:sz w:val="24"/>
          <w:szCs w:val="24"/>
        </w:rPr>
        <w:t>şletmecisi</w:t>
      </w:r>
      <w:r w:rsidR="0041386F">
        <w:rPr>
          <w:rFonts w:ascii="Times New Roman" w:hAnsi="Times New Roman" w:cs="Times New Roman"/>
          <w:sz w:val="24"/>
          <w:szCs w:val="24"/>
        </w:rPr>
        <w:t xml:space="preserve"> iletim şirketi adına</w:t>
      </w:r>
      <w:r w:rsidRPr="000E02C5">
        <w:rPr>
          <w:rFonts w:ascii="Times New Roman" w:hAnsi="Times New Roman" w:cs="Times New Roman"/>
          <w:sz w:val="24"/>
          <w:szCs w:val="24"/>
        </w:rPr>
        <w:t xml:space="preserve">, </w:t>
      </w:r>
      <w:r w:rsidR="00C27803">
        <w:rPr>
          <w:rFonts w:ascii="Times New Roman" w:hAnsi="Times New Roman" w:cs="Times New Roman"/>
          <w:sz w:val="24"/>
          <w:szCs w:val="24"/>
        </w:rPr>
        <w:t>taşıtanlar</w:t>
      </w:r>
      <w:r w:rsidR="00287069">
        <w:rPr>
          <w:rFonts w:ascii="Times New Roman" w:hAnsi="Times New Roman" w:cs="Times New Roman"/>
          <w:sz w:val="24"/>
          <w:szCs w:val="24"/>
        </w:rPr>
        <w:t>dan</w:t>
      </w:r>
      <w:r w:rsidRPr="000E02C5">
        <w:rPr>
          <w:rFonts w:ascii="Times New Roman" w:hAnsi="Times New Roman" w:cs="Times New Roman"/>
          <w:sz w:val="24"/>
          <w:szCs w:val="24"/>
        </w:rPr>
        <w:t xml:space="preserve"> iletim sistemindeki dengesizliklerinden doğan mali yükümlülüklerini yerine getirememeleri durumunda oluşabilecek mali risklere dair dengesizlik teminatı alır. </w:t>
      </w:r>
      <w:r w:rsidR="00D313DA">
        <w:rPr>
          <w:rFonts w:ascii="Times New Roman" w:hAnsi="Times New Roman" w:cs="Times New Roman"/>
          <w:sz w:val="24"/>
          <w:szCs w:val="24"/>
        </w:rPr>
        <w:t>Sistem kullanıcılarına</w:t>
      </w:r>
      <w:r w:rsidRPr="000E02C5">
        <w:rPr>
          <w:rFonts w:ascii="Times New Roman" w:hAnsi="Times New Roman" w:cs="Times New Roman"/>
          <w:sz w:val="24"/>
          <w:szCs w:val="24"/>
        </w:rPr>
        <w:t xml:space="preserve"> ait dengesizlik teminatı tutarları, iletim sisteminde geçmiş dönemde gerçekleştirdikleri dengesizlikleri, iletim sistemine kaydı yapılan TMB/TMDB’leri ve doğal gaz piyasasındaki diğer riskler göz önünde bulundurularak hesaplanır.</w:t>
      </w:r>
    </w:p>
    <w:p w14:paraId="32462CED" w14:textId="77777777" w:rsidR="00A42C04" w:rsidRPr="005118E5" w:rsidRDefault="00A42C04" w:rsidP="005118E5">
      <w:pPr>
        <w:spacing w:after="0" w:line="240" w:lineRule="auto"/>
        <w:jc w:val="both"/>
        <w:rPr>
          <w:rFonts w:ascii="Times New Roman" w:hAnsi="Times New Roman" w:cs="Times New Roman"/>
          <w:sz w:val="24"/>
          <w:szCs w:val="24"/>
          <w:highlight w:val="yellow"/>
        </w:rPr>
      </w:pPr>
    </w:p>
    <w:p w14:paraId="4FA8452E" w14:textId="1C8F3E99" w:rsidR="00A42C04" w:rsidRPr="006A6820" w:rsidRDefault="001B6E12" w:rsidP="005118E5">
      <w:pPr>
        <w:pStyle w:val="ListeParagraf"/>
        <w:numPr>
          <w:ilvl w:val="1"/>
          <w:numId w:val="2"/>
        </w:numPr>
        <w:spacing w:after="0" w:line="240" w:lineRule="auto"/>
        <w:ind w:left="851" w:hanging="851"/>
        <w:jc w:val="both"/>
        <w:rPr>
          <w:rFonts w:ascii="Times New Roman" w:hAnsi="Times New Roman" w:cs="Times New Roman"/>
          <w:b/>
          <w:sz w:val="24"/>
          <w:szCs w:val="24"/>
        </w:rPr>
      </w:pPr>
      <w:r w:rsidRPr="006A6820">
        <w:rPr>
          <w:rFonts w:ascii="Times New Roman" w:hAnsi="Times New Roman" w:cs="Times New Roman"/>
          <w:b/>
          <w:sz w:val="24"/>
          <w:szCs w:val="24"/>
        </w:rPr>
        <w:t xml:space="preserve">Günlük ve </w:t>
      </w:r>
      <w:r w:rsidR="004F6915" w:rsidRPr="006A6820">
        <w:rPr>
          <w:rFonts w:ascii="Times New Roman" w:hAnsi="Times New Roman" w:cs="Times New Roman"/>
          <w:b/>
          <w:sz w:val="24"/>
          <w:szCs w:val="24"/>
        </w:rPr>
        <w:t>Fatura</w:t>
      </w:r>
      <w:r w:rsidRPr="006A6820">
        <w:rPr>
          <w:rFonts w:ascii="Times New Roman" w:hAnsi="Times New Roman" w:cs="Times New Roman"/>
          <w:b/>
          <w:sz w:val="24"/>
          <w:szCs w:val="24"/>
        </w:rPr>
        <w:t xml:space="preserve"> </w:t>
      </w:r>
      <w:r w:rsidR="00A42C04" w:rsidRPr="006A6820">
        <w:rPr>
          <w:rFonts w:ascii="Times New Roman" w:hAnsi="Times New Roman" w:cs="Times New Roman"/>
          <w:b/>
          <w:sz w:val="24"/>
          <w:szCs w:val="24"/>
        </w:rPr>
        <w:t>İşlem Teminat</w:t>
      </w:r>
      <w:r w:rsidRPr="006A6820">
        <w:rPr>
          <w:rFonts w:ascii="Times New Roman" w:hAnsi="Times New Roman" w:cs="Times New Roman"/>
          <w:b/>
          <w:sz w:val="24"/>
          <w:szCs w:val="24"/>
        </w:rPr>
        <w:t>lar</w:t>
      </w:r>
      <w:r w:rsidR="00A42C04" w:rsidRPr="006A6820">
        <w:rPr>
          <w:rFonts w:ascii="Times New Roman" w:hAnsi="Times New Roman" w:cs="Times New Roman"/>
          <w:b/>
          <w:sz w:val="24"/>
          <w:szCs w:val="24"/>
        </w:rPr>
        <w:t>ı</w:t>
      </w:r>
    </w:p>
    <w:p w14:paraId="49364A0D" w14:textId="77777777" w:rsidR="00A42C04" w:rsidRPr="005118E5" w:rsidRDefault="00A42C04" w:rsidP="005118E5">
      <w:pPr>
        <w:spacing w:after="0" w:line="240" w:lineRule="auto"/>
        <w:jc w:val="both"/>
        <w:rPr>
          <w:rFonts w:ascii="Times New Roman" w:hAnsi="Times New Roman" w:cs="Times New Roman"/>
          <w:sz w:val="24"/>
          <w:szCs w:val="24"/>
          <w:highlight w:val="yellow"/>
        </w:rPr>
      </w:pPr>
    </w:p>
    <w:p w14:paraId="14F7EA7C" w14:textId="79C7BF38" w:rsidR="001B6E12" w:rsidRPr="005118E5" w:rsidRDefault="001B6E12" w:rsidP="005118E5">
      <w:pPr>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Piyasa katılımcıları, STP’de alış yönlü işlem yapmak için merkezi uzlaştırma kuruluşundaki günlük işlem teminatı hesabına nakit teminat yatırırlar. Piyasa katılımcıları merkezi uzlaştırma kuruluşu günlük işlem teminatı hesabındaki nakit meblağ kadar STP’de alış yönlü teklif verebilirler.</w:t>
      </w:r>
    </w:p>
    <w:p w14:paraId="7EFFBDE0" w14:textId="77777777" w:rsidR="001B6E12" w:rsidRPr="005118E5" w:rsidRDefault="001B6E12" w:rsidP="005118E5">
      <w:pPr>
        <w:spacing w:after="0" w:line="240" w:lineRule="auto"/>
        <w:jc w:val="both"/>
        <w:rPr>
          <w:rFonts w:ascii="Times New Roman" w:hAnsi="Times New Roman" w:cs="Times New Roman"/>
          <w:sz w:val="24"/>
          <w:szCs w:val="24"/>
        </w:rPr>
      </w:pPr>
    </w:p>
    <w:p w14:paraId="05EB5205" w14:textId="34244837" w:rsidR="001B6E12" w:rsidRPr="005118E5" w:rsidRDefault="001B6E12" w:rsidP="005118E5">
      <w:pPr>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Piyasa katılımcılarının günlük işlem teminatı hesabındaki nakit tutarı, ilgili katılımcının alış yönlü teklifi ve alış yönlü eşleşmesi kadar bloke edilir ve işlem limiti bu oranda azaltılır.</w:t>
      </w:r>
    </w:p>
    <w:p w14:paraId="6EF339F9" w14:textId="77777777" w:rsidR="001B6E12" w:rsidRPr="005118E5" w:rsidRDefault="001B6E12" w:rsidP="005118E5">
      <w:pPr>
        <w:spacing w:after="0" w:line="240" w:lineRule="auto"/>
        <w:jc w:val="both"/>
        <w:rPr>
          <w:rFonts w:ascii="Times New Roman" w:hAnsi="Times New Roman" w:cs="Times New Roman"/>
          <w:sz w:val="24"/>
          <w:szCs w:val="24"/>
        </w:rPr>
      </w:pPr>
    </w:p>
    <w:p w14:paraId="2FB63B6C" w14:textId="3C0E6E75" w:rsidR="001B6E12" w:rsidRPr="005118E5" w:rsidRDefault="001B6E12" w:rsidP="005118E5">
      <w:pPr>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Bir gaz günü için satış yönlü tekliflerin eşleşmesi durumunda günlük işlem teminatı tutarındaki ve işlem limitindeki deği</w:t>
      </w:r>
      <w:r w:rsidR="00D313DA">
        <w:rPr>
          <w:rFonts w:ascii="Times New Roman" w:hAnsi="Times New Roman" w:cs="Times New Roman"/>
          <w:sz w:val="24"/>
          <w:szCs w:val="24"/>
        </w:rPr>
        <w:t>şimler şu şekilde gerçekleşir:</w:t>
      </w:r>
    </w:p>
    <w:p w14:paraId="27296F49" w14:textId="77777777" w:rsidR="001B6E12" w:rsidRPr="005118E5" w:rsidRDefault="001B6E12" w:rsidP="005118E5">
      <w:pPr>
        <w:spacing w:after="0" w:line="240" w:lineRule="auto"/>
        <w:jc w:val="both"/>
        <w:rPr>
          <w:rFonts w:ascii="Times New Roman" w:hAnsi="Times New Roman" w:cs="Times New Roman"/>
          <w:sz w:val="24"/>
          <w:szCs w:val="24"/>
        </w:rPr>
      </w:pPr>
    </w:p>
    <w:p w14:paraId="7D125B26" w14:textId="5AFFDFCA" w:rsidR="001B6E12" w:rsidRPr="005118E5" w:rsidRDefault="001B6E12" w:rsidP="005118E5">
      <w:pPr>
        <w:numPr>
          <w:ilvl w:val="0"/>
          <w:numId w:val="71"/>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Piyasa katılımcısına ait her bir satış yönlü teklifin eşleşmesi ile beraber katılımcının önceden bloke edilmiş teminatının bulunması halinde, teminat üzerindeki bloke, satış tutarı kadar azaltılır.</w:t>
      </w:r>
    </w:p>
    <w:p w14:paraId="443FB47E" w14:textId="77777777" w:rsidR="001B6E12" w:rsidRPr="005118E5" w:rsidRDefault="001B6E12" w:rsidP="005118E5">
      <w:pPr>
        <w:numPr>
          <w:ilvl w:val="0"/>
          <w:numId w:val="71"/>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Piyasa katılımcılarının gerçekleştirdikleri satışlar dolayısıyla oluşan tutarlar ilgili gaz gününün mevcut işlem limitine eklenir ve oluşan toplam tutar ilgili gaz gününün alış yönlü işlem limitini oluşturur.</w:t>
      </w:r>
    </w:p>
    <w:p w14:paraId="5AFC30FF" w14:textId="77777777" w:rsidR="001B6E12" w:rsidRPr="005118E5" w:rsidRDefault="001B6E12" w:rsidP="005118E5">
      <w:pPr>
        <w:numPr>
          <w:ilvl w:val="0"/>
          <w:numId w:val="71"/>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Bloke edilmiş teminat miktarının satış miktarından az olması durumunda teminatındaki bloke kaldırılır ve ilgili gaz gününün işlem limiti satış miktarı ile bloke edilmiş teminat tutarının arasındaki fark kadar arttırılır.</w:t>
      </w:r>
    </w:p>
    <w:p w14:paraId="17F07DB5" w14:textId="77777777" w:rsidR="001B6E12" w:rsidRPr="005118E5" w:rsidRDefault="001B6E12" w:rsidP="005118E5">
      <w:pPr>
        <w:numPr>
          <w:ilvl w:val="0"/>
          <w:numId w:val="71"/>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Bloke edilmiş teminat bulunmaması halinde ilgili gaz gününün işlem limiti satış tutarı kadar arttırılır.</w:t>
      </w:r>
    </w:p>
    <w:p w14:paraId="21D7485D" w14:textId="77777777" w:rsidR="001B6E12" w:rsidRPr="005118E5" w:rsidRDefault="001B6E12" w:rsidP="005118E5">
      <w:pPr>
        <w:spacing w:after="0" w:line="240" w:lineRule="auto"/>
        <w:jc w:val="both"/>
        <w:rPr>
          <w:rFonts w:ascii="Times New Roman" w:hAnsi="Times New Roman" w:cs="Times New Roman"/>
          <w:sz w:val="24"/>
          <w:szCs w:val="24"/>
        </w:rPr>
      </w:pPr>
    </w:p>
    <w:p w14:paraId="00133EC8" w14:textId="4A70336D" w:rsidR="001B6E12" w:rsidRPr="005118E5" w:rsidRDefault="001B6E12" w:rsidP="005118E5">
      <w:pPr>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Piyasa işletmecisi, piyasa katılımcılarından her bir fatura dönemi içerisinde her bir avans borç bildirimi sonrası oluşacak KDV riskine dair avans borcunun %18</w:t>
      </w:r>
      <w:r w:rsidR="00F802F6">
        <w:rPr>
          <w:rFonts w:ascii="Times New Roman" w:hAnsi="Times New Roman" w:cs="Times New Roman"/>
          <w:sz w:val="24"/>
          <w:szCs w:val="24"/>
        </w:rPr>
        <w:t xml:space="preserve"> (yüzde onsekiz)</w:t>
      </w:r>
      <w:r w:rsidRPr="005118E5">
        <w:rPr>
          <w:rFonts w:ascii="Times New Roman" w:hAnsi="Times New Roman" w:cs="Times New Roman"/>
          <w:sz w:val="24"/>
          <w:szCs w:val="24"/>
        </w:rPr>
        <w:t xml:space="preserve">’i kadar </w:t>
      </w:r>
      <w:r w:rsidR="004F6915">
        <w:rPr>
          <w:rFonts w:ascii="Times New Roman" w:hAnsi="Times New Roman" w:cs="Times New Roman"/>
          <w:sz w:val="24"/>
          <w:szCs w:val="24"/>
        </w:rPr>
        <w:t>fatura</w:t>
      </w:r>
      <w:r w:rsidRPr="005118E5">
        <w:rPr>
          <w:rFonts w:ascii="Times New Roman" w:hAnsi="Times New Roman" w:cs="Times New Roman"/>
          <w:sz w:val="24"/>
          <w:szCs w:val="24"/>
        </w:rPr>
        <w:t xml:space="preserve"> işlem teminatı alır. Piyasa katılımcısının ilgili fatura dönemi içerisinde avans alacaklısı olması durumunda, </w:t>
      </w:r>
      <w:r w:rsidR="004F6915">
        <w:rPr>
          <w:rFonts w:ascii="Times New Roman" w:hAnsi="Times New Roman" w:cs="Times New Roman"/>
          <w:sz w:val="24"/>
          <w:szCs w:val="24"/>
        </w:rPr>
        <w:t>fatura</w:t>
      </w:r>
      <w:r w:rsidRPr="005118E5">
        <w:rPr>
          <w:rFonts w:ascii="Times New Roman" w:hAnsi="Times New Roman" w:cs="Times New Roman"/>
          <w:sz w:val="24"/>
          <w:szCs w:val="24"/>
        </w:rPr>
        <w:t xml:space="preserve"> işlem teminatı yükümlülüğü avans alacağının %18</w:t>
      </w:r>
      <w:r w:rsidR="00F802F6">
        <w:rPr>
          <w:rFonts w:ascii="Times New Roman" w:hAnsi="Times New Roman" w:cs="Times New Roman"/>
          <w:sz w:val="24"/>
          <w:szCs w:val="24"/>
        </w:rPr>
        <w:t xml:space="preserve"> (yüzde onsekiz)</w:t>
      </w:r>
      <w:r w:rsidRPr="005118E5">
        <w:rPr>
          <w:rFonts w:ascii="Times New Roman" w:hAnsi="Times New Roman" w:cs="Times New Roman"/>
          <w:sz w:val="24"/>
          <w:szCs w:val="24"/>
        </w:rPr>
        <w:t xml:space="preserve">’i kadar azaltılır. Alınacak bu teminat için Madde </w:t>
      </w:r>
      <w:r w:rsidR="004B5DAA">
        <w:rPr>
          <w:rFonts w:ascii="Times New Roman" w:hAnsi="Times New Roman" w:cs="Times New Roman"/>
          <w:sz w:val="24"/>
          <w:szCs w:val="24"/>
        </w:rPr>
        <w:t>8</w:t>
      </w:r>
      <w:r w:rsidRPr="005118E5">
        <w:rPr>
          <w:rFonts w:ascii="Times New Roman" w:hAnsi="Times New Roman" w:cs="Times New Roman"/>
          <w:sz w:val="24"/>
          <w:szCs w:val="24"/>
        </w:rPr>
        <w:t>.7</w:t>
      </w:r>
      <w:r w:rsidR="004B5DAA">
        <w:rPr>
          <w:rFonts w:ascii="Times New Roman" w:hAnsi="Times New Roman" w:cs="Times New Roman"/>
          <w:sz w:val="24"/>
          <w:szCs w:val="24"/>
        </w:rPr>
        <w:t>.1</w:t>
      </w:r>
      <w:r w:rsidRPr="005118E5">
        <w:rPr>
          <w:rFonts w:ascii="Times New Roman" w:hAnsi="Times New Roman" w:cs="Times New Roman"/>
          <w:sz w:val="24"/>
          <w:szCs w:val="24"/>
        </w:rPr>
        <w:t>’de belirtilen kıymetler kabul edilir.</w:t>
      </w:r>
    </w:p>
    <w:p w14:paraId="25393794" w14:textId="77777777" w:rsidR="001B6E12" w:rsidRPr="005118E5" w:rsidRDefault="001B6E12" w:rsidP="005118E5">
      <w:pPr>
        <w:spacing w:after="0" w:line="240" w:lineRule="auto"/>
        <w:jc w:val="both"/>
        <w:rPr>
          <w:rFonts w:ascii="Times New Roman" w:hAnsi="Times New Roman" w:cs="Times New Roman"/>
          <w:sz w:val="24"/>
          <w:szCs w:val="24"/>
        </w:rPr>
      </w:pPr>
    </w:p>
    <w:p w14:paraId="7D5C30B4" w14:textId="77777777" w:rsidR="001B6E12" w:rsidRPr="005118E5" w:rsidRDefault="001B6E12" w:rsidP="005118E5">
      <w:pPr>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Piyasa katılımcılarının günlük işlem teminatlarındaki bloke;</w:t>
      </w:r>
    </w:p>
    <w:p w14:paraId="1F15F186" w14:textId="77777777" w:rsidR="001B6E12" w:rsidRPr="005118E5" w:rsidRDefault="001B6E12" w:rsidP="005118E5">
      <w:pPr>
        <w:spacing w:after="0" w:line="240" w:lineRule="auto"/>
        <w:jc w:val="both"/>
        <w:rPr>
          <w:rFonts w:ascii="Times New Roman" w:hAnsi="Times New Roman" w:cs="Times New Roman"/>
          <w:sz w:val="24"/>
          <w:szCs w:val="24"/>
        </w:rPr>
      </w:pPr>
    </w:p>
    <w:p w14:paraId="54C5767B" w14:textId="27DF6378" w:rsidR="001B6E12" w:rsidRPr="005118E5" w:rsidRDefault="001B6E12" w:rsidP="005118E5">
      <w:pPr>
        <w:numPr>
          <w:ilvl w:val="0"/>
          <w:numId w:val="72"/>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İlgili kontrata ilişkin kapının kapanmasının ardından, eşleşmemiş alış yönlü tekliflerinin tutarı kadar,</w:t>
      </w:r>
    </w:p>
    <w:p w14:paraId="1D6DF266" w14:textId="77777777" w:rsidR="001B6E12" w:rsidRPr="005118E5" w:rsidRDefault="001B6E12" w:rsidP="005118E5">
      <w:pPr>
        <w:numPr>
          <w:ilvl w:val="0"/>
          <w:numId w:val="72"/>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Piyasa katılımcısının avans ödemesine müteakip yaptığı avans ödemesi tutarı kadar</w:t>
      </w:r>
    </w:p>
    <w:p w14:paraId="737AFBC2" w14:textId="77777777" w:rsidR="00A90A76" w:rsidRPr="005118E5" w:rsidRDefault="00A90A76" w:rsidP="005118E5">
      <w:pPr>
        <w:spacing w:after="0" w:line="240" w:lineRule="auto"/>
        <w:jc w:val="both"/>
        <w:rPr>
          <w:rFonts w:ascii="Times New Roman" w:hAnsi="Times New Roman" w:cs="Times New Roman"/>
          <w:sz w:val="24"/>
          <w:szCs w:val="24"/>
        </w:rPr>
      </w:pPr>
    </w:p>
    <w:p w14:paraId="365F355C" w14:textId="1DF8FC1D" w:rsidR="001B6E12" w:rsidRPr="005118E5" w:rsidRDefault="001B6E12" w:rsidP="005118E5">
      <w:pPr>
        <w:spacing w:after="0" w:line="240" w:lineRule="auto"/>
        <w:ind w:left="851"/>
        <w:jc w:val="both"/>
        <w:rPr>
          <w:rFonts w:ascii="Times New Roman" w:hAnsi="Times New Roman" w:cs="Times New Roman"/>
          <w:sz w:val="24"/>
          <w:szCs w:val="24"/>
        </w:rPr>
      </w:pPr>
      <w:r w:rsidRPr="005118E5">
        <w:rPr>
          <w:rFonts w:ascii="Times New Roman" w:hAnsi="Times New Roman" w:cs="Times New Roman"/>
          <w:sz w:val="24"/>
          <w:szCs w:val="24"/>
        </w:rPr>
        <w:t>kaldırılır.</w:t>
      </w:r>
    </w:p>
    <w:p w14:paraId="73EC9BD4" w14:textId="77777777" w:rsidR="001B6E12" w:rsidRPr="005118E5" w:rsidRDefault="001B6E12" w:rsidP="005118E5">
      <w:pPr>
        <w:spacing w:after="0" w:line="240" w:lineRule="auto"/>
        <w:jc w:val="both"/>
        <w:rPr>
          <w:rFonts w:ascii="Times New Roman" w:hAnsi="Times New Roman" w:cs="Times New Roman"/>
          <w:sz w:val="24"/>
          <w:szCs w:val="24"/>
        </w:rPr>
      </w:pPr>
    </w:p>
    <w:p w14:paraId="25D9A3BD" w14:textId="71EBF5F4" w:rsidR="001B6E12" w:rsidRPr="005118E5" w:rsidRDefault="001B6E12"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Piyasa katılımcıları tarafından yapılan fatura ödemesi sonrasında ödenen miktarlar </w:t>
      </w:r>
      <w:r w:rsidR="004F6915">
        <w:rPr>
          <w:rFonts w:ascii="Times New Roman" w:hAnsi="Times New Roman" w:cs="Times New Roman"/>
          <w:sz w:val="24"/>
          <w:szCs w:val="24"/>
        </w:rPr>
        <w:t>fatura</w:t>
      </w:r>
      <w:r w:rsidRPr="005118E5">
        <w:rPr>
          <w:rFonts w:ascii="Times New Roman" w:hAnsi="Times New Roman" w:cs="Times New Roman"/>
          <w:sz w:val="24"/>
          <w:szCs w:val="24"/>
        </w:rPr>
        <w:t xml:space="preserve"> işlem teminatı hesabından çıkartılır.</w:t>
      </w:r>
    </w:p>
    <w:p w14:paraId="42C3B947" w14:textId="77777777" w:rsidR="00A42C04" w:rsidRPr="005118E5" w:rsidRDefault="00A42C04" w:rsidP="005118E5">
      <w:pPr>
        <w:spacing w:after="0" w:line="240" w:lineRule="auto"/>
        <w:jc w:val="both"/>
        <w:rPr>
          <w:rFonts w:ascii="Times New Roman" w:hAnsi="Times New Roman" w:cs="Times New Roman"/>
          <w:sz w:val="24"/>
          <w:szCs w:val="24"/>
          <w:highlight w:val="yellow"/>
        </w:rPr>
      </w:pPr>
    </w:p>
    <w:p w14:paraId="69A7A97D" w14:textId="7CB0F168" w:rsidR="00A42C04" w:rsidRPr="00147CA8" w:rsidRDefault="00A42C04" w:rsidP="005118E5">
      <w:pPr>
        <w:pStyle w:val="ListeParagraf"/>
        <w:numPr>
          <w:ilvl w:val="1"/>
          <w:numId w:val="2"/>
        </w:numPr>
        <w:spacing w:after="0" w:line="240" w:lineRule="auto"/>
        <w:ind w:left="851" w:hanging="851"/>
        <w:jc w:val="both"/>
        <w:rPr>
          <w:rFonts w:ascii="Times New Roman" w:hAnsi="Times New Roman" w:cs="Times New Roman"/>
          <w:b/>
          <w:sz w:val="24"/>
          <w:szCs w:val="24"/>
        </w:rPr>
      </w:pPr>
      <w:r w:rsidRPr="00147CA8">
        <w:rPr>
          <w:rFonts w:ascii="Times New Roman" w:hAnsi="Times New Roman" w:cs="Times New Roman"/>
          <w:b/>
          <w:sz w:val="24"/>
          <w:szCs w:val="24"/>
        </w:rPr>
        <w:t>Dengesizlik Teminatı</w:t>
      </w:r>
    </w:p>
    <w:p w14:paraId="601E124D" w14:textId="77777777" w:rsidR="00A42C04" w:rsidRPr="00147CA8" w:rsidRDefault="00A42C04" w:rsidP="005118E5">
      <w:pPr>
        <w:spacing w:after="0" w:line="240" w:lineRule="auto"/>
        <w:jc w:val="both"/>
        <w:rPr>
          <w:rFonts w:ascii="Times New Roman" w:hAnsi="Times New Roman" w:cs="Times New Roman"/>
          <w:sz w:val="24"/>
          <w:szCs w:val="24"/>
        </w:rPr>
      </w:pPr>
    </w:p>
    <w:p w14:paraId="2862FD2B" w14:textId="3E14DBE9" w:rsidR="00A65F5E" w:rsidRPr="00147CA8" w:rsidRDefault="00C27803"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Taşıtanlar</w:t>
      </w:r>
      <w:r w:rsidR="00147CA8">
        <w:rPr>
          <w:rFonts w:ascii="Times New Roman" w:hAnsi="Times New Roman" w:cs="Times New Roman"/>
          <w:sz w:val="24"/>
          <w:szCs w:val="24"/>
        </w:rPr>
        <w:t>ın</w:t>
      </w:r>
      <w:r w:rsidR="007D1168" w:rsidRPr="00147CA8">
        <w:rPr>
          <w:rFonts w:ascii="Times New Roman" w:hAnsi="Times New Roman" w:cs="Times New Roman"/>
          <w:sz w:val="24"/>
          <w:szCs w:val="24"/>
        </w:rPr>
        <w:t xml:space="preserve"> </w:t>
      </w:r>
      <w:r w:rsidR="0069700A" w:rsidRPr="00147CA8">
        <w:rPr>
          <w:rFonts w:ascii="Times New Roman" w:hAnsi="Times New Roman" w:cs="Times New Roman"/>
          <w:sz w:val="24"/>
          <w:szCs w:val="24"/>
        </w:rPr>
        <w:t>dengesizlikleri</w:t>
      </w:r>
      <w:r w:rsidR="00C21351" w:rsidRPr="00147CA8">
        <w:rPr>
          <w:rFonts w:ascii="Times New Roman" w:hAnsi="Times New Roman" w:cs="Times New Roman"/>
          <w:sz w:val="24"/>
          <w:szCs w:val="24"/>
        </w:rPr>
        <w:t>n</w:t>
      </w:r>
      <w:r w:rsidR="0069700A" w:rsidRPr="00147CA8">
        <w:rPr>
          <w:rFonts w:ascii="Times New Roman" w:hAnsi="Times New Roman" w:cs="Times New Roman"/>
          <w:sz w:val="24"/>
          <w:szCs w:val="24"/>
        </w:rPr>
        <w:t xml:space="preserve">den kaynaklı olarak </w:t>
      </w:r>
      <w:r w:rsidR="00A65F5E" w:rsidRPr="00147CA8">
        <w:rPr>
          <w:rFonts w:ascii="Times New Roman" w:hAnsi="Times New Roman" w:cs="Times New Roman"/>
          <w:sz w:val="24"/>
          <w:szCs w:val="24"/>
        </w:rPr>
        <w:t xml:space="preserve">oluşabilecek mali risklerine </w:t>
      </w:r>
      <w:r w:rsidR="007D1168" w:rsidRPr="00147CA8">
        <w:rPr>
          <w:rFonts w:ascii="Times New Roman" w:hAnsi="Times New Roman" w:cs="Times New Roman"/>
          <w:sz w:val="24"/>
          <w:szCs w:val="24"/>
        </w:rPr>
        <w:t xml:space="preserve">karşılık olarak </w:t>
      </w:r>
      <w:r>
        <w:rPr>
          <w:rFonts w:ascii="Times New Roman" w:hAnsi="Times New Roman" w:cs="Times New Roman"/>
          <w:sz w:val="24"/>
          <w:szCs w:val="24"/>
        </w:rPr>
        <w:t>taşıtanlar</w:t>
      </w:r>
      <w:r w:rsidR="00147CA8" w:rsidRPr="00147CA8">
        <w:rPr>
          <w:rFonts w:ascii="Times New Roman" w:hAnsi="Times New Roman" w:cs="Times New Roman"/>
          <w:sz w:val="24"/>
          <w:szCs w:val="24"/>
        </w:rPr>
        <w:t>dan</w:t>
      </w:r>
      <w:r w:rsidR="0069700A" w:rsidRPr="00147CA8">
        <w:rPr>
          <w:rFonts w:ascii="Times New Roman" w:hAnsi="Times New Roman" w:cs="Times New Roman"/>
          <w:sz w:val="24"/>
          <w:szCs w:val="24"/>
        </w:rPr>
        <w:t xml:space="preserve">, </w:t>
      </w:r>
      <w:r w:rsidR="00DA0954" w:rsidRPr="00147CA8">
        <w:rPr>
          <w:rFonts w:ascii="Times New Roman" w:hAnsi="Times New Roman" w:cs="Times New Roman"/>
          <w:sz w:val="24"/>
          <w:szCs w:val="24"/>
        </w:rPr>
        <w:t>i</w:t>
      </w:r>
      <w:r w:rsidR="0069700A" w:rsidRPr="00147CA8">
        <w:rPr>
          <w:rFonts w:ascii="Times New Roman" w:hAnsi="Times New Roman" w:cs="Times New Roman"/>
          <w:sz w:val="24"/>
          <w:szCs w:val="24"/>
        </w:rPr>
        <w:t xml:space="preserve">letim </w:t>
      </w:r>
      <w:r w:rsidR="00DA0954" w:rsidRPr="00147CA8">
        <w:rPr>
          <w:rFonts w:ascii="Times New Roman" w:hAnsi="Times New Roman" w:cs="Times New Roman"/>
          <w:sz w:val="24"/>
          <w:szCs w:val="24"/>
        </w:rPr>
        <w:t>ş</w:t>
      </w:r>
      <w:r w:rsidR="0069700A" w:rsidRPr="00147CA8">
        <w:rPr>
          <w:rFonts w:ascii="Times New Roman" w:hAnsi="Times New Roman" w:cs="Times New Roman"/>
          <w:sz w:val="24"/>
          <w:szCs w:val="24"/>
        </w:rPr>
        <w:t>irketi adına</w:t>
      </w:r>
      <w:r w:rsidR="00A65F5E" w:rsidRPr="00147CA8">
        <w:rPr>
          <w:rFonts w:ascii="Times New Roman" w:hAnsi="Times New Roman" w:cs="Times New Roman"/>
          <w:sz w:val="24"/>
          <w:szCs w:val="24"/>
        </w:rPr>
        <w:t xml:space="preserve"> dengesizlik teminatı alı</w:t>
      </w:r>
      <w:r w:rsidR="007D1168" w:rsidRPr="00147CA8">
        <w:rPr>
          <w:rFonts w:ascii="Times New Roman" w:hAnsi="Times New Roman" w:cs="Times New Roman"/>
          <w:sz w:val="24"/>
          <w:szCs w:val="24"/>
        </w:rPr>
        <w:t>nı</w:t>
      </w:r>
      <w:r w:rsidR="00A65F5E" w:rsidRPr="00147CA8">
        <w:rPr>
          <w:rFonts w:ascii="Times New Roman" w:hAnsi="Times New Roman" w:cs="Times New Roman"/>
          <w:sz w:val="24"/>
          <w:szCs w:val="24"/>
        </w:rPr>
        <w:t xml:space="preserve">r. </w:t>
      </w:r>
      <w:r w:rsidR="00147CA8">
        <w:rPr>
          <w:rFonts w:ascii="Times New Roman" w:hAnsi="Times New Roman" w:cs="Times New Roman"/>
          <w:sz w:val="24"/>
          <w:szCs w:val="24"/>
        </w:rPr>
        <w:t>Sistem kullanıcıların</w:t>
      </w:r>
      <w:r w:rsidR="00D74B5D" w:rsidRPr="00147CA8">
        <w:rPr>
          <w:rFonts w:ascii="Times New Roman" w:hAnsi="Times New Roman" w:cs="Times New Roman"/>
          <w:sz w:val="24"/>
          <w:szCs w:val="24"/>
        </w:rPr>
        <w:t>dan talep edilen d</w:t>
      </w:r>
      <w:r w:rsidR="00A65F5E" w:rsidRPr="00147CA8">
        <w:rPr>
          <w:rFonts w:ascii="Times New Roman" w:hAnsi="Times New Roman" w:cs="Times New Roman"/>
          <w:sz w:val="24"/>
          <w:szCs w:val="24"/>
        </w:rPr>
        <w:t>engesizlik teminatı aşağıdaki formüle göre hesaplanır</w:t>
      </w:r>
      <w:r w:rsidR="0069700A" w:rsidRPr="00147CA8">
        <w:rPr>
          <w:rFonts w:ascii="Times New Roman" w:hAnsi="Times New Roman" w:cs="Times New Roman"/>
          <w:sz w:val="24"/>
          <w:szCs w:val="24"/>
        </w:rPr>
        <w:t>:</w:t>
      </w:r>
    </w:p>
    <w:p w14:paraId="2EC0EB99" w14:textId="77777777" w:rsidR="00F83DCE" w:rsidRPr="00147CA8" w:rsidRDefault="00F83DCE" w:rsidP="005118E5">
      <w:pPr>
        <w:spacing w:after="0" w:line="240" w:lineRule="auto"/>
        <w:jc w:val="both"/>
        <w:rPr>
          <w:rFonts w:ascii="Times New Roman" w:hAnsi="Times New Roman" w:cs="Times New Roman"/>
          <w:sz w:val="24"/>
          <w:szCs w:val="24"/>
        </w:rPr>
      </w:pPr>
    </w:p>
    <w:p w14:paraId="560E2E09" w14:textId="7E1CE64A" w:rsidR="00A65F5E" w:rsidRPr="00147CA8" w:rsidRDefault="00147CA8" w:rsidP="00147CA8">
      <w:pPr>
        <w:pStyle w:val="ListeParagraf"/>
        <w:spacing w:after="0" w:line="240" w:lineRule="auto"/>
        <w:ind w:left="851"/>
        <w:jc w:val="center"/>
        <w:rPr>
          <w:rFonts w:ascii="Times New Roman" w:eastAsiaTheme="minorEastAsia" w:hAnsi="Times New Roman" w:cs="Times New Roman"/>
          <w:i/>
          <w:sz w:val="24"/>
          <w:szCs w:val="24"/>
          <w:vertAlign w:val="subscript"/>
        </w:rPr>
      </w:pPr>
      <m:oMathPara>
        <m:oMathParaPr>
          <m:jc m:val="left"/>
        </m:oMathParaPr>
        <m:oMath>
          <m:r>
            <w:rPr>
              <w:rFonts w:ascii="Cambria Math" w:hAnsi="Cambria Math" w:cs="Times New Roman"/>
              <w:sz w:val="24"/>
              <w:szCs w:val="24"/>
            </w:rPr>
            <m:t>Dengesizlik Teminatı=</m:t>
          </m:r>
          <m:d>
            <m:dPr>
              <m:ctrlPr>
                <w:rPr>
                  <w:rFonts w:ascii="Cambria Math" w:hAnsi="Cambria Math" w:cs="Times New Roman"/>
                  <w:i/>
                  <w:sz w:val="24"/>
                  <w:szCs w:val="24"/>
                </w:rPr>
              </m:ctrlPr>
            </m:dPr>
            <m:e>
              <m:d>
                <m:dPr>
                  <m:ctrlPr>
                    <w:rPr>
                      <w:rFonts w:ascii="Cambria Math" w:hAnsi="Cambria Math" w:cs="Times New Roman"/>
                      <w:i/>
                      <w:sz w:val="24"/>
                      <w:szCs w:val="24"/>
                    </w:rPr>
                  </m:ctrlPr>
                </m:dPr>
                <m:e>
                  <m:r>
                    <w:rPr>
                      <w:rFonts w:ascii="Cambria Math" w:hAnsi="Cambria Math" w:cs="Times New Roman"/>
                      <w:sz w:val="24"/>
                      <w:szCs w:val="24"/>
                    </w:rPr>
                    <m:t>ODM</m:t>
                  </m:r>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DGAF</m:t>
                  </m:r>
                </m:e>
                <m:sub>
                  <m:r>
                    <w:rPr>
                      <w:rFonts w:ascii="Cambria Math" w:hAnsi="Cambria Math" w:cs="Times New Roman"/>
                      <w:sz w:val="24"/>
                      <w:szCs w:val="24"/>
                    </w:rPr>
                    <m:t>maks</m:t>
                  </m:r>
                </m:sub>
              </m:sSub>
              <m:r>
                <w:rPr>
                  <w:rFonts w:ascii="Cambria Math" w:eastAsiaTheme="minorEastAsia" w:hAnsi="Cambria Math" w:cs="Times New Roman"/>
                  <w:sz w:val="24"/>
                  <w:szCs w:val="24"/>
                  <w:vertAlign w:val="subscript"/>
                </w:rPr>
                <m:t>×m ×r</m:t>
              </m:r>
              <m:ctrlPr>
                <w:rPr>
                  <w:rFonts w:ascii="Cambria Math" w:eastAsiaTheme="minorEastAsia" w:hAnsi="Cambria Math" w:cs="Times New Roman"/>
                  <w:i/>
                  <w:sz w:val="24"/>
                  <w:szCs w:val="24"/>
                  <w:vertAlign w:val="subscript"/>
                </w:rPr>
              </m:ctrlPr>
            </m:e>
          </m:d>
          <m:r>
            <w:rPr>
              <w:rFonts w:ascii="Cambria Math" w:eastAsiaTheme="minorEastAsia" w:hAnsi="Cambria Math" w:cs="Times New Roman"/>
              <w:sz w:val="24"/>
              <w:szCs w:val="24"/>
              <w:vertAlign w:val="subscript"/>
            </w:rPr>
            <m:t>+NDB</m:t>
          </m:r>
        </m:oMath>
      </m:oMathPara>
    </w:p>
    <w:p w14:paraId="3A1B14E3" w14:textId="77777777" w:rsidR="00F83DCE" w:rsidRPr="00147CA8" w:rsidRDefault="00F83DCE" w:rsidP="005118E5">
      <w:pPr>
        <w:spacing w:after="0" w:line="240" w:lineRule="auto"/>
        <w:jc w:val="both"/>
        <w:rPr>
          <w:rFonts w:ascii="Times New Roman" w:eastAsiaTheme="minorEastAsia" w:hAnsi="Times New Roman" w:cs="Times New Roman"/>
          <w:sz w:val="24"/>
          <w:szCs w:val="24"/>
        </w:rPr>
      </w:pPr>
    </w:p>
    <w:p w14:paraId="44EB0831" w14:textId="16F8388E" w:rsidR="00D74B5D" w:rsidRPr="00147CA8" w:rsidRDefault="00D74B5D" w:rsidP="005118E5">
      <w:pPr>
        <w:pStyle w:val="ListeParagraf"/>
        <w:spacing w:after="0" w:line="240" w:lineRule="auto"/>
        <w:ind w:left="851"/>
        <w:jc w:val="both"/>
        <w:rPr>
          <w:rFonts w:ascii="Times New Roman" w:hAnsi="Times New Roman" w:cs="Times New Roman"/>
          <w:sz w:val="24"/>
          <w:szCs w:val="24"/>
        </w:rPr>
      </w:pPr>
      <w:r w:rsidRPr="00147CA8">
        <w:rPr>
          <w:rFonts w:ascii="Times New Roman" w:hAnsi="Times New Roman" w:cs="Times New Roman"/>
          <w:sz w:val="24"/>
          <w:szCs w:val="24"/>
        </w:rPr>
        <w:t>Bu formülde geçen;</w:t>
      </w:r>
    </w:p>
    <w:p w14:paraId="2916475A" w14:textId="77777777" w:rsidR="0076545F" w:rsidRPr="00147CA8" w:rsidRDefault="0076545F" w:rsidP="005118E5">
      <w:pPr>
        <w:spacing w:after="0" w:line="240" w:lineRule="auto"/>
        <w:jc w:val="both"/>
        <w:rPr>
          <w:rFonts w:ascii="Times New Roman" w:hAnsi="Times New Roman" w:cs="Times New Roman"/>
          <w:sz w:val="24"/>
          <w:szCs w:val="24"/>
        </w:rPr>
      </w:pPr>
    </w:p>
    <w:p w14:paraId="224A49A6" w14:textId="7B933C16" w:rsidR="00D74B5D" w:rsidRPr="00147CA8" w:rsidRDefault="00D74B5D" w:rsidP="005118E5">
      <w:pPr>
        <w:pStyle w:val="ListeParagraf"/>
        <w:spacing w:after="0" w:line="240" w:lineRule="auto"/>
        <w:ind w:left="851"/>
        <w:jc w:val="both"/>
        <w:rPr>
          <w:rFonts w:ascii="Times New Roman" w:hAnsi="Times New Roman" w:cs="Times New Roman"/>
          <w:sz w:val="24"/>
          <w:szCs w:val="24"/>
        </w:rPr>
      </w:pPr>
      <w:r w:rsidRPr="00147CA8">
        <w:rPr>
          <w:rFonts w:ascii="Times New Roman" w:hAnsi="Times New Roman" w:cs="Times New Roman"/>
          <w:sz w:val="24"/>
          <w:szCs w:val="24"/>
        </w:rPr>
        <w:t>ODM</w:t>
      </w:r>
      <w:r w:rsidRPr="00147CA8">
        <w:rPr>
          <w:rFonts w:ascii="Times New Roman" w:hAnsi="Times New Roman" w:cs="Times New Roman"/>
          <w:sz w:val="24"/>
          <w:szCs w:val="24"/>
        </w:rPr>
        <w:tab/>
        <w:t xml:space="preserve">: Taşıtanın geçmiş </w:t>
      </w:r>
      <w:r w:rsidR="00C27803">
        <w:rPr>
          <w:rFonts w:ascii="Times New Roman" w:hAnsi="Times New Roman" w:cs="Times New Roman"/>
          <w:sz w:val="24"/>
          <w:szCs w:val="24"/>
        </w:rPr>
        <w:t>10</w:t>
      </w:r>
      <w:r w:rsidRPr="00147CA8">
        <w:rPr>
          <w:rFonts w:ascii="Times New Roman" w:hAnsi="Times New Roman" w:cs="Times New Roman"/>
          <w:sz w:val="24"/>
          <w:szCs w:val="24"/>
        </w:rPr>
        <w:t xml:space="preserve"> </w:t>
      </w:r>
      <w:r w:rsidR="00C27803">
        <w:rPr>
          <w:rFonts w:ascii="Times New Roman" w:hAnsi="Times New Roman" w:cs="Times New Roman"/>
          <w:sz w:val="24"/>
          <w:szCs w:val="24"/>
        </w:rPr>
        <w:t>(on</w:t>
      </w:r>
      <w:r w:rsidR="002F2DC9" w:rsidRPr="00147CA8">
        <w:rPr>
          <w:rFonts w:ascii="Times New Roman" w:hAnsi="Times New Roman" w:cs="Times New Roman"/>
          <w:sz w:val="24"/>
          <w:szCs w:val="24"/>
        </w:rPr>
        <w:t xml:space="preserve">) </w:t>
      </w:r>
      <w:r w:rsidRPr="00147CA8">
        <w:rPr>
          <w:rFonts w:ascii="Times New Roman" w:hAnsi="Times New Roman" w:cs="Times New Roman"/>
          <w:sz w:val="24"/>
          <w:szCs w:val="24"/>
        </w:rPr>
        <w:t>gün içerisindeki en yüksek günlük negatif dengesizlik miktarını,</w:t>
      </w:r>
    </w:p>
    <w:p w14:paraId="344D1BDA" w14:textId="3FE0D312" w:rsidR="00D74B5D" w:rsidRPr="00147CA8" w:rsidRDefault="00D74B5D" w:rsidP="005118E5">
      <w:pPr>
        <w:pStyle w:val="ListeParagraf"/>
        <w:spacing w:after="0" w:line="240" w:lineRule="auto"/>
        <w:ind w:left="851"/>
        <w:jc w:val="both"/>
        <w:rPr>
          <w:rFonts w:ascii="Times New Roman" w:hAnsi="Times New Roman" w:cs="Times New Roman"/>
          <w:sz w:val="24"/>
          <w:szCs w:val="24"/>
        </w:rPr>
      </w:pPr>
      <w:r w:rsidRPr="00147CA8">
        <w:rPr>
          <w:rFonts w:ascii="Times New Roman" w:hAnsi="Times New Roman" w:cs="Times New Roman"/>
          <w:sz w:val="24"/>
          <w:szCs w:val="24"/>
        </w:rPr>
        <w:t>DGAF</w:t>
      </w:r>
      <w:r w:rsidRPr="00147CA8">
        <w:rPr>
          <w:rFonts w:ascii="Times New Roman" w:hAnsi="Times New Roman" w:cs="Times New Roman"/>
          <w:sz w:val="24"/>
          <w:szCs w:val="24"/>
          <w:vertAlign w:val="subscript"/>
        </w:rPr>
        <w:t>maks</w:t>
      </w:r>
      <w:r w:rsidRPr="00147CA8">
        <w:rPr>
          <w:rFonts w:ascii="Times New Roman" w:hAnsi="Times New Roman" w:cs="Times New Roman"/>
          <w:sz w:val="24"/>
          <w:szCs w:val="24"/>
        </w:rPr>
        <w:t>:</w:t>
      </w:r>
      <w:r w:rsidR="00A957EC" w:rsidRPr="00147CA8">
        <w:rPr>
          <w:rFonts w:ascii="Times New Roman" w:hAnsi="Times New Roman" w:cs="Times New Roman"/>
          <w:sz w:val="24"/>
          <w:szCs w:val="24"/>
        </w:rPr>
        <w:t xml:space="preserve"> </w:t>
      </w:r>
      <w:r w:rsidRPr="00147CA8">
        <w:rPr>
          <w:rFonts w:ascii="Times New Roman" w:hAnsi="Times New Roman" w:cs="Times New Roman"/>
          <w:sz w:val="24"/>
          <w:szCs w:val="24"/>
        </w:rPr>
        <w:t xml:space="preserve">Geçmiş </w:t>
      </w:r>
      <w:r w:rsidR="00147CA8">
        <w:rPr>
          <w:rFonts w:ascii="Times New Roman" w:hAnsi="Times New Roman" w:cs="Times New Roman"/>
          <w:sz w:val="24"/>
          <w:szCs w:val="24"/>
        </w:rPr>
        <w:t>1</w:t>
      </w:r>
      <w:r w:rsidR="00C27803">
        <w:rPr>
          <w:rFonts w:ascii="Times New Roman" w:hAnsi="Times New Roman" w:cs="Times New Roman"/>
          <w:sz w:val="24"/>
          <w:szCs w:val="24"/>
        </w:rPr>
        <w:t>0</w:t>
      </w:r>
      <w:r w:rsidRPr="00147CA8">
        <w:rPr>
          <w:rFonts w:ascii="Times New Roman" w:hAnsi="Times New Roman" w:cs="Times New Roman"/>
          <w:sz w:val="24"/>
          <w:szCs w:val="24"/>
        </w:rPr>
        <w:t xml:space="preserve"> </w:t>
      </w:r>
      <w:r w:rsidR="00C27803">
        <w:rPr>
          <w:rFonts w:ascii="Times New Roman" w:hAnsi="Times New Roman" w:cs="Times New Roman"/>
          <w:sz w:val="24"/>
          <w:szCs w:val="24"/>
        </w:rPr>
        <w:t>(on</w:t>
      </w:r>
      <w:r w:rsidR="002F2DC9" w:rsidRPr="00147CA8">
        <w:rPr>
          <w:rFonts w:ascii="Times New Roman" w:hAnsi="Times New Roman" w:cs="Times New Roman"/>
          <w:sz w:val="24"/>
          <w:szCs w:val="24"/>
        </w:rPr>
        <w:t xml:space="preserve">) </w:t>
      </w:r>
      <w:r w:rsidRPr="00147CA8">
        <w:rPr>
          <w:rFonts w:ascii="Times New Roman" w:hAnsi="Times New Roman" w:cs="Times New Roman"/>
          <w:sz w:val="24"/>
          <w:szCs w:val="24"/>
        </w:rPr>
        <w:t xml:space="preserve">gün içerisindeki en yüksek </w:t>
      </w:r>
      <w:r w:rsidR="0069700A" w:rsidRPr="00147CA8">
        <w:rPr>
          <w:rFonts w:ascii="Times New Roman" w:hAnsi="Times New Roman" w:cs="Times New Roman"/>
          <w:sz w:val="24"/>
          <w:szCs w:val="24"/>
        </w:rPr>
        <w:t>DGAF’ı</w:t>
      </w:r>
      <w:r w:rsidRPr="00147CA8">
        <w:rPr>
          <w:rFonts w:ascii="Times New Roman" w:hAnsi="Times New Roman" w:cs="Times New Roman"/>
          <w:sz w:val="24"/>
          <w:szCs w:val="24"/>
        </w:rPr>
        <w:t>,</w:t>
      </w:r>
    </w:p>
    <w:p w14:paraId="09176044" w14:textId="56DF619B" w:rsidR="00D74B5D" w:rsidRPr="00147CA8" w:rsidRDefault="00F83DCE" w:rsidP="005118E5">
      <w:pPr>
        <w:pStyle w:val="ListeParagraf"/>
        <w:spacing w:after="0" w:line="240" w:lineRule="auto"/>
        <w:ind w:left="851"/>
        <w:jc w:val="both"/>
        <w:rPr>
          <w:rFonts w:ascii="Times New Roman" w:hAnsi="Times New Roman" w:cs="Times New Roman"/>
          <w:sz w:val="24"/>
          <w:szCs w:val="24"/>
        </w:rPr>
      </w:pPr>
      <w:r w:rsidRPr="00147CA8">
        <w:rPr>
          <w:rFonts w:ascii="Times New Roman" w:hAnsi="Times New Roman" w:cs="Times New Roman"/>
          <w:sz w:val="24"/>
          <w:szCs w:val="24"/>
        </w:rPr>
        <w:lastRenderedPageBreak/>
        <w:t>m</w:t>
      </w:r>
      <w:r w:rsidR="00D74B5D" w:rsidRPr="00147CA8">
        <w:rPr>
          <w:rFonts w:ascii="Times New Roman" w:hAnsi="Times New Roman" w:cs="Times New Roman"/>
          <w:sz w:val="24"/>
          <w:szCs w:val="24"/>
        </w:rPr>
        <w:t xml:space="preserve">: </w:t>
      </w:r>
      <w:r w:rsidR="00F60908" w:rsidRPr="00147CA8">
        <w:rPr>
          <w:rFonts w:ascii="Times New Roman" w:hAnsi="Times New Roman" w:cs="Times New Roman"/>
          <w:sz w:val="24"/>
          <w:szCs w:val="24"/>
        </w:rPr>
        <w:t>En az 3</w:t>
      </w:r>
      <w:r w:rsidRPr="00147CA8">
        <w:rPr>
          <w:rFonts w:ascii="Times New Roman" w:hAnsi="Times New Roman" w:cs="Times New Roman"/>
          <w:sz w:val="24"/>
          <w:szCs w:val="24"/>
        </w:rPr>
        <w:t xml:space="preserve"> </w:t>
      </w:r>
      <w:r w:rsidR="00F60908" w:rsidRPr="00147CA8">
        <w:rPr>
          <w:rFonts w:ascii="Times New Roman" w:hAnsi="Times New Roman" w:cs="Times New Roman"/>
          <w:sz w:val="24"/>
          <w:szCs w:val="24"/>
        </w:rPr>
        <w:t>(üç</w:t>
      </w:r>
      <w:r w:rsidR="002F2DC9" w:rsidRPr="00147CA8">
        <w:rPr>
          <w:rFonts w:ascii="Times New Roman" w:hAnsi="Times New Roman" w:cs="Times New Roman"/>
          <w:sz w:val="24"/>
          <w:szCs w:val="24"/>
        </w:rPr>
        <w:t xml:space="preserve">) </w:t>
      </w:r>
      <w:r w:rsidR="009A3A15">
        <w:rPr>
          <w:rFonts w:ascii="Times New Roman" w:hAnsi="Times New Roman" w:cs="Times New Roman"/>
          <w:sz w:val="24"/>
          <w:szCs w:val="24"/>
        </w:rPr>
        <w:t xml:space="preserve">gün </w:t>
      </w:r>
      <w:r w:rsidRPr="00147CA8">
        <w:rPr>
          <w:rFonts w:ascii="Times New Roman" w:hAnsi="Times New Roman" w:cs="Times New Roman"/>
          <w:sz w:val="24"/>
          <w:szCs w:val="24"/>
        </w:rPr>
        <w:t xml:space="preserve">olmak kaydı ile uzun süreli resmi tatiller için resmi tatil </w:t>
      </w:r>
      <w:r w:rsidR="00F239F2">
        <w:rPr>
          <w:rFonts w:ascii="Times New Roman" w:hAnsi="Times New Roman" w:cs="Times New Roman"/>
          <w:sz w:val="24"/>
          <w:szCs w:val="24"/>
        </w:rPr>
        <w:t xml:space="preserve">gün </w:t>
      </w:r>
      <w:r w:rsidRPr="00147CA8">
        <w:rPr>
          <w:rFonts w:ascii="Times New Roman" w:hAnsi="Times New Roman" w:cs="Times New Roman"/>
          <w:sz w:val="24"/>
          <w:szCs w:val="24"/>
        </w:rPr>
        <w:t>sayısının bir fazlasını temsil eden katsayıyı</w:t>
      </w:r>
      <w:r w:rsidR="00715E61" w:rsidRPr="00147CA8">
        <w:rPr>
          <w:rFonts w:ascii="Times New Roman" w:hAnsi="Times New Roman" w:cs="Times New Roman"/>
          <w:sz w:val="24"/>
          <w:szCs w:val="24"/>
        </w:rPr>
        <w:t>,</w:t>
      </w:r>
    </w:p>
    <w:p w14:paraId="087F384E" w14:textId="46C2612D" w:rsidR="00C27803" w:rsidRDefault="00C27803" w:rsidP="005118E5">
      <w:pPr>
        <w:pStyle w:val="ListeParagraf"/>
        <w:spacing w:after="0" w:line="240" w:lineRule="auto"/>
        <w:ind w:left="851"/>
        <w:jc w:val="both"/>
        <w:rPr>
          <w:rFonts w:ascii="Times New Roman" w:hAnsi="Times New Roman" w:cs="Times New Roman"/>
          <w:sz w:val="24"/>
          <w:szCs w:val="24"/>
        </w:rPr>
      </w:pPr>
      <w:r w:rsidRPr="00C27803">
        <w:rPr>
          <w:rFonts w:ascii="Times New Roman" w:hAnsi="Times New Roman" w:cs="Times New Roman"/>
          <w:sz w:val="24"/>
          <w:szCs w:val="24"/>
        </w:rPr>
        <w:t>r: İlgili taşıtanın ilgili aydan önceki ay içerisinde EBT sistemine kaydedilen ilk tahsisatları ile ay sonunda düzeltilen son tahsisatları arasındaki değişim oranının 1 ile toplanması ile hesaplanan ancak bu oranın %5</w:t>
      </w:r>
      <w:r w:rsidR="00F802F6">
        <w:rPr>
          <w:rFonts w:ascii="Times New Roman" w:hAnsi="Times New Roman" w:cs="Times New Roman"/>
          <w:sz w:val="24"/>
          <w:szCs w:val="24"/>
        </w:rPr>
        <w:t xml:space="preserve"> (yüzde beş)</w:t>
      </w:r>
      <w:r w:rsidRPr="00C27803">
        <w:rPr>
          <w:rFonts w:ascii="Times New Roman" w:hAnsi="Times New Roman" w:cs="Times New Roman"/>
          <w:sz w:val="24"/>
          <w:szCs w:val="24"/>
        </w:rPr>
        <w:t>’i geçmemesi durumunda bir kabul edilen r çarpanını,</w:t>
      </w:r>
    </w:p>
    <w:p w14:paraId="55A6258F" w14:textId="61E336B3" w:rsidR="0001313B" w:rsidRPr="00147CA8" w:rsidRDefault="00004BB9" w:rsidP="005118E5">
      <w:pPr>
        <w:pStyle w:val="ListeParagraf"/>
        <w:spacing w:after="0" w:line="240" w:lineRule="auto"/>
        <w:ind w:left="851"/>
        <w:jc w:val="both"/>
        <w:rPr>
          <w:rFonts w:ascii="Times New Roman" w:hAnsi="Times New Roman" w:cs="Times New Roman"/>
          <w:sz w:val="24"/>
          <w:szCs w:val="24"/>
        </w:rPr>
      </w:pPr>
      <w:r w:rsidRPr="00147CA8">
        <w:rPr>
          <w:rFonts w:ascii="Times New Roman" w:hAnsi="Times New Roman" w:cs="Times New Roman"/>
          <w:sz w:val="24"/>
          <w:szCs w:val="24"/>
        </w:rPr>
        <w:t>ND</w:t>
      </w:r>
      <w:r w:rsidR="00C70887" w:rsidRPr="00147CA8">
        <w:rPr>
          <w:rFonts w:ascii="Times New Roman" w:hAnsi="Times New Roman" w:cs="Times New Roman"/>
          <w:sz w:val="24"/>
          <w:szCs w:val="24"/>
        </w:rPr>
        <w:t>B</w:t>
      </w:r>
      <w:r w:rsidRPr="00147CA8">
        <w:rPr>
          <w:rFonts w:ascii="Times New Roman" w:hAnsi="Times New Roman" w:cs="Times New Roman"/>
          <w:sz w:val="24"/>
          <w:szCs w:val="24"/>
        </w:rPr>
        <w:t xml:space="preserve">: </w:t>
      </w:r>
      <w:r w:rsidR="00C70887" w:rsidRPr="00147CA8">
        <w:rPr>
          <w:rFonts w:ascii="Times New Roman" w:hAnsi="Times New Roman" w:cs="Times New Roman"/>
          <w:sz w:val="24"/>
          <w:szCs w:val="24"/>
        </w:rPr>
        <w:t>Net dengesizlik bakiyesi, i</w:t>
      </w:r>
      <w:r w:rsidR="00B15DC2" w:rsidRPr="00147CA8">
        <w:rPr>
          <w:rFonts w:ascii="Times New Roman" w:hAnsi="Times New Roman" w:cs="Times New Roman"/>
          <w:sz w:val="24"/>
          <w:szCs w:val="24"/>
        </w:rPr>
        <w:t>lgili taşıtanın ilgili ay</w:t>
      </w:r>
      <w:r w:rsidR="00B04817" w:rsidRPr="00147CA8">
        <w:rPr>
          <w:rFonts w:ascii="Times New Roman" w:hAnsi="Times New Roman" w:cs="Times New Roman"/>
          <w:sz w:val="24"/>
          <w:szCs w:val="24"/>
        </w:rPr>
        <w:t>ın faturasını ödeyeceği zamana kadar</w:t>
      </w:r>
      <w:r w:rsidR="007A73CC" w:rsidRPr="00147CA8">
        <w:rPr>
          <w:rFonts w:ascii="Times New Roman" w:hAnsi="Times New Roman" w:cs="Times New Roman"/>
          <w:sz w:val="24"/>
          <w:szCs w:val="24"/>
        </w:rPr>
        <w:t xml:space="preserve">, </w:t>
      </w:r>
      <w:r w:rsidR="00C21351" w:rsidRPr="00147CA8">
        <w:rPr>
          <w:rFonts w:ascii="Times New Roman" w:hAnsi="Times New Roman" w:cs="Times New Roman"/>
          <w:sz w:val="24"/>
          <w:szCs w:val="24"/>
        </w:rPr>
        <w:t xml:space="preserve">dengesizlik </w:t>
      </w:r>
      <w:r w:rsidR="00BE058F" w:rsidRPr="00147CA8">
        <w:rPr>
          <w:rFonts w:ascii="Times New Roman" w:hAnsi="Times New Roman" w:cs="Times New Roman"/>
          <w:sz w:val="24"/>
          <w:szCs w:val="24"/>
        </w:rPr>
        <w:t>teminat</w:t>
      </w:r>
      <w:r w:rsidR="00C21351" w:rsidRPr="00147CA8">
        <w:rPr>
          <w:rFonts w:ascii="Times New Roman" w:hAnsi="Times New Roman" w:cs="Times New Roman"/>
          <w:sz w:val="24"/>
          <w:szCs w:val="24"/>
        </w:rPr>
        <w:t>ı</w:t>
      </w:r>
      <w:r w:rsidR="007A73CC" w:rsidRPr="00147CA8">
        <w:rPr>
          <w:rFonts w:ascii="Times New Roman" w:hAnsi="Times New Roman" w:cs="Times New Roman"/>
          <w:sz w:val="24"/>
          <w:szCs w:val="24"/>
        </w:rPr>
        <w:t xml:space="preserve"> hesabının yapıldığı gün</w:t>
      </w:r>
      <w:r w:rsidR="00E40938" w:rsidRPr="00147CA8">
        <w:rPr>
          <w:rFonts w:ascii="Times New Roman" w:hAnsi="Times New Roman" w:cs="Times New Roman"/>
          <w:sz w:val="24"/>
          <w:szCs w:val="24"/>
        </w:rPr>
        <w:t xml:space="preserve"> için</w:t>
      </w:r>
      <w:r w:rsidR="007A73CC" w:rsidRPr="00147CA8">
        <w:rPr>
          <w:rFonts w:ascii="Times New Roman" w:hAnsi="Times New Roman" w:cs="Times New Roman"/>
          <w:sz w:val="24"/>
          <w:szCs w:val="24"/>
        </w:rPr>
        <w:t>,</w:t>
      </w:r>
      <w:r w:rsidR="00B15DC2" w:rsidRPr="00147CA8">
        <w:rPr>
          <w:rFonts w:ascii="Times New Roman" w:hAnsi="Times New Roman" w:cs="Times New Roman"/>
          <w:sz w:val="24"/>
          <w:szCs w:val="24"/>
        </w:rPr>
        <w:t xml:space="preserve"> </w:t>
      </w:r>
      <w:r w:rsidR="0001313B" w:rsidRPr="00147CA8">
        <w:rPr>
          <w:rFonts w:ascii="Times New Roman" w:hAnsi="Times New Roman" w:cs="Times New Roman"/>
          <w:sz w:val="24"/>
          <w:szCs w:val="24"/>
        </w:rPr>
        <w:t>ilgili günlerdeki DGSF dikkate alınarak hesaplanan pozitif dengesizlik tutar</w:t>
      </w:r>
      <w:r w:rsidR="007A73CC" w:rsidRPr="00147CA8">
        <w:rPr>
          <w:rFonts w:ascii="Times New Roman" w:hAnsi="Times New Roman" w:cs="Times New Roman"/>
          <w:sz w:val="24"/>
          <w:szCs w:val="24"/>
        </w:rPr>
        <w:t>lar</w:t>
      </w:r>
      <w:r w:rsidR="0001313B" w:rsidRPr="00147CA8">
        <w:rPr>
          <w:rFonts w:ascii="Times New Roman" w:hAnsi="Times New Roman" w:cs="Times New Roman"/>
          <w:sz w:val="24"/>
          <w:szCs w:val="24"/>
        </w:rPr>
        <w:t>ı ile ilgili günlerdeki DGAF dikkate alınarak hesaplanan negatif dengesizlik tutar</w:t>
      </w:r>
      <w:r w:rsidR="007A73CC" w:rsidRPr="00147CA8">
        <w:rPr>
          <w:rFonts w:ascii="Times New Roman" w:hAnsi="Times New Roman" w:cs="Times New Roman"/>
          <w:sz w:val="24"/>
          <w:szCs w:val="24"/>
        </w:rPr>
        <w:t>larının</w:t>
      </w:r>
      <w:r w:rsidR="0001313B" w:rsidRPr="00147CA8">
        <w:rPr>
          <w:rFonts w:ascii="Times New Roman" w:hAnsi="Times New Roman" w:cs="Times New Roman"/>
          <w:sz w:val="24"/>
          <w:szCs w:val="24"/>
        </w:rPr>
        <w:t xml:space="preserve"> </w:t>
      </w:r>
      <w:r w:rsidR="007A73CC" w:rsidRPr="00147CA8">
        <w:rPr>
          <w:rFonts w:ascii="Times New Roman" w:hAnsi="Times New Roman" w:cs="Times New Roman"/>
          <w:sz w:val="24"/>
          <w:szCs w:val="24"/>
        </w:rPr>
        <w:t xml:space="preserve">kümülatif toplam </w:t>
      </w:r>
      <w:r w:rsidR="00C70887" w:rsidRPr="00147CA8">
        <w:rPr>
          <w:rFonts w:ascii="Times New Roman" w:hAnsi="Times New Roman" w:cs="Times New Roman"/>
          <w:sz w:val="24"/>
          <w:szCs w:val="24"/>
        </w:rPr>
        <w:t>bakiyeyi</w:t>
      </w:r>
      <w:r w:rsidR="007A73CC" w:rsidRPr="00147CA8">
        <w:rPr>
          <w:rFonts w:ascii="Times New Roman" w:hAnsi="Times New Roman" w:cs="Times New Roman"/>
          <w:sz w:val="24"/>
          <w:szCs w:val="24"/>
        </w:rPr>
        <w:t xml:space="preserve">, toplam </w:t>
      </w:r>
      <w:r w:rsidR="00C70887" w:rsidRPr="00147CA8">
        <w:rPr>
          <w:rFonts w:ascii="Times New Roman" w:hAnsi="Times New Roman" w:cs="Times New Roman"/>
          <w:sz w:val="24"/>
          <w:szCs w:val="24"/>
        </w:rPr>
        <w:t xml:space="preserve">bakiyenin </w:t>
      </w:r>
      <w:r w:rsidR="0001313B" w:rsidRPr="00147CA8">
        <w:rPr>
          <w:rFonts w:ascii="Times New Roman" w:hAnsi="Times New Roman" w:cs="Times New Roman"/>
          <w:sz w:val="24"/>
          <w:szCs w:val="24"/>
        </w:rPr>
        <w:t xml:space="preserve">sıfırdan büyük olması durumunda ise sıfır kabul edilen </w:t>
      </w:r>
      <w:r w:rsidR="00C70887" w:rsidRPr="00147CA8">
        <w:rPr>
          <w:rFonts w:ascii="Times New Roman" w:hAnsi="Times New Roman" w:cs="Times New Roman"/>
          <w:sz w:val="24"/>
          <w:szCs w:val="24"/>
        </w:rPr>
        <w:t>bakiyeyi</w:t>
      </w:r>
    </w:p>
    <w:p w14:paraId="03BA9664" w14:textId="77777777" w:rsidR="0076545F" w:rsidRPr="00147CA8" w:rsidRDefault="0076545F" w:rsidP="005118E5">
      <w:pPr>
        <w:spacing w:after="0" w:line="240" w:lineRule="auto"/>
        <w:jc w:val="both"/>
        <w:rPr>
          <w:rFonts w:ascii="Times New Roman" w:hAnsi="Times New Roman" w:cs="Times New Roman"/>
          <w:sz w:val="24"/>
          <w:szCs w:val="24"/>
        </w:rPr>
      </w:pPr>
    </w:p>
    <w:p w14:paraId="3AF705CA" w14:textId="433197FD" w:rsidR="0001313B" w:rsidRPr="00147CA8" w:rsidRDefault="00927877" w:rsidP="005118E5">
      <w:pPr>
        <w:pStyle w:val="ListeParagraf"/>
        <w:spacing w:after="0" w:line="240" w:lineRule="auto"/>
        <w:ind w:left="851"/>
        <w:jc w:val="both"/>
        <w:rPr>
          <w:rFonts w:ascii="Times New Roman" w:hAnsi="Times New Roman" w:cs="Times New Roman"/>
          <w:sz w:val="24"/>
          <w:szCs w:val="24"/>
        </w:rPr>
      </w:pPr>
      <w:r w:rsidRPr="00147CA8">
        <w:rPr>
          <w:rFonts w:ascii="Times New Roman" w:hAnsi="Times New Roman" w:cs="Times New Roman"/>
          <w:sz w:val="24"/>
          <w:szCs w:val="24"/>
        </w:rPr>
        <w:t>i</w:t>
      </w:r>
      <w:r w:rsidR="00147CA8">
        <w:rPr>
          <w:rFonts w:ascii="Times New Roman" w:hAnsi="Times New Roman" w:cs="Times New Roman"/>
          <w:sz w:val="24"/>
          <w:szCs w:val="24"/>
        </w:rPr>
        <w:t>fade eder.</w:t>
      </w:r>
    </w:p>
    <w:p w14:paraId="2F8AD819" w14:textId="7C90FD36" w:rsidR="00421D4C" w:rsidRPr="00147CA8" w:rsidRDefault="00421D4C" w:rsidP="00147CA8">
      <w:pPr>
        <w:spacing w:after="0" w:line="240" w:lineRule="auto"/>
        <w:jc w:val="both"/>
        <w:rPr>
          <w:rFonts w:ascii="Times New Roman" w:hAnsi="Times New Roman" w:cs="Times New Roman"/>
          <w:sz w:val="24"/>
          <w:szCs w:val="24"/>
          <w:highlight w:val="yellow"/>
        </w:rPr>
      </w:pPr>
    </w:p>
    <w:p w14:paraId="614F016B" w14:textId="721843AF" w:rsidR="00421D4C" w:rsidRPr="00147CA8" w:rsidRDefault="00C27803"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Taşıtanların</w:t>
      </w:r>
      <w:r w:rsidR="00421D4C" w:rsidRPr="00147CA8">
        <w:rPr>
          <w:rFonts w:ascii="Times New Roman" w:hAnsi="Times New Roman" w:cs="Times New Roman"/>
          <w:sz w:val="24"/>
          <w:szCs w:val="24"/>
        </w:rPr>
        <w:t xml:space="preserve"> geçmiş </w:t>
      </w:r>
      <w:r w:rsidR="00147CA8">
        <w:rPr>
          <w:rFonts w:ascii="Times New Roman" w:hAnsi="Times New Roman" w:cs="Times New Roman"/>
          <w:sz w:val="24"/>
          <w:szCs w:val="24"/>
        </w:rPr>
        <w:t>1</w:t>
      </w:r>
      <w:r>
        <w:rPr>
          <w:rFonts w:ascii="Times New Roman" w:hAnsi="Times New Roman" w:cs="Times New Roman"/>
          <w:sz w:val="24"/>
          <w:szCs w:val="24"/>
        </w:rPr>
        <w:t>0 (on</w:t>
      </w:r>
      <w:r w:rsidR="00147CA8">
        <w:rPr>
          <w:rFonts w:ascii="Times New Roman" w:hAnsi="Times New Roman" w:cs="Times New Roman"/>
          <w:sz w:val="24"/>
          <w:szCs w:val="24"/>
        </w:rPr>
        <w:t>)</w:t>
      </w:r>
      <w:r w:rsidR="00421D4C" w:rsidRPr="00147CA8">
        <w:rPr>
          <w:rFonts w:ascii="Times New Roman" w:hAnsi="Times New Roman" w:cs="Times New Roman"/>
          <w:sz w:val="24"/>
          <w:szCs w:val="24"/>
        </w:rPr>
        <w:t xml:space="preserve"> gün içerisinde negatif dengesizliğinin bulunmaması ve ilgili gündeki TMB Giriş ve TMB Çıkış miktarlarının eşit olması veya </w:t>
      </w:r>
      <w:r>
        <w:rPr>
          <w:rFonts w:ascii="Times New Roman" w:hAnsi="Times New Roman" w:cs="Times New Roman"/>
          <w:sz w:val="24"/>
          <w:szCs w:val="24"/>
        </w:rPr>
        <w:t>taşıtanlar</w:t>
      </w:r>
      <w:r w:rsidR="00421D4C" w:rsidRPr="00147CA8">
        <w:rPr>
          <w:rFonts w:ascii="Times New Roman" w:hAnsi="Times New Roman" w:cs="Times New Roman"/>
          <w:sz w:val="24"/>
          <w:szCs w:val="24"/>
        </w:rPr>
        <w:t xml:space="preserve"> için hesaplanan dengesizlik teminatı tutarının 300.000 TL’den az olması durumunda, taşıtanların dengesizlik teminat tutarları 300.000 TL’dir.</w:t>
      </w:r>
    </w:p>
    <w:p w14:paraId="2BC8D294" w14:textId="6398CA03" w:rsidR="00B2433E" w:rsidRPr="005118E5" w:rsidRDefault="00B2433E" w:rsidP="005118E5">
      <w:pPr>
        <w:spacing w:after="0" w:line="240" w:lineRule="auto"/>
        <w:jc w:val="both"/>
        <w:rPr>
          <w:rFonts w:ascii="Times New Roman" w:hAnsi="Times New Roman" w:cs="Times New Roman"/>
          <w:sz w:val="24"/>
          <w:szCs w:val="24"/>
          <w:highlight w:val="yellow"/>
        </w:rPr>
      </w:pPr>
    </w:p>
    <w:p w14:paraId="59073046" w14:textId="6FC6AE04" w:rsidR="00620510" w:rsidRPr="00147CA8" w:rsidRDefault="0078074F" w:rsidP="005118E5">
      <w:pPr>
        <w:pStyle w:val="ListeParagraf"/>
        <w:numPr>
          <w:ilvl w:val="1"/>
          <w:numId w:val="2"/>
        </w:numPr>
        <w:spacing w:after="0" w:line="240" w:lineRule="auto"/>
        <w:ind w:left="851" w:hanging="851"/>
        <w:jc w:val="both"/>
        <w:rPr>
          <w:rFonts w:ascii="Times New Roman" w:hAnsi="Times New Roman" w:cs="Times New Roman"/>
          <w:b/>
          <w:sz w:val="24"/>
          <w:szCs w:val="24"/>
        </w:rPr>
      </w:pPr>
      <w:r w:rsidRPr="00147CA8">
        <w:rPr>
          <w:rFonts w:ascii="Times New Roman" w:hAnsi="Times New Roman" w:cs="Times New Roman"/>
          <w:b/>
          <w:sz w:val="24"/>
          <w:szCs w:val="24"/>
        </w:rPr>
        <w:t>Teminatlara İlişkin Süreçler</w:t>
      </w:r>
    </w:p>
    <w:p w14:paraId="38DBF7C8" w14:textId="7FAFA9C7" w:rsidR="0077122A" w:rsidRPr="00147CA8" w:rsidRDefault="0077122A" w:rsidP="005118E5">
      <w:pPr>
        <w:spacing w:after="0" w:line="240" w:lineRule="auto"/>
        <w:jc w:val="both"/>
        <w:rPr>
          <w:rFonts w:ascii="Times New Roman" w:hAnsi="Times New Roman" w:cs="Times New Roman"/>
          <w:sz w:val="24"/>
          <w:szCs w:val="24"/>
        </w:rPr>
      </w:pPr>
    </w:p>
    <w:p w14:paraId="3A806ADA" w14:textId="44725B44" w:rsidR="00C27803" w:rsidRPr="00C27803" w:rsidRDefault="00640CE8" w:rsidP="00C27803">
      <w:pPr>
        <w:pStyle w:val="ListeParagraf"/>
        <w:numPr>
          <w:ilvl w:val="2"/>
          <w:numId w:val="2"/>
        </w:num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Piyasa katılımcılarının,</w:t>
      </w:r>
      <w:r w:rsidR="00C27803" w:rsidRPr="00F33571">
        <w:rPr>
          <w:rFonts w:ascii="Times New Roman" w:hAnsi="Times New Roman" w:cs="Times New Roman"/>
          <w:sz w:val="24"/>
          <w:szCs w:val="24"/>
        </w:rPr>
        <w:t xml:space="preserve"> teminat işlemlerinin yürütülmesine ilişkin olarak merkezi uzlaştırma kuruluşuyla ilgili anlaşmayı i</w:t>
      </w:r>
      <w:r>
        <w:rPr>
          <w:rFonts w:ascii="Times New Roman" w:hAnsi="Times New Roman" w:cs="Times New Roman"/>
          <w:sz w:val="24"/>
          <w:szCs w:val="24"/>
        </w:rPr>
        <w:t>mzalayarak çalışmaları esastır.</w:t>
      </w:r>
      <w:r w:rsidR="00C27803" w:rsidRPr="00F33571">
        <w:rPr>
          <w:rFonts w:ascii="Times New Roman" w:hAnsi="Times New Roman" w:cs="Times New Roman"/>
          <w:sz w:val="24"/>
          <w:szCs w:val="24"/>
        </w:rPr>
        <w:t xml:space="preserve"> Her bir piyasa katılımcısı, teminatına ilişkin işlemlerin yürütülmesi için merkezi uzlaştırma kuruluşunda teminat hesabı açar. Bu hesapla ilgili tüm işlemlere ilişkin olarak piyasa işletmecisi tarafından merkezi uzlaştırma kuruluşuna yetki verilir. Bu hesaplara ilişkin doğan faizler, yasal yükümlülükler ile hizmet bedeli düşüldükten sonra ilgili piyasa katılımcısına yansıtılır.</w:t>
      </w:r>
    </w:p>
    <w:p w14:paraId="6B900A41" w14:textId="77777777" w:rsidR="00C27803" w:rsidRPr="00C27803" w:rsidRDefault="00C27803" w:rsidP="00C27803">
      <w:pPr>
        <w:spacing w:after="0" w:line="240" w:lineRule="auto"/>
        <w:jc w:val="both"/>
        <w:rPr>
          <w:rFonts w:ascii="Times New Roman" w:hAnsi="Times New Roman" w:cs="Times New Roman"/>
          <w:sz w:val="24"/>
          <w:szCs w:val="24"/>
        </w:rPr>
      </w:pPr>
    </w:p>
    <w:p w14:paraId="6CD86B80" w14:textId="44FCC8A5" w:rsidR="00C21351" w:rsidRDefault="0077122A"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147CA8">
        <w:rPr>
          <w:rFonts w:ascii="Times New Roman" w:hAnsi="Times New Roman" w:cs="Times New Roman"/>
          <w:sz w:val="24"/>
          <w:szCs w:val="24"/>
        </w:rPr>
        <w:t>Piyasa katılımcıları merkezi uzlaştırma kuruluşuna teminat amaçlı gönderecekleri tutarları birden fazla aracı banka kullanarak gönderebilirler. Ancak, teminat çekme işlemlerinden kaynaklanan kendilerine yapılacak öde</w:t>
      </w:r>
      <w:r w:rsidR="0094177D" w:rsidRPr="00147CA8">
        <w:rPr>
          <w:rFonts w:ascii="Times New Roman" w:hAnsi="Times New Roman" w:cs="Times New Roman"/>
          <w:sz w:val="24"/>
          <w:szCs w:val="24"/>
        </w:rPr>
        <w:t>meler için tek bir aracı banka</w:t>
      </w:r>
      <w:r w:rsidRPr="00147CA8">
        <w:rPr>
          <w:rFonts w:ascii="Times New Roman" w:hAnsi="Times New Roman" w:cs="Times New Roman"/>
          <w:sz w:val="24"/>
          <w:szCs w:val="24"/>
        </w:rPr>
        <w:t xml:space="preserve"> ile çalışabilirler.</w:t>
      </w:r>
    </w:p>
    <w:p w14:paraId="75C0022A" w14:textId="77777777" w:rsidR="00C27803" w:rsidRPr="00C27803" w:rsidRDefault="00C27803" w:rsidP="00C27803">
      <w:pPr>
        <w:spacing w:after="0" w:line="240" w:lineRule="auto"/>
        <w:jc w:val="both"/>
        <w:rPr>
          <w:rFonts w:ascii="Times New Roman" w:hAnsi="Times New Roman" w:cs="Times New Roman"/>
          <w:sz w:val="24"/>
          <w:szCs w:val="24"/>
        </w:rPr>
      </w:pPr>
    </w:p>
    <w:p w14:paraId="38A03939" w14:textId="4F217A1E" w:rsidR="00C27803" w:rsidRPr="00C27803" w:rsidRDefault="00C27803" w:rsidP="00C27803">
      <w:pPr>
        <w:pStyle w:val="ListeParagraf"/>
        <w:numPr>
          <w:ilvl w:val="2"/>
          <w:numId w:val="2"/>
        </w:numPr>
        <w:spacing w:after="0" w:line="240" w:lineRule="auto"/>
        <w:ind w:left="851" w:hanging="851"/>
        <w:jc w:val="both"/>
        <w:rPr>
          <w:rFonts w:ascii="Times New Roman" w:hAnsi="Times New Roman" w:cs="Times New Roman"/>
          <w:sz w:val="24"/>
          <w:szCs w:val="24"/>
        </w:rPr>
      </w:pPr>
      <w:r w:rsidRPr="00C27803">
        <w:rPr>
          <w:rFonts w:ascii="Times New Roman" w:hAnsi="Times New Roman" w:cs="Times New Roman"/>
          <w:sz w:val="24"/>
          <w:szCs w:val="24"/>
        </w:rPr>
        <w:t>Piyasa katılımcıları, teminat olarak kabul edilebilecek kıymetlerden oluşan teminat mektubu dışındaki tüm teminatlarını merkezi uzlaştırma kuruluşuna, teminat mektuplarını piyasa işletmecisine sunar.</w:t>
      </w:r>
    </w:p>
    <w:p w14:paraId="30AA48F8" w14:textId="77777777" w:rsidR="00C21351" w:rsidRPr="005118E5" w:rsidRDefault="00C21351" w:rsidP="005118E5">
      <w:pPr>
        <w:spacing w:after="0" w:line="240" w:lineRule="auto"/>
        <w:jc w:val="both"/>
        <w:rPr>
          <w:rFonts w:ascii="Times New Roman" w:hAnsi="Times New Roman" w:cs="Times New Roman"/>
          <w:sz w:val="24"/>
          <w:szCs w:val="24"/>
          <w:highlight w:val="yellow"/>
        </w:rPr>
      </w:pPr>
    </w:p>
    <w:p w14:paraId="4DD5BE46" w14:textId="11BC534C" w:rsidR="00C21351" w:rsidRPr="005118E5" w:rsidRDefault="00C21351"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Piyasa katılımcıları, </w:t>
      </w:r>
      <w:r w:rsidR="00C27803" w:rsidRPr="00C27803">
        <w:rPr>
          <w:rFonts w:ascii="Times New Roman" w:hAnsi="Times New Roman" w:cs="Times New Roman"/>
          <w:sz w:val="24"/>
          <w:szCs w:val="24"/>
        </w:rPr>
        <w:t xml:space="preserve">günlük ve fatura </w:t>
      </w:r>
      <w:r w:rsidRPr="00C27803">
        <w:rPr>
          <w:rFonts w:ascii="Times New Roman" w:hAnsi="Times New Roman" w:cs="Times New Roman"/>
          <w:sz w:val="24"/>
          <w:szCs w:val="24"/>
        </w:rPr>
        <w:t>işlem teminat</w:t>
      </w:r>
      <w:r w:rsidR="00C27803" w:rsidRPr="00C27803">
        <w:rPr>
          <w:rFonts w:ascii="Times New Roman" w:hAnsi="Times New Roman" w:cs="Times New Roman"/>
          <w:sz w:val="24"/>
          <w:szCs w:val="24"/>
        </w:rPr>
        <w:t>lar</w:t>
      </w:r>
      <w:r w:rsidRPr="00C27803">
        <w:rPr>
          <w:rFonts w:ascii="Times New Roman" w:hAnsi="Times New Roman" w:cs="Times New Roman"/>
          <w:sz w:val="24"/>
          <w:szCs w:val="24"/>
        </w:rPr>
        <w:t>ı için merkezi uzlaştırma kuruluşuna tam iş günlerinde para yatırabilirler. Merkezi uzlaştırma kuruluşu, piyasa katılımcılarına ait günlük işlem teminatı bilgilerini içeren dosyayı her tam iş gününde saat 11:00 ve 16:00</w:t>
      </w:r>
      <w:r w:rsidR="00242A92" w:rsidRPr="00C27803">
        <w:rPr>
          <w:rFonts w:ascii="Times New Roman" w:hAnsi="Times New Roman" w:cs="Times New Roman"/>
          <w:sz w:val="24"/>
          <w:szCs w:val="24"/>
        </w:rPr>
        <w:t>’</w:t>
      </w:r>
      <w:r w:rsidRPr="00C27803">
        <w:rPr>
          <w:rFonts w:ascii="Times New Roman" w:hAnsi="Times New Roman" w:cs="Times New Roman"/>
          <w:sz w:val="24"/>
          <w:szCs w:val="24"/>
        </w:rPr>
        <w:t>da piyasa işletmecisine gönderir.</w:t>
      </w:r>
      <w:r w:rsidR="00B70E16">
        <w:rPr>
          <w:rFonts w:ascii="Times New Roman" w:hAnsi="Times New Roman" w:cs="Times New Roman"/>
          <w:sz w:val="24"/>
          <w:szCs w:val="24"/>
        </w:rPr>
        <w:t xml:space="preserve"> </w:t>
      </w:r>
    </w:p>
    <w:p w14:paraId="458B68A7" w14:textId="77777777" w:rsidR="00242A92" w:rsidRPr="005118E5" w:rsidRDefault="00242A92" w:rsidP="005118E5">
      <w:pPr>
        <w:spacing w:after="0" w:line="240" w:lineRule="auto"/>
        <w:jc w:val="both"/>
        <w:rPr>
          <w:rFonts w:ascii="Times New Roman" w:hAnsi="Times New Roman" w:cs="Times New Roman"/>
          <w:sz w:val="24"/>
          <w:szCs w:val="24"/>
        </w:rPr>
      </w:pPr>
    </w:p>
    <w:p w14:paraId="1BF16B5C" w14:textId="77777777" w:rsidR="00C21351" w:rsidRPr="005118E5" w:rsidRDefault="00C21351"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Piyasa işletmecisi, piyasa katılımcılarının işlem limitlerini merkezi uzlaştırma kuruluşundan aldığı günlük işlem teminat miktarları ile sınırlar. Her gelen dosya ile beraber bu sınırlar güncellenir.</w:t>
      </w:r>
    </w:p>
    <w:p w14:paraId="340EC3D1" w14:textId="77777777" w:rsidR="008B4CCD" w:rsidRPr="005118E5" w:rsidRDefault="008B4CCD" w:rsidP="005118E5">
      <w:pPr>
        <w:spacing w:after="0" w:line="240" w:lineRule="auto"/>
        <w:jc w:val="both"/>
        <w:rPr>
          <w:rFonts w:ascii="Times New Roman" w:hAnsi="Times New Roman" w:cs="Times New Roman"/>
          <w:sz w:val="24"/>
          <w:szCs w:val="24"/>
          <w:highlight w:val="yellow"/>
        </w:rPr>
      </w:pPr>
    </w:p>
    <w:p w14:paraId="61B484C4" w14:textId="3691E5AA" w:rsidR="00CD7137" w:rsidRPr="005118E5" w:rsidRDefault="00FC403C"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Piyasa </w:t>
      </w:r>
      <w:r w:rsidR="00247402" w:rsidRPr="005118E5">
        <w:rPr>
          <w:rFonts w:ascii="Times New Roman" w:hAnsi="Times New Roman" w:cs="Times New Roman"/>
          <w:sz w:val="24"/>
          <w:szCs w:val="24"/>
        </w:rPr>
        <w:t>i</w:t>
      </w:r>
      <w:r w:rsidRPr="005118E5">
        <w:rPr>
          <w:rFonts w:ascii="Times New Roman" w:hAnsi="Times New Roman" w:cs="Times New Roman"/>
          <w:sz w:val="24"/>
          <w:szCs w:val="24"/>
        </w:rPr>
        <w:t>şletmecisi</w:t>
      </w:r>
      <w:r w:rsidR="00CD7137" w:rsidRPr="005118E5">
        <w:rPr>
          <w:rFonts w:ascii="Times New Roman" w:hAnsi="Times New Roman" w:cs="Times New Roman"/>
          <w:sz w:val="24"/>
          <w:szCs w:val="24"/>
        </w:rPr>
        <w:t xml:space="preserve">, piyasa katılımcısı bazında hesapladığı </w:t>
      </w:r>
      <w:r w:rsidR="004F6915">
        <w:rPr>
          <w:rFonts w:ascii="Times New Roman" w:hAnsi="Times New Roman" w:cs="Times New Roman"/>
          <w:sz w:val="24"/>
          <w:szCs w:val="24"/>
        </w:rPr>
        <w:t>fatura</w:t>
      </w:r>
      <w:r w:rsidR="00242A92" w:rsidRPr="005118E5">
        <w:rPr>
          <w:rFonts w:ascii="Times New Roman" w:hAnsi="Times New Roman" w:cs="Times New Roman"/>
          <w:sz w:val="24"/>
          <w:szCs w:val="24"/>
        </w:rPr>
        <w:t xml:space="preserve"> işlem ve dengesizlik teminatı</w:t>
      </w:r>
      <w:r w:rsidR="00CD7137" w:rsidRPr="005118E5">
        <w:rPr>
          <w:rFonts w:ascii="Times New Roman" w:hAnsi="Times New Roman" w:cs="Times New Roman"/>
          <w:sz w:val="24"/>
          <w:szCs w:val="24"/>
        </w:rPr>
        <w:t xml:space="preserve"> tutar</w:t>
      </w:r>
      <w:r w:rsidR="00242A92" w:rsidRPr="005118E5">
        <w:rPr>
          <w:rFonts w:ascii="Times New Roman" w:hAnsi="Times New Roman" w:cs="Times New Roman"/>
          <w:sz w:val="24"/>
          <w:szCs w:val="24"/>
        </w:rPr>
        <w:t>lar</w:t>
      </w:r>
      <w:r w:rsidR="00CD7137" w:rsidRPr="005118E5">
        <w:rPr>
          <w:rFonts w:ascii="Times New Roman" w:hAnsi="Times New Roman" w:cs="Times New Roman"/>
          <w:sz w:val="24"/>
          <w:szCs w:val="24"/>
        </w:rPr>
        <w:t>ını</w:t>
      </w:r>
      <w:r w:rsidR="001B01D8" w:rsidRPr="005118E5">
        <w:rPr>
          <w:rFonts w:ascii="Times New Roman" w:hAnsi="Times New Roman" w:cs="Times New Roman"/>
          <w:sz w:val="24"/>
          <w:szCs w:val="24"/>
        </w:rPr>
        <w:t xml:space="preserve"> </w:t>
      </w:r>
      <w:r w:rsidR="00CD7137" w:rsidRPr="005118E5">
        <w:rPr>
          <w:rFonts w:ascii="Times New Roman" w:hAnsi="Times New Roman" w:cs="Times New Roman"/>
          <w:sz w:val="24"/>
          <w:szCs w:val="24"/>
        </w:rPr>
        <w:t>saat 15:45’</w:t>
      </w:r>
      <w:r w:rsidR="00E1496C" w:rsidRPr="005118E5">
        <w:rPr>
          <w:rFonts w:ascii="Times New Roman" w:hAnsi="Times New Roman" w:cs="Times New Roman"/>
          <w:sz w:val="24"/>
          <w:szCs w:val="24"/>
        </w:rPr>
        <w:t>te</w:t>
      </w:r>
      <w:r w:rsidR="00CD7137" w:rsidRPr="005118E5">
        <w:rPr>
          <w:rFonts w:ascii="Times New Roman" w:hAnsi="Times New Roman" w:cs="Times New Roman"/>
          <w:sz w:val="24"/>
          <w:szCs w:val="24"/>
        </w:rPr>
        <w:t xml:space="preserve"> ilgili piyasa katılımcısına ve merkezi uzlaştırma kuruluşuna bildirir.</w:t>
      </w:r>
    </w:p>
    <w:p w14:paraId="5DDD7A27" w14:textId="77777777" w:rsidR="008B4CCD" w:rsidRPr="005118E5" w:rsidRDefault="008B4CCD" w:rsidP="005118E5">
      <w:pPr>
        <w:spacing w:after="0" w:line="240" w:lineRule="auto"/>
        <w:jc w:val="both"/>
        <w:rPr>
          <w:rFonts w:ascii="Times New Roman" w:hAnsi="Times New Roman" w:cs="Times New Roman"/>
          <w:sz w:val="24"/>
          <w:szCs w:val="24"/>
          <w:highlight w:val="yellow"/>
        </w:rPr>
      </w:pPr>
    </w:p>
    <w:p w14:paraId="3DCBE5DC" w14:textId="1380E1ED" w:rsidR="00151658" w:rsidRPr="005118E5" w:rsidRDefault="003D2F83"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lastRenderedPageBreak/>
        <w:t xml:space="preserve">Piyasa katılımcıları, </w:t>
      </w:r>
      <w:r w:rsidR="00247402" w:rsidRPr="005118E5">
        <w:rPr>
          <w:rFonts w:ascii="Times New Roman" w:hAnsi="Times New Roman" w:cs="Times New Roman"/>
          <w:sz w:val="24"/>
          <w:szCs w:val="24"/>
        </w:rPr>
        <w:t>p</w:t>
      </w:r>
      <w:r w:rsidR="00FC403C" w:rsidRPr="005118E5">
        <w:rPr>
          <w:rFonts w:ascii="Times New Roman" w:hAnsi="Times New Roman" w:cs="Times New Roman"/>
          <w:sz w:val="24"/>
          <w:szCs w:val="24"/>
        </w:rPr>
        <w:t xml:space="preserve">iyasa </w:t>
      </w:r>
      <w:r w:rsidR="00247402" w:rsidRPr="005118E5">
        <w:rPr>
          <w:rFonts w:ascii="Times New Roman" w:hAnsi="Times New Roman" w:cs="Times New Roman"/>
          <w:sz w:val="24"/>
          <w:szCs w:val="24"/>
        </w:rPr>
        <w:t>i</w:t>
      </w:r>
      <w:r w:rsidR="00FC403C" w:rsidRPr="005118E5">
        <w:rPr>
          <w:rFonts w:ascii="Times New Roman" w:hAnsi="Times New Roman" w:cs="Times New Roman"/>
          <w:sz w:val="24"/>
          <w:szCs w:val="24"/>
        </w:rPr>
        <w:t>şletmecisi</w:t>
      </w:r>
      <w:r w:rsidR="00B275A4" w:rsidRPr="005118E5">
        <w:rPr>
          <w:rFonts w:ascii="Times New Roman" w:hAnsi="Times New Roman" w:cs="Times New Roman"/>
          <w:sz w:val="24"/>
          <w:szCs w:val="24"/>
        </w:rPr>
        <w:t>nin</w:t>
      </w:r>
      <w:r w:rsidRPr="005118E5">
        <w:rPr>
          <w:rFonts w:ascii="Times New Roman" w:hAnsi="Times New Roman" w:cs="Times New Roman"/>
          <w:sz w:val="24"/>
          <w:szCs w:val="24"/>
        </w:rPr>
        <w:t xml:space="preserve"> yapmış olduğu bildirimde yer alan </w:t>
      </w:r>
      <w:r w:rsidR="004F6915">
        <w:rPr>
          <w:rFonts w:ascii="Times New Roman" w:hAnsi="Times New Roman" w:cs="Times New Roman"/>
          <w:sz w:val="24"/>
          <w:szCs w:val="24"/>
        </w:rPr>
        <w:t>fatura</w:t>
      </w:r>
      <w:r w:rsidR="00242A92" w:rsidRPr="005118E5">
        <w:rPr>
          <w:rFonts w:ascii="Times New Roman" w:hAnsi="Times New Roman" w:cs="Times New Roman"/>
          <w:sz w:val="24"/>
          <w:szCs w:val="24"/>
        </w:rPr>
        <w:t xml:space="preserve"> işlem ve dengesizlik teminatı</w:t>
      </w:r>
      <w:r w:rsidRPr="005118E5">
        <w:rPr>
          <w:rFonts w:ascii="Times New Roman" w:hAnsi="Times New Roman" w:cs="Times New Roman"/>
          <w:sz w:val="24"/>
          <w:szCs w:val="24"/>
        </w:rPr>
        <w:t xml:space="preserve"> </w:t>
      </w:r>
      <w:r w:rsidR="001B01D8" w:rsidRPr="005118E5">
        <w:rPr>
          <w:rFonts w:ascii="Times New Roman" w:hAnsi="Times New Roman" w:cs="Times New Roman"/>
          <w:sz w:val="24"/>
          <w:szCs w:val="24"/>
        </w:rPr>
        <w:t>tutar</w:t>
      </w:r>
      <w:r w:rsidR="00242A92" w:rsidRPr="005118E5">
        <w:rPr>
          <w:rFonts w:ascii="Times New Roman" w:hAnsi="Times New Roman" w:cs="Times New Roman"/>
          <w:sz w:val="24"/>
          <w:szCs w:val="24"/>
        </w:rPr>
        <w:t>lar</w:t>
      </w:r>
      <w:r w:rsidR="001B01D8" w:rsidRPr="005118E5">
        <w:rPr>
          <w:rFonts w:ascii="Times New Roman" w:hAnsi="Times New Roman" w:cs="Times New Roman"/>
          <w:sz w:val="24"/>
          <w:szCs w:val="24"/>
        </w:rPr>
        <w:t>ını</w:t>
      </w:r>
      <w:r w:rsidRPr="005118E5">
        <w:rPr>
          <w:rFonts w:ascii="Times New Roman" w:hAnsi="Times New Roman" w:cs="Times New Roman"/>
          <w:sz w:val="24"/>
          <w:szCs w:val="24"/>
        </w:rPr>
        <w:t>, bildirimi takip eden ilk iş günü saat 15:00’a kadar</w:t>
      </w:r>
      <w:r w:rsidR="00217725" w:rsidRPr="005118E5">
        <w:rPr>
          <w:rFonts w:ascii="Times New Roman" w:hAnsi="Times New Roman" w:cs="Times New Roman"/>
          <w:sz w:val="24"/>
          <w:szCs w:val="24"/>
        </w:rPr>
        <w:t xml:space="preserve"> tamamlar.</w:t>
      </w:r>
      <w:r w:rsidRPr="005118E5">
        <w:rPr>
          <w:rFonts w:ascii="Times New Roman" w:hAnsi="Times New Roman" w:cs="Times New Roman"/>
          <w:sz w:val="24"/>
          <w:szCs w:val="24"/>
        </w:rPr>
        <w:t xml:space="preserve"> </w:t>
      </w:r>
      <w:r w:rsidR="00015DBD" w:rsidRPr="005118E5">
        <w:rPr>
          <w:rFonts w:ascii="Times New Roman" w:hAnsi="Times New Roman" w:cs="Times New Roman"/>
          <w:sz w:val="24"/>
          <w:szCs w:val="24"/>
        </w:rPr>
        <w:t>Yarım iş günleri, hafta sonu ve resmi tatil günleri kapsamında değerlendirilir ve teminat yatırma işlemi gerçekleştirilmez.</w:t>
      </w:r>
    </w:p>
    <w:p w14:paraId="2E74E229" w14:textId="77777777" w:rsidR="008B4CCD" w:rsidRPr="005118E5" w:rsidRDefault="008B4CCD" w:rsidP="005118E5">
      <w:pPr>
        <w:spacing w:after="0" w:line="240" w:lineRule="auto"/>
        <w:jc w:val="both"/>
        <w:rPr>
          <w:rFonts w:ascii="Times New Roman" w:hAnsi="Times New Roman" w:cs="Times New Roman"/>
          <w:sz w:val="24"/>
          <w:szCs w:val="24"/>
          <w:highlight w:val="yellow"/>
        </w:rPr>
      </w:pPr>
    </w:p>
    <w:p w14:paraId="414F3523" w14:textId="52680B5A" w:rsidR="00015DBD" w:rsidRPr="005118E5" w:rsidRDefault="00242A92"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Merkezi uzlaştırma kuruluşu piyasa katılımcılarının merkezi uzlaştırma kuruluşundaki toplam değerlenmiş </w:t>
      </w:r>
      <w:r w:rsidR="004F6915">
        <w:rPr>
          <w:rFonts w:ascii="Times New Roman" w:hAnsi="Times New Roman" w:cs="Times New Roman"/>
          <w:sz w:val="24"/>
          <w:szCs w:val="24"/>
        </w:rPr>
        <w:t>fatura</w:t>
      </w:r>
      <w:r w:rsidRPr="005118E5">
        <w:rPr>
          <w:rFonts w:ascii="Times New Roman" w:hAnsi="Times New Roman" w:cs="Times New Roman"/>
          <w:sz w:val="24"/>
          <w:szCs w:val="24"/>
        </w:rPr>
        <w:t xml:space="preserve"> işlem ve dengesizlik teminatı tutarlarını içeren dosyayı saat 15:00’da piyasa işletmecisine gönderir. </w:t>
      </w:r>
      <w:r w:rsidR="00FC403C" w:rsidRPr="005118E5">
        <w:rPr>
          <w:rFonts w:ascii="Times New Roman" w:hAnsi="Times New Roman" w:cs="Times New Roman"/>
          <w:sz w:val="24"/>
          <w:szCs w:val="24"/>
        </w:rPr>
        <w:t xml:space="preserve">Piyasa </w:t>
      </w:r>
      <w:r w:rsidR="00247402" w:rsidRPr="005118E5">
        <w:rPr>
          <w:rFonts w:ascii="Times New Roman" w:hAnsi="Times New Roman" w:cs="Times New Roman"/>
          <w:sz w:val="24"/>
          <w:szCs w:val="24"/>
        </w:rPr>
        <w:t>i</w:t>
      </w:r>
      <w:r w:rsidR="00FC403C" w:rsidRPr="005118E5">
        <w:rPr>
          <w:rFonts w:ascii="Times New Roman" w:hAnsi="Times New Roman" w:cs="Times New Roman"/>
          <w:sz w:val="24"/>
          <w:szCs w:val="24"/>
        </w:rPr>
        <w:t>şletmecisi</w:t>
      </w:r>
      <w:r w:rsidR="00015DBD" w:rsidRPr="005118E5">
        <w:rPr>
          <w:rFonts w:ascii="Times New Roman" w:hAnsi="Times New Roman" w:cs="Times New Roman"/>
          <w:sz w:val="24"/>
          <w:szCs w:val="24"/>
        </w:rPr>
        <w:t xml:space="preserve">, </w:t>
      </w:r>
      <w:r w:rsidRPr="005118E5">
        <w:rPr>
          <w:rFonts w:ascii="Times New Roman" w:hAnsi="Times New Roman" w:cs="Times New Roman"/>
          <w:sz w:val="24"/>
          <w:szCs w:val="24"/>
        </w:rPr>
        <w:t xml:space="preserve">gönderilen dosyanın içerisindeki </w:t>
      </w:r>
      <w:r w:rsidR="00015DBD" w:rsidRPr="005118E5">
        <w:rPr>
          <w:rFonts w:ascii="Times New Roman" w:hAnsi="Times New Roman" w:cs="Times New Roman"/>
          <w:sz w:val="24"/>
          <w:szCs w:val="24"/>
        </w:rPr>
        <w:t xml:space="preserve">piyasa katılımcılarının merkezi uzlaştırma kuruluşundaki toplam değerlenmiş </w:t>
      </w:r>
      <w:r w:rsidR="004F6915">
        <w:rPr>
          <w:rFonts w:ascii="Times New Roman" w:hAnsi="Times New Roman" w:cs="Times New Roman"/>
          <w:sz w:val="24"/>
          <w:szCs w:val="24"/>
        </w:rPr>
        <w:t>fatura</w:t>
      </w:r>
      <w:r w:rsidRPr="005118E5">
        <w:rPr>
          <w:rFonts w:ascii="Times New Roman" w:hAnsi="Times New Roman" w:cs="Times New Roman"/>
          <w:sz w:val="24"/>
          <w:szCs w:val="24"/>
        </w:rPr>
        <w:t xml:space="preserve"> işlem ve dengesizlik teminatı</w:t>
      </w:r>
      <w:r w:rsidR="00015DBD" w:rsidRPr="005118E5">
        <w:rPr>
          <w:rFonts w:ascii="Times New Roman" w:hAnsi="Times New Roman" w:cs="Times New Roman"/>
          <w:sz w:val="24"/>
          <w:szCs w:val="24"/>
        </w:rPr>
        <w:t xml:space="preserve"> tutarlarını her iş günü saat 15:00’da </w:t>
      </w:r>
      <w:r w:rsidR="00CF0F4B" w:rsidRPr="005118E5">
        <w:rPr>
          <w:rFonts w:ascii="Times New Roman" w:hAnsi="Times New Roman" w:cs="Times New Roman"/>
          <w:sz w:val="24"/>
          <w:szCs w:val="24"/>
        </w:rPr>
        <w:t>kontrol eder.</w:t>
      </w:r>
    </w:p>
    <w:p w14:paraId="166B6E47" w14:textId="77777777" w:rsidR="008B4CCD" w:rsidRPr="006A6820" w:rsidRDefault="008B4CCD" w:rsidP="005118E5">
      <w:pPr>
        <w:spacing w:after="0" w:line="240" w:lineRule="auto"/>
        <w:jc w:val="both"/>
        <w:rPr>
          <w:rFonts w:ascii="Times New Roman" w:hAnsi="Times New Roman" w:cs="Times New Roman"/>
          <w:sz w:val="24"/>
          <w:szCs w:val="24"/>
        </w:rPr>
      </w:pPr>
    </w:p>
    <w:p w14:paraId="71564F06" w14:textId="29F80B39" w:rsidR="007D6E40" w:rsidRPr="006A6820" w:rsidRDefault="00FC403C"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6A6820">
        <w:rPr>
          <w:rFonts w:ascii="Times New Roman" w:hAnsi="Times New Roman" w:cs="Times New Roman"/>
          <w:sz w:val="24"/>
          <w:szCs w:val="24"/>
        </w:rPr>
        <w:t xml:space="preserve">Piyasa </w:t>
      </w:r>
      <w:r w:rsidR="00247402" w:rsidRPr="006A6820">
        <w:rPr>
          <w:rFonts w:ascii="Times New Roman" w:hAnsi="Times New Roman" w:cs="Times New Roman"/>
          <w:sz w:val="24"/>
          <w:szCs w:val="24"/>
        </w:rPr>
        <w:t>i</w:t>
      </w:r>
      <w:r w:rsidRPr="006A6820">
        <w:rPr>
          <w:rFonts w:ascii="Times New Roman" w:hAnsi="Times New Roman" w:cs="Times New Roman"/>
          <w:sz w:val="24"/>
          <w:szCs w:val="24"/>
        </w:rPr>
        <w:t>şletmecisi</w:t>
      </w:r>
      <w:r w:rsidR="007D6E40" w:rsidRPr="006A6820">
        <w:rPr>
          <w:rFonts w:ascii="Times New Roman" w:hAnsi="Times New Roman" w:cs="Times New Roman"/>
          <w:sz w:val="24"/>
          <w:szCs w:val="24"/>
        </w:rPr>
        <w:t>, teminat mektubu tutarlarını, teminat mektuplarının kendisine sunulmasın</w:t>
      </w:r>
      <w:r w:rsidR="00875074" w:rsidRPr="006A6820">
        <w:rPr>
          <w:rFonts w:ascii="Times New Roman" w:hAnsi="Times New Roman" w:cs="Times New Roman"/>
          <w:sz w:val="24"/>
          <w:szCs w:val="24"/>
        </w:rPr>
        <w:t>ı</w:t>
      </w:r>
      <w:r w:rsidR="007D6E40" w:rsidRPr="006A6820">
        <w:rPr>
          <w:rFonts w:ascii="Times New Roman" w:hAnsi="Times New Roman" w:cs="Times New Roman"/>
          <w:sz w:val="24"/>
          <w:szCs w:val="24"/>
        </w:rPr>
        <w:t xml:space="preserve"> müteakip en geç yarım saat içerisinde katılımcı bazında merkezi </w:t>
      </w:r>
      <w:r w:rsidR="008B4CCD" w:rsidRPr="006A6820">
        <w:rPr>
          <w:rFonts w:ascii="Times New Roman" w:hAnsi="Times New Roman" w:cs="Times New Roman"/>
          <w:sz w:val="24"/>
          <w:szCs w:val="24"/>
        </w:rPr>
        <w:t>uzlaştırma kuruluşuna bildirir.</w:t>
      </w:r>
      <w:r w:rsidR="00B70E16">
        <w:rPr>
          <w:rFonts w:ascii="Times New Roman" w:hAnsi="Times New Roman" w:cs="Times New Roman"/>
          <w:sz w:val="24"/>
          <w:szCs w:val="24"/>
        </w:rPr>
        <w:t xml:space="preserve"> </w:t>
      </w:r>
      <w:r w:rsidR="00B70E16" w:rsidRPr="00B70E16">
        <w:rPr>
          <w:rFonts w:ascii="Times New Roman" w:eastAsia="Calibri" w:hAnsi="Times New Roman" w:cs="Times New Roman"/>
          <w:sz w:val="24"/>
          <w:szCs w:val="24"/>
        </w:rPr>
        <w:t xml:space="preserve">Piyasa işletmecisi, </w:t>
      </w:r>
      <w:r w:rsidR="004B5DAA">
        <w:rPr>
          <w:rFonts w:ascii="Times New Roman" w:eastAsia="Calibri" w:hAnsi="Times New Roman" w:cs="Times New Roman"/>
          <w:sz w:val="24"/>
          <w:szCs w:val="24"/>
        </w:rPr>
        <w:t>saat 16:00’dan sonra</w:t>
      </w:r>
      <w:r w:rsidR="00B70E16" w:rsidRPr="00B70E16">
        <w:rPr>
          <w:rFonts w:ascii="Times New Roman" w:eastAsia="Calibri" w:hAnsi="Times New Roman" w:cs="Times New Roman"/>
          <w:sz w:val="24"/>
          <w:szCs w:val="24"/>
        </w:rPr>
        <w:t xml:space="preserve"> kendisine teslim edilen teminat mektuplarını </w:t>
      </w:r>
      <w:r w:rsidR="004B5DAA">
        <w:rPr>
          <w:rFonts w:ascii="Times New Roman" w:eastAsia="Calibri" w:hAnsi="Times New Roman" w:cs="Times New Roman"/>
          <w:sz w:val="24"/>
          <w:szCs w:val="24"/>
        </w:rPr>
        <w:t xml:space="preserve">en geç </w:t>
      </w:r>
      <w:r w:rsidR="00B70E16" w:rsidRPr="00B70E16">
        <w:rPr>
          <w:rFonts w:ascii="Times New Roman" w:eastAsia="Calibri" w:hAnsi="Times New Roman" w:cs="Times New Roman"/>
          <w:sz w:val="24"/>
          <w:szCs w:val="24"/>
        </w:rPr>
        <w:t xml:space="preserve">bir sonraki iş günü merkezi </w:t>
      </w:r>
      <w:r w:rsidR="004B5DAA">
        <w:rPr>
          <w:rFonts w:ascii="Times New Roman" w:eastAsia="Calibri" w:hAnsi="Times New Roman" w:cs="Times New Roman"/>
          <w:sz w:val="24"/>
          <w:szCs w:val="24"/>
        </w:rPr>
        <w:t>uzlaştırma kuruluşuna bildirir.</w:t>
      </w:r>
    </w:p>
    <w:p w14:paraId="4B13E256" w14:textId="77777777" w:rsidR="008B4CCD" w:rsidRPr="006A6820" w:rsidRDefault="008B4CCD" w:rsidP="005118E5">
      <w:pPr>
        <w:spacing w:after="0" w:line="240" w:lineRule="auto"/>
        <w:jc w:val="both"/>
        <w:rPr>
          <w:rFonts w:ascii="Times New Roman" w:hAnsi="Times New Roman" w:cs="Times New Roman"/>
          <w:sz w:val="24"/>
          <w:szCs w:val="24"/>
        </w:rPr>
      </w:pPr>
    </w:p>
    <w:p w14:paraId="2C6471C6" w14:textId="3770B7E5" w:rsidR="005C6656" w:rsidRPr="006A6820" w:rsidRDefault="007D6E40"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6A6820">
        <w:rPr>
          <w:rFonts w:ascii="Times New Roman" w:hAnsi="Times New Roman" w:cs="Times New Roman"/>
          <w:sz w:val="24"/>
          <w:szCs w:val="24"/>
        </w:rPr>
        <w:t>Teminat mektubu dışındaki tüm teminatlar</w:t>
      </w:r>
      <w:r w:rsidR="00843ABD" w:rsidRPr="006A6820">
        <w:rPr>
          <w:rFonts w:ascii="Times New Roman" w:hAnsi="Times New Roman" w:cs="Times New Roman"/>
          <w:sz w:val="24"/>
          <w:szCs w:val="24"/>
        </w:rPr>
        <w:t xml:space="preserve">, </w:t>
      </w:r>
      <w:r w:rsidR="00CF0F4B" w:rsidRPr="006A6820">
        <w:rPr>
          <w:rFonts w:ascii="Times New Roman" w:hAnsi="Times New Roman" w:cs="Times New Roman"/>
          <w:sz w:val="24"/>
          <w:szCs w:val="24"/>
        </w:rPr>
        <w:t xml:space="preserve">merkezi uzlaştırma kuruluşunun </w:t>
      </w:r>
      <w:r w:rsidR="00843ABD" w:rsidRPr="006A6820">
        <w:rPr>
          <w:rFonts w:ascii="Times New Roman" w:hAnsi="Times New Roman" w:cs="Times New Roman"/>
          <w:sz w:val="24"/>
          <w:szCs w:val="24"/>
        </w:rPr>
        <w:t>sistemi açık olduğu sürece piyasa katılımcısı tarafından merkezi uzlaştırma kuruluşunun sistemi üzerinden sunulur. Yarım iş günlerinde, hafta</w:t>
      </w:r>
      <w:r w:rsidR="001A430A" w:rsidRPr="006A6820">
        <w:rPr>
          <w:rFonts w:ascii="Times New Roman" w:hAnsi="Times New Roman" w:cs="Times New Roman"/>
          <w:sz w:val="24"/>
          <w:szCs w:val="24"/>
        </w:rPr>
        <w:t xml:space="preserve"> </w:t>
      </w:r>
      <w:r w:rsidR="00843ABD" w:rsidRPr="006A6820">
        <w:rPr>
          <w:rFonts w:ascii="Times New Roman" w:hAnsi="Times New Roman" w:cs="Times New Roman"/>
          <w:sz w:val="24"/>
          <w:szCs w:val="24"/>
        </w:rPr>
        <w:t>sonu ve resmi tatil günlerinde teminat yatırma işlemi gerçekleştirilemez.</w:t>
      </w:r>
    </w:p>
    <w:p w14:paraId="3CF36C39" w14:textId="77777777" w:rsidR="00242A92" w:rsidRPr="005118E5" w:rsidRDefault="00242A92" w:rsidP="005118E5">
      <w:pPr>
        <w:spacing w:after="0" w:line="240" w:lineRule="auto"/>
        <w:jc w:val="both"/>
        <w:rPr>
          <w:rFonts w:ascii="Times New Roman" w:hAnsi="Times New Roman" w:cs="Times New Roman"/>
          <w:sz w:val="24"/>
          <w:szCs w:val="24"/>
          <w:highlight w:val="yellow"/>
        </w:rPr>
      </w:pPr>
    </w:p>
    <w:p w14:paraId="142C8250" w14:textId="77777777" w:rsidR="00242A92" w:rsidRPr="005118E5" w:rsidRDefault="00242A92"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Piyasa katılımcıları, günlük işlem teminatını çekme işlemleri için herhangi bir tam iş gününde saat 15:30’a kadar merkezi uzlaştırma kuruluşuna başvuruda bulunurlar. Merkezi uzlaştırma kuruluşu taşıtanların günlük işlem teminatından çekmek istedikleri nakit miktarını içeren dosyayı saat 15:30’da piyasa işletmecisine gönderir. Piyasa işletmecisi, piyasa katılımcılarının çekmek istedikleri tutar, bloke edilmemiş günlük işlem teminatından az ise işlem limiti bu tutar kadar azaltılır ve merkezi uzlaştırma kuruluşuna paranın çekilmesi için onay verir, fazla ise piyasa katılımcılarının teminatlarını çekme başvuruları reddedilir.</w:t>
      </w:r>
    </w:p>
    <w:p w14:paraId="674998CA" w14:textId="77777777" w:rsidR="008B4CCD" w:rsidRPr="005118E5" w:rsidRDefault="008B4CCD" w:rsidP="005118E5">
      <w:pPr>
        <w:spacing w:after="0" w:line="240" w:lineRule="auto"/>
        <w:jc w:val="both"/>
        <w:rPr>
          <w:rFonts w:ascii="Times New Roman" w:hAnsi="Times New Roman" w:cs="Times New Roman"/>
          <w:sz w:val="24"/>
          <w:szCs w:val="24"/>
          <w:highlight w:val="yellow"/>
        </w:rPr>
      </w:pPr>
    </w:p>
    <w:p w14:paraId="0D91F114" w14:textId="154EDA0E" w:rsidR="00CF0F4B" w:rsidRPr="005118E5" w:rsidRDefault="00872AF3"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Piyasa katılımcıları, merkezi uzlaştırma kuruluşuna yatırmış oldukları </w:t>
      </w:r>
      <w:r w:rsidR="004F6915">
        <w:rPr>
          <w:rFonts w:ascii="Times New Roman" w:hAnsi="Times New Roman" w:cs="Times New Roman"/>
          <w:sz w:val="24"/>
          <w:szCs w:val="24"/>
        </w:rPr>
        <w:t>fatura</w:t>
      </w:r>
      <w:r w:rsidR="0049044E" w:rsidRPr="005118E5">
        <w:rPr>
          <w:rFonts w:ascii="Times New Roman" w:hAnsi="Times New Roman" w:cs="Times New Roman"/>
          <w:sz w:val="24"/>
          <w:szCs w:val="24"/>
        </w:rPr>
        <w:t xml:space="preserve"> işlem ve dengesizlik teminatı</w:t>
      </w:r>
      <w:r w:rsidRPr="005118E5">
        <w:rPr>
          <w:rFonts w:ascii="Times New Roman" w:hAnsi="Times New Roman" w:cs="Times New Roman"/>
          <w:sz w:val="24"/>
          <w:szCs w:val="24"/>
        </w:rPr>
        <w:t xml:space="preserve"> tutar</w:t>
      </w:r>
      <w:r w:rsidR="0049044E" w:rsidRPr="005118E5">
        <w:rPr>
          <w:rFonts w:ascii="Times New Roman" w:hAnsi="Times New Roman" w:cs="Times New Roman"/>
          <w:sz w:val="24"/>
          <w:szCs w:val="24"/>
        </w:rPr>
        <w:t>lar</w:t>
      </w:r>
      <w:r w:rsidRPr="005118E5">
        <w:rPr>
          <w:rFonts w:ascii="Times New Roman" w:hAnsi="Times New Roman" w:cs="Times New Roman"/>
          <w:sz w:val="24"/>
          <w:szCs w:val="24"/>
        </w:rPr>
        <w:t>ının, sunmaları gereken teminat tutar</w:t>
      </w:r>
      <w:r w:rsidR="0049044E" w:rsidRPr="005118E5">
        <w:rPr>
          <w:rFonts w:ascii="Times New Roman" w:hAnsi="Times New Roman" w:cs="Times New Roman"/>
          <w:sz w:val="24"/>
          <w:szCs w:val="24"/>
        </w:rPr>
        <w:t>lar</w:t>
      </w:r>
      <w:r w:rsidRPr="005118E5">
        <w:rPr>
          <w:rFonts w:ascii="Times New Roman" w:hAnsi="Times New Roman" w:cs="Times New Roman"/>
          <w:sz w:val="24"/>
          <w:szCs w:val="24"/>
        </w:rPr>
        <w:t xml:space="preserve">ından fazla olması durumunda, bu fark tutarının iadesini talep edebilir. Merkezi uzlaştırma kuruluşu, </w:t>
      </w:r>
      <w:r w:rsidR="00247402" w:rsidRPr="005118E5">
        <w:rPr>
          <w:rFonts w:ascii="Times New Roman" w:hAnsi="Times New Roman" w:cs="Times New Roman"/>
          <w:sz w:val="24"/>
          <w:szCs w:val="24"/>
        </w:rPr>
        <w:t>p</w:t>
      </w:r>
      <w:r w:rsidR="00FC403C" w:rsidRPr="005118E5">
        <w:rPr>
          <w:rFonts w:ascii="Times New Roman" w:hAnsi="Times New Roman" w:cs="Times New Roman"/>
          <w:sz w:val="24"/>
          <w:szCs w:val="24"/>
        </w:rPr>
        <w:t xml:space="preserve">iyasa </w:t>
      </w:r>
      <w:r w:rsidR="00247402" w:rsidRPr="005118E5">
        <w:rPr>
          <w:rFonts w:ascii="Times New Roman" w:hAnsi="Times New Roman" w:cs="Times New Roman"/>
          <w:sz w:val="24"/>
          <w:szCs w:val="24"/>
        </w:rPr>
        <w:t>i</w:t>
      </w:r>
      <w:r w:rsidR="00FC403C" w:rsidRPr="005118E5">
        <w:rPr>
          <w:rFonts w:ascii="Times New Roman" w:hAnsi="Times New Roman" w:cs="Times New Roman"/>
          <w:sz w:val="24"/>
          <w:szCs w:val="24"/>
        </w:rPr>
        <w:t>şletmecisi</w:t>
      </w:r>
      <w:r w:rsidR="00B275A4" w:rsidRPr="005118E5">
        <w:rPr>
          <w:rFonts w:ascii="Times New Roman" w:hAnsi="Times New Roman" w:cs="Times New Roman"/>
          <w:sz w:val="24"/>
          <w:szCs w:val="24"/>
        </w:rPr>
        <w:t>nin</w:t>
      </w:r>
      <w:r w:rsidRPr="005118E5">
        <w:rPr>
          <w:rFonts w:ascii="Times New Roman" w:hAnsi="Times New Roman" w:cs="Times New Roman"/>
          <w:sz w:val="24"/>
          <w:szCs w:val="24"/>
        </w:rPr>
        <w:t xml:space="preserve"> onayı sonrasında bu iade talebini kabul eder.</w:t>
      </w:r>
    </w:p>
    <w:p w14:paraId="51F41E83" w14:textId="77777777" w:rsidR="008B4CCD" w:rsidRPr="005118E5" w:rsidRDefault="008B4CCD" w:rsidP="005118E5">
      <w:pPr>
        <w:spacing w:after="0" w:line="240" w:lineRule="auto"/>
        <w:jc w:val="both"/>
        <w:rPr>
          <w:rFonts w:ascii="Times New Roman" w:hAnsi="Times New Roman" w:cs="Times New Roman"/>
          <w:sz w:val="24"/>
          <w:szCs w:val="24"/>
          <w:highlight w:val="yellow"/>
        </w:rPr>
      </w:pPr>
    </w:p>
    <w:p w14:paraId="2B2C27DF" w14:textId="5E184883" w:rsidR="00B12C90" w:rsidRPr="006A6820" w:rsidRDefault="00B12C90"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6A6820">
        <w:rPr>
          <w:rFonts w:ascii="Times New Roman" w:hAnsi="Times New Roman" w:cs="Times New Roman"/>
          <w:sz w:val="24"/>
          <w:szCs w:val="24"/>
        </w:rPr>
        <w:t xml:space="preserve">Piyasa katılımcıları teminat mektuplarını mesai saatleri içerisinde </w:t>
      </w:r>
      <w:r w:rsidR="00247402" w:rsidRPr="006A6820">
        <w:rPr>
          <w:rFonts w:ascii="Times New Roman" w:hAnsi="Times New Roman" w:cs="Times New Roman"/>
          <w:sz w:val="24"/>
          <w:szCs w:val="24"/>
        </w:rPr>
        <w:t>p</w:t>
      </w:r>
      <w:r w:rsidR="00FC403C" w:rsidRPr="006A6820">
        <w:rPr>
          <w:rFonts w:ascii="Times New Roman" w:hAnsi="Times New Roman" w:cs="Times New Roman"/>
          <w:sz w:val="24"/>
          <w:szCs w:val="24"/>
        </w:rPr>
        <w:t xml:space="preserve">iyasa </w:t>
      </w:r>
      <w:r w:rsidR="00247402" w:rsidRPr="006A6820">
        <w:rPr>
          <w:rFonts w:ascii="Times New Roman" w:hAnsi="Times New Roman" w:cs="Times New Roman"/>
          <w:sz w:val="24"/>
          <w:szCs w:val="24"/>
        </w:rPr>
        <w:t>i</w:t>
      </w:r>
      <w:r w:rsidR="00FC403C" w:rsidRPr="006A6820">
        <w:rPr>
          <w:rFonts w:ascii="Times New Roman" w:hAnsi="Times New Roman" w:cs="Times New Roman"/>
          <w:sz w:val="24"/>
          <w:szCs w:val="24"/>
        </w:rPr>
        <w:t>şletmecisi</w:t>
      </w:r>
      <w:r w:rsidR="00B275A4" w:rsidRPr="006A6820">
        <w:rPr>
          <w:rFonts w:ascii="Times New Roman" w:hAnsi="Times New Roman" w:cs="Times New Roman"/>
          <w:sz w:val="24"/>
          <w:szCs w:val="24"/>
        </w:rPr>
        <w:t>nden</w:t>
      </w:r>
      <w:r w:rsidRPr="006A6820">
        <w:rPr>
          <w:rFonts w:ascii="Times New Roman" w:hAnsi="Times New Roman" w:cs="Times New Roman"/>
          <w:sz w:val="24"/>
          <w:szCs w:val="24"/>
        </w:rPr>
        <w:t xml:space="preserve"> çekebilirler. Yarım iş günlerinde, hafta sonu ve resmi tatil günlerinde teminat mektubu çekme işlemi gerçekleştirilemez.</w:t>
      </w:r>
    </w:p>
    <w:p w14:paraId="11E2AF3B" w14:textId="77777777" w:rsidR="008B4CCD" w:rsidRPr="006A6820" w:rsidRDefault="008B4CCD" w:rsidP="005118E5">
      <w:pPr>
        <w:spacing w:after="0" w:line="240" w:lineRule="auto"/>
        <w:jc w:val="both"/>
        <w:rPr>
          <w:rFonts w:ascii="Times New Roman" w:hAnsi="Times New Roman" w:cs="Times New Roman"/>
          <w:sz w:val="24"/>
          <w:szCs w:val="24"/>
        </w:rPr>
      </w:pPr>
    </w:p>
    <w:p w14:paraId="1A2E7D64" w14:textId="20982862" w:rsidR="004F779A" w:rsidRDefault="001A430A"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6A6820">
        <w:rPr>
          <w:rFonts w:ascii="Times New Roman" w:hAnsi="Times New Roman" w:cs="Times New Roman"/>
          <w:sz w:val="24"/>
          <w:szCs w:val="24"/>
        </w:rPr>
        <w:t>Piyasa katılımcıları</w:t>
      </w:r>
      <w:r w:rsidR="00BE0D37" w:rsidRPr="006A6820">
        <w:rPr>
          <w:rFonts w:ascii="Times New Roman" w:hAnsi="Times New Roman" w:cs="Times New Roman"/>
          <w:sz w:val="24"/>
          <w:szCs w:val="24"/>
        </w:rPr>
        <w:t xml:space="preserve"> merkezi uzlaştırma kuruluşu</w:t>
      </w:r>
      <w:r w:rsidR="007D6E40" w:rsidRPr="006A6820">
        <w:rPr>
          <w:rFonts w:ascii="Times New Roman" w:hAnsi="Times New Roman" w:cs="Times New Roman"/>
          <w:sz w:val="24"/>
          <w:szCs w:val="24"/>
        </w:rPr>
        <w:t>ndan</w:t>
      </w:r>
      <w:r w:rsidRPr="006A6820">
        <w:rPr>
          <w:rFonts w:ascii="Times New Roman" w:hAnsi="Times New Roman" w:cs="Times New Roman"/>
          <w:sz w:val="24"/>
          <w:szCs w:val="24"/>
        </w:rPr>
        <w:t xml:space="preserve"> gerçekleştir</w:t>
      </w:r>
      <w:r w:rsidR="007D6E40" w:rsidRPr="006A6820">
        <w:rPr>
          <w:rFonts w:ascii="Times New Roman" w:hAnsi="Times New Roman" w:cs="Times New Roman"/>
          <w:sz w:val="24"/>
          <w:szCs w:val="24"/>
        </w:rPr>
        <w:t>ecekleri</w:t>
      </w:r>
      <w:r w:rsidRPr="006A6820">
        <w:rPr>
          <w:rFonts w:ascii="Times New Roman" w:hAnsi="Times New Roman" w:cs="Times New Roman"/>
          <w:sz w:val="24"/>
          <w:szCs w:val="24"/>
        </w:rPr>
        <w:t xml:space="preserve"> TL cinsinden nakit teminat çekme işlemleri, herhangi bir iş gününde saat 15:40’a kadar, nakit dışı teminatların çekme işlemlerini ise saat 17:00’</w:t>
      </w:r>
      <w:r w:rsidR="00B72CC8" w:rsidRPr="006A6820">
        <w:rPr>
          <w:rFonts w:ascii="Times New Roman" w:hAnsi="Times New Roman" w:cs="Times New Roman"/>
          <w:sz w:val="24"/>
          <w:szCs w:val="24"/>
        </w:rPr>
        <w:t>a</w:t>
      </w:r>
      <w:r w:rsidRPr="006A6820">
        <w:rPr>
          <w:rFonts w:ascii="Times New Roman" w:hAnsi="Times New Roman" w:cs="Times New Roman"/>
          <w:sz w:val="24"/>
          <w:szCs w:val="24"/>
        </w:rPr>
        <w:t xml:space="preserve"> kadar gerçekleştirebilir. Yarım iş günlerinde, hafta sonu ve resmi tatil günlerinde teminat çekme işlemi gerçekleştirilemez.</w:t>
      </w:r>
    </w:p>
    <w:p w14:paraId="2F326984" w14:textId="77777777" w:rsidR="00B70E16" w:rsidRPr="005B304A" w:rsidRDefault="00B70E16" w:rsidP="005B304A">
      <w:pPr>
        <w:spacing w:after="0" w:line="240" w:lineRule="auto"/>
        <w:jc w:val="both"/>
        <w:rPr>
          <w:rFonts w:ascii="Times New Roman" w:hAnsi="Times New Roman" w:cs="Times New Roman"/>
          <w:sz w:val="24"/>
          <w:szCs w:val="24"/>
        </w:rPr>
      </w:pPr>
    </w:p>
    <w:p w14:paraId="6CB17D62" w14:textId="58DD64AF" w:rsidR="00B70E16" w:rsidRPr="006A6820" w:rsidRDefault="00B70E16"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İşbu Madde 8.4 kapsamında yer alan zamana ilişkin ifadelerde</w:t>
      </w:r>
      <w:r w:rsidRPr="00B70E16">
        <w:rPr>
          <w:rFonts w:ascii="Times New Roman" w:hAnsi="Times New Roman" w:cs="Times New Roman"/>
          <w:sz w:val="24"/>
          <w:szCs w:val="24"/>
        </w:rPr>
        <w:t xml:space="preserve"> Kurum onayı olmaksızın değişiklik yapılamaz. Yapılması öngörülen değişiklikler piyasa katılımcılarına/sistem kullanıcılarına uygulamaya geçilmeden en az 10 (on) gün önce STP ve EBT aracılığıyla duyurulur.</w:t>
      </w:r>
    </w:p>
    <w:p w14:paraId="03D3E060" w14:textId="77777777" w:rsidR="00620510" w:rsidRPr="006A6820" w:rsidRDefault="00620510" w:rsidP="005118E5">
      <w:pPr>
        <w:spacing w:after="0" w:line="240" w:lineRule="auto"/>
        <w:jc w:val="both"/>
        <w:rPr>
          <w:rFonts w:ascii="Times New Roman" w:hAnsi="Times New Roman" w:cs="Times New Roman"/>
          <w:sz w:val="24"/>
          <w:szCs w:val="24"/>
        </w:rPr>
      </w:pPr>
    </w:p>
    <w:p w14:paraId="41A6D68E" w14:textId="5E3A6736" w:rsidR="000436B6" w:rsidRPr="006A6820" w:rsidRDefault="007B10E6" w:rsidP="005118E5">
      <w:pPr>
        <w:pStyle w:val="ListeParagraf"/>
        <w:numPr>
          <w:ilvl w:val="1"/>
          <w:numId w:val="2"/>
        </w:numPr>
        <w:spacing w:after="0" w:line="240" w:lineRule="auto"/>
        <w:ind w:left="851" w:hanging="851"/>
        <w:jc w:val="both"/>
        <w:rPr>
          <w:rFonts w:ascii="Times New Roman" w:hAnsi="Times New Roman" w:cs="Times New Roman"/>
          <w:b/>
          <w:sz w:val="24"/>
          <w:szCs w:val="24"/>
        </w:rPr>
      </w:pPr>
      <w:r w:rsidRPr="006A6820">
        <w:rPr>
          <w:rFonts w:ascii="Times New Roman" w:hAnsi="Times New Roman" w:cs="Times New Roman"/>
          <w:b/>
          <w:sz w:val="24"/>
          <w:szCs w:val="24"/>
        </w:rPr>
        <w:lastRenderedPageBreak/>
        <w:t>Teminat Bildirimine Uyul</w:t>
      </w:r>
      <w:r w:rsidR="00426FF3" w:rsidRPr="006A6820">
        <w:rPr>
          <w:rFonts w:ascii="Times New Roman" w:hAnsi="Times New Roman" w:cs="Times New Roman"/>
          <w:b/>
          <w:sz w:val="24"/>
          <w:szCs w:val="24"/>
        </w:rPr>
        <w:t>mama Hali</w:t>
      </w:r>
    </w:p>
    <w:p w14:paraId="57C15102" w14:textId="77777777" w:rsidR="00426FF3" w:rsidRPr="005118E5" w:rsidRDefault="00426FF3" w:rsidP="005118E5">
      <w:pPr>
        <w:spacing w:after="0" w:line="240" w:lineRule="auto"/>
        <w:jc w:val="both"/>
        <w:rPr>
          <w:rFonts w:ascii="Times New Roman" w:hAnsi="Times New Roman" w:cs="Times New Roman"/>
          <w:sz w:val="24"/>
          <w:szCs w:val="24"/>
          <w:highlight w:val="yellow"/>
        </w:rPr>
      </w:pPr>
    </w:p>
    <w:p w14:paraId="1D3C0B11" w14:textId="0D101831" w:rsidR="00426FF3" w:rsidRPr="005118E5" w:rsidRDefault="004F6915"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Fatura</w:t>
      </w:r>
      <w:r w:rsidR="008C793C" w:rsidRPr="005118E5">
        <w:rPr>
          <w:rFonts w:ascii="Times New Roman" w:hAnsi="Times New Roman" w:cs="Times New Roman"/>
          <w:sz w:val="24"/>
          <w:szCs w:val="24"/>
        </w:rPr>
        <w:t xml:space="preserve"> işlem ve dengesizlik</w:t>
      </w:r>
      <w:r w:rsidR="00426FF3" w:rsidRPr="005118E5">
        <w:rPr>
          <w:rFonts w:ascii="Times New Roman" w:hAnsi="Times New Roman" w:cs="Times New Roman"/>
          <w:sz w:val="24"/>
          <w:szCs w:val="24"/>
        </w:rPr>
        <w:t xml:space="preserve"> teminat</w:t>
      </w:r>
      <w:r w:rsidR="008C793C" w:rsidRPr="005118E5">
        <w:rPr>
          <w:rFonts w:ascii="Times New Roman" w:hAnsi="Times New Roman" w:cs="Times New Roman"/>
          <w:sz w:val="24"/>
          <w:szCs w:val="24"/>
        </w:rPr>
        <w:t>ları</w:t>
      </w:r>
      <w:r w:rsidR="00426FF3" w:rsidRPr="005118E5">
        <w:rPr>
          <w:rFonts w:ascii="Times New Roman" w:hAnsi="Times New Roman" w:cs="Times New Roman"/>
          <w:sz w:val="24"/>
          <w:szCs w:val="24"/>
        </w:rPr>
        <w:t xml:space="preserve"> tutarı bildirimi sonrası yatırması talep edilen tutarı yatırmayan bir piyasa katılımcısının, </w:t>
      </w:r>
      <w:r w:rsidR="004351E2" w:rsidRPr="005118E5">
        <w:rPr>
          <w:rFonts w:ascii="Times New Roman" w:hAnsi="Times New Roman" w:cs="Times New Roman"/>
          <w:sz w:val="24"/>
          <w:szCs w:val="24"/>
        </w:rPr>
        <w:t>STP</w:t>
      </w:r>
      <w:r w:rsidR="00426FF3" w:rsidRPr="005118E5">
        <w:rPr>
          <w:rFonts w:ascii="Times New Roman" w:hAnsi="Times New Roman" w:cs="Times New Roman"/>
          <w:sz w:val="24"/>
          <w:szCs w:val="24"/>
        </w:rPr>
        <w:t>’de yapmış olduğu işlemlerden doğan alacakları</w:t>
      </w:r>
      <w:r w:rsidR="001B4E8E" w:rsidRPr="005118E5">
        <w:rPr>
          <w:rFonts w:ascii="Times New Roman" w:hAnsi="Times New Roman" w:cs="Times New Roman"/>
          <w:sz w:val="24"/>
          <w:szCs w:val="24"/>
        </w:rPr>
        <w:t>na</w:t>
      </w:r>
      <w:r w:rsidR="00426FF3" w:rsidRPr="005118E5">
        <w:rPr>
          <w:rFonts w:ascii="Times New Roman" w:hAnsi="Times New Roman" w:cs="Times New Roman"/>
          <w:sz w:val="24"/>
          <w:szCs w:val="24"/>
        </w:rPr>
        <w:t xml:space="preserve"> </w:t>
      </w:r>
      <w:r w:rsidR="00247402" w:rsidRPr="005118E5">
        <w:rPr>
          <w:rFonts w:ascii="Times New Roman" w:hAnsi="Times New Roman" w:cs="Times New Roman"/>
          <w:sz w:val="24"/>
          <w:szCs w:val="24"/>
        </w:rPr>
        <w:t>p</w:t>
      </w:r>
      <w:r w:rsidR="00FC403C" w:rsidRPr="005118E5">
        <w:rPr>
          <w:rFonts w:ascii="Times New Roman" w:hAnsi="Times New Roman" w:cs="Times New Roman"/>
          <w:sz w:val="24"/>
          <w:szCs w:val="24"/>
        </w:rPr>
        <w:t xml:space="preserve">iyasa </w:t>
      </w:r>
      <w:r w:rsidR="00247402" w:rsidRPr="005118E5">
        <w:rPr>
          <w:rFonts w:ascii="Times New Roman" w:hAnsi="Times New Roman" w:cs="Times New Roman"/>
          <w:sz w:val="24"/>
          <w:szCs w:val="24"/>
        </w:rPr>
        <w:t>i</w:t>
      </w:r>
      <w:r w:rsidR="00FC403C" w:rsidRPr="005118E5">
        <w:rPr>
          <w:rFonts w:ascii="Times New Roman" w:hAnsi="Times New Roman" w:cs="Times New Roman"/>
          <w:sz w:val="24"/>
          <w:szCs w:val="24"/>
        </w:rPr>
        <w:t>şletmecisi</w:t>
      </w:r>
      <w:r w:rsidR="00426FF3" w:rsidRPr="005118E5">
        <w:rPr>
          <w:rFonts w:ascii="Times New Roman" w:hAnsi="Times New Roman" w:cs="Times New Roman"/>
          <w:sz w:val="24"/>
          <w:szCs w:val="24"/>
        </w:rPr>
        <w:t xml:space="preserve"> tarafından</w:t>
      </w:r>
      <w:r w:rsidR="001B4E8E" w:rsidRPr="005118E5">
        <w:rPr>
          <w:rFonts w:ascii="Times New Roman" w:hAnsi="Times New Roman" w:cs="Times New Roman"/>
          <w:sz w:val="24"/>
          <w:szCs w:val="24"/>
        </w:rPr>
        <w:t xml:space="preserve"> bloke konu</w:t>
      </w:r>
      <w:r w:rsidR="004351E2" w:rsidRPr="005118E5">
        <w:rPr>
          <w:rFonts w:ascii="Times New Roman" w:hAnsi="Times New Roman" w:cs="Times New Roman"/>
          <w:sz w:val="24"/>
          <w:szCs w:val="24"/>
        </w:rPr>
        <w:t>lu</w:t>
      </w:r>
      <w:r w:rsidR="001B4E8E" w:rsidRPr="005118E5">
        <w:rPr>
          <w:rFonts w:ascii="Times New Roman" w:hAnsi="Times New Roman" w:cs="Times New Roman"/>
          <w:sz w:val="24"/>
          <w:szCs w:val="24"/>
        </w:rPr>
        <w:t>r. İlgili katılımcının yapılan güncel teminat tamamlama çağrısına uyması halinde, teminatını yatırdığı günü takip eden ilk avans ödeme tarihinde bloke edilen alacakları katılımcıya ödenir</w:t>
      </w:r>
      <w:r w:rsidR="00426FF3" w:rsidRPr="005118E5">
        <w:rPr>
          <w:rFonts w:ascii="Times New Roman" w:hAnsi="Times New Roman" w:cs="Times New Roman"/>
          <w:sz w:val="24"/>
          <w:szCs w:val="24"/>
        </w:rPr>
        <w:t>.</w:t>
      </w:r>
      <w:r w:rsidR="007B10E6" w:rsidRPr="005118E5">
        <w:rPr>
          <w:rFonts w:ascii="Times New Roman" w:hAnsi="Times New Roman" w:cs="Times New Roman"/>
          <w:sz w:val="24"/>
          <w:szCs w:val="24"/>
        </w:rPr>
        <w:t xml:space="preserve"> </w:t>
      </w:r>
      <w:r w:rsidR="00FC403C" w:rsidRPr="005118E5">
        <w:rPr>
          <w:rFonts w:ascii="Times New Roman" w:hAnsi="Times New Roman" w:cs="Times New Roman"/>
          <w:sz w:val="24"/>
          <w:szCs w:val="24"/>
        </w:rPr>
        <w:t xml:space="preserve">Piyasa </w:t>
      </w:r>
      <w:r w:rsidR="00247402" w:rsidRPr="005118E5">
        <w:rPr>
          <w:rFonts w:ascii="Times New Roman" w:hAnsi="Times New Roman" w:cs="Times New Roman"/>
          <w:sz w:val="24"/>
          <w:szCs w:val="24"/>
        </w:rPr>
        <w:t>i</w:t>
      </w:r>
      <w:r w:rsidR="00FC403C" w:rsidRPr="005118E5">
        <w:rPr>
          <w:rFonts w:ascii="Times New Roman" w:hAnsi="Times New Roman" w:cs="Times New Roman"/>
          <w:sz w:val="24"/>
          <w:szCs w:val="24"/>
        </w:rPr>
        <w:t>şletmecisi</w:t>
      </w:r>
      <w:r w:rsidR="00B275A4" w:rsidRPr="005118E5">
        <w:rPr>
          <w:rFonts w:ascii="Times New Roman" w:hAnsi="Times New Roman" w:cs="Times New Roman"/>
          <w:sz w:val="24"/>
          <w:szCs w:val="24"/>
        </w:rPr>
        <w:t>nin</w:t>
      </w:r>
      <w:r w:rsidR="007B10E6" w:rsidRPr="005118E5">
        <w:rPr>
          <w:rFonts w:ascii="Times New Roman" w:hAnsi="Times New Roman" w:cs="Times New Roman"/>
          <w:sz w:val="24"/>
          <w:szCs w:val="24"/>
        </w:rPr>
        <w:t xml:space="preserve"> bu sebeple yaptığı ödemeler net alacak tutarı kadar olup faiz yansıtılmaz.</w:t>
      </w:r>
    </w:p>
    <w:p w14:paraId="36C77731" w14:textId="77777777" w:rsidR="008B4CCD" w:rsidRPr="005118E5" w:rsidRDefault="008B4CCD" w:rsidP="005118E5">
      <w:pPr>
        <w:spacing w:after="0" w:line="240" w:lineRule="auto"/>
        <w:jc w:val="both"/>
        <w:rPr>
          <w:rFonts w:ascii="Times New Roman" w:hAnsi="Times New Roman" w:cs="Times New Roman"/>
          <w:sz w:val="24"/>
          <w:szCs w:val="24"/>
          <w:highlight w:val="yellow"/>
        </w:rPr>
      </w:pPr>
    </w:p>
    <w:p w14:paraId="0ED17A55" w14:textId="0009D4BE" w:rsidR="00426FF3" w:rsidRPr="005118E5" w:rsidRDefault="004F6915"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Fatura</w:t>
      </w:r>
      <w:r w:rsidR="008C793C" w:rsidRPr="005118E5">
        <w:rPr>
          <w:rFonts w:ascii="Times New Roman" w:hAnsi="Times New Roman" w:cs="Times New Roman"/>
          <w:sz w:val="24"/>
          <w:szCs w:val="24"/>
        </w:rPr>
        <w:t xml:space="preserve"> işlem ve dengesizlik</w:t>
      </w:r>
      <w:r w:rsidR="00426FF3" w:rsidRPr="005118E5">
        <w:rPr>
          <w:rFonts w:ascii="Times New Roman" w:hAnsi="Times New Roman" w:cs="Times New Roman"/>
          <w:sz w:val="24"/>
          <w:szCs w:val="24"/>
        </w:rPr>
        <w:t xml:space="preserve"> teminat</w:t>
      </w:r>
      <w:r w:rsidR="008C793C" w:rsidRPr="005118E5">
        <w:rPr>
          <w:rFonts w:ascii="Times New Roman" w:hAnsi="Times New Roman" w:cs="Times New Roman"/>
          <w:sz w:val="24"/>
          <w:szCs w:val="24"/>
        </w:rPr>
        <w:t>ları</w:t>
      </w:r>
      <w:r w:rsidR="000943D2">
        <w:rPr>
          <w:rFonts w:ascii="Times New Roman" w:hAnsi="Times New Roman" w:cs="Times New Roman"/>
          <w:sz w:val="24"/>
          <w:szCs w:val="24"/>
        </w:rPr>
        <w:t>na ilişkin tutar</w:t>
      </w:r>
      <w:r w:rsidR="00426FF3" w:rsidRPr="005118E5">
        <w:rPr>
          <w:rFonts w:ascii="Times New Roman" w:hAnsi="Times New Roman" w:cs="Times New Roman"/>
          <w:sz w:val="24"/>
          <w:szCs w:val="24"/>
        </w:rPr>
        <w:t xml:space="preserve"> bildirim</w:t>
      </w:r>
      <w:r w:rsidR="000943D2">
        <w:rPr>
          <w:rFonts w:ascii="Times New Roman" w:hAnsi="Times New Roman" w:cs="Times New Roman"/>
          <w:sz w:val="24"/>
          <w:szCs w:val="24"/>
        </w:rPr>
        <w:t>ler</w:t>
      </w:r>
      <w:r w:rsidR="00426FF3" w:rsidRPr="005118E5">
        <w:rPr>
          <w:rFonts w:ascii="Times New Roman" w:hAnsi="Times New Roman" w:cs="Times New Roman"/>
          <w:sz w:val="24"/>
          <w:szCs w:val="24"/>
        </w:rPr>
        <w:t xml:space="preserve">i sonrası yatırması talep edilen tutarı yatırmayan bir piyasa katılımcısı, </w:t>
      </w:r>
      <w:r w:rsidR="004351E2" w:rsidRPr="005118E5">
        <w:rPr>
          <w:rFonts w:ascii="Times New Roman" w:hAnsi="Times New Roman" w:cs="Times New Roman"/>
          <w:sz w:val="24"/>
          <w:szCs w:val="24"/>
        </w:rPr>
        <w:t>STP</w:t>
      </w:r>
      <w:r w:rsidR="00426FF3" w:rsidRPr="005118E5">
        <w:rPr>
          <w:rFonts w:ascii="Times New Roman" w:hAnsi="Times New Roman" w:cs="Times New Roman"/>
          <w:sz w:val="24"/>
          <w:szCs w:val="24"/>
        </w:rPr>
        <w:t>’de işlem yapamaz. Teminat kontrolü itibari ile varsa eşleşmemiş tüm teklifleri silinir ve yeni teklif girmesine izin verilmez.</w:t>
      </w:r>
      <w:r w:rsidR="00952DE6" w:rsidRPr="005118E5">
        <w:rPr>
          <w:rFonts w:ascii="Times New Roman" w:hAnsi="Times New Roman" w:cs="Times New Roman"/>
          <w:sz w:val="24"/>
          <w:szCs w:val="24"/>
        </w:rPr>
        <w:t xml:space="preserve"> Eşleşmiş fakat kesinleşmemiş </w:t>
      </w:r>
      <w:r w:rsidR="00D27565" w:rsidRPr="005118E5">
        <w:rPr>
          <w:rFonts w:ascii="Times New Roman" w:hAnsi="Times New Roman" w:cs="Times New Roman"/>
          <w:sz w:val="24"/>
          <w:szCs w:val="24"/>
        </w:rPr>
        <w:t>teklifleri onaylanmaz.</w:t>
      </w:r>
    </w:p>
    <w:p w14:paraId="289A8689" w14:textId="77777777" w:rsidR="008B4CCD" w:rsidRPr="005118E5" w:rsidRDefault="008B4CCD" w:rsidP="005118E5">
      <w:pPr>
        <w:spacing w:after="0" w:line="240" w:lineRule="auto"/>
        <w:jc w:val="both"/>
        <w:rPr>
          <w:rFonts w:ascii="Times New Roman" w:hAnsi="Times New Roman" w:cs="Times New Roman"/>
          <w:sz w:val="24"/>
          <w:szCs w:val="24"/>
          <w:highlight w:val="yellow"/>
        </w:rPr>
      </w:pPr>
    </w:p>
    <w:p w14:paraId="63DE9CD6" w14:textId="71ACBB54" w:rsidR="006575D4" w:rsidRPr="005118E5" w:rsidRDefault="004F6915"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Fatura</w:t>
      </w:r>
      <w:r w:rsidR="008C793C" w:rsidRPr="005118E5">
        <w:rPr>
          <w:rFonts w:ascii="Times New Roman" w:hAnsi="Times New Roman" w:cs="Times New Roman"/>
          <w:sz w:val="24"/>
          <w:szCs w:val="24"/>
        </w:rPr>
        <w:t xml:space="preserve"> işlem ve dengesizlik</w:t>
      </w:r>
      <w:r w:rsidR="009121AE" w:rsidRPr="005118E5">
        <w:rPr>
          <w:rFonts w:ascii="Times New Roman" w:hAnsi="Times New Roman" w:cs="Times New Roman"/>
          <w:sz w:val="24"/>
          <w:szCs w:val="24"/>
        </w:rPr>
        <w:t xml:space="preserve"> teminat</w:t>
      </w:r>
      <w:r w:rsidR="000943D2">
        <w:rPr>
          <w:rFonts w:ascii="Times New Roman" w:hAnsi="Times New Roman" w:cs="Times New Roman"/>
          <w:sz w:val="24"/>
          <w:szCs w:val="24"/>
        </w:rPr>
        <w:t>lar</w:t>
      </w:r>
      <w:r w:rsidR="008C793C" w:rsidRPr="005118E5">
        <w:rPr>
          <w:rFonts w:ascii="Times New Roman" w:hAnsi="Times New Roman" w:cs="Times New Roman"/>
          <w:sz w:val="24"/>
          <w:szCs w:val="24"/>
        </w:rPr>
        <w:t>ı</w:t>
      </w:r>
      <w:r w:rsidR="000943D2">
        <w:rPr>
          <w:rFonts w:ascii="Times New Roman" w:hAnsi="Times New Roman" w:cs="Times New Roman"/>
          <w:sz w:val="24"/>
          <w:szCs w:val="24"/>
        </w:rPr>
        <w:t>na ilişkin</w:t>
      </w:r>
      <w:r w:rsidR="006E45DE">
        <w:rPr>
          <w:rFonts w:ascii="Times New Roman" w:hAnsi="Times New Roman" w:cs="Times New Roman"/>
          <w:sz w:val="24"/>
          <w:szCs w:val="24"/>
        </w:rPr>
        <w:t xml:space="preserve"> tutar</w:t>
      </w:r>
      <w:r w:rsidR="009121AE" w:rsidRPr="005118E5">
        <w:rPr>
          <w:rFonts w:ascii="Times New Roman" w:hAnsi="Times New Roman" w:cs="Times New Roman"/>
          <w:sz w:val="24"/>
          <w:szCs w:val="24"/>
        </w:rPr>
        <w:t xml:space="preserve"> bildirim</w:t>
      </w:r>
      <w:r w:rsidR="006E45DE">
        <w:rPr>
          <w:rFonts w:ascii="Times New Roman" w:hAnsi="Times New Roman" w:cs="Times New Roman"/>
          <w:sz w:val="24"/>
          <w:szCs w:val="24"/>
        </w:rPr>
        <w:t>ler</w:t>
      </w:r>
      <w:r w:rsidR="009121AE" w:rsidRPr="005118E5">
        <w:rPr>
          <w:rFonts w:ascii="Times New Roman" w:hAnsi="Times New Roman" w:cs="Times New Roman"/>
          <w:sz w:val="24"/>
          <w:szCs w:val="24"/>
        </w:rPr>
        <w:t>i sonrası yatırması talep edilen tutarı yatırmayan bir piyasa katılımcısı</w:t>
      </w:r>
      <w:r w:rsidR="006E45DE">
        <w:rPr>
          <w:rFonts w:ascii="Times New Roman" w:hAnsi="Times New Roman" w:cs="Times New Roman"/>
          <w:sz w:val="24"/>
          <w:szCs w:val="24"/>
        </w:rPr>
        <w:t>na/sistem kullanıcısına ilişkin, TMB kaydı engellenmesi dahil uygulanacak tedbirlerin kapsamı ve yöntemi ŞİD’de belirlenir.</w:t>
      </w:r>
    </w:p>
    <w:p w14:paraId="095A558A" w14:textId="77777777" w:rsidR="008B4CCD" w:rsidRPr="005118E5" w:rsidRDefault="008B4CCD" w:rsidP="005118E5">
      <w:pPr>
        <w:spacing w:after="0" w:line="240" w:lineRule="auto"/>
        <w:jc w:val="both"/>
        <w:rPr>
          <w:rFonts w:ascii="Times New Roman" w:hAnsi="Times New Roman" w:cs="Times New Roman"/>
          <w:sz w:val="24"/>
          <w:szCs w:val="24"/>
          <w:highlight w:val="yellow"/>
        </w:rPr>
      </w:pPr>
    </w:p>
    <w:p w14:paraId="08F638BA" w14:textId="2EAECA9C" w:rsidR="004351E2" w:rsidRPr="005118E5" w:rsidRDefault="004F6915"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Fatura</w:t>
      </w:r>
      <w:r w:rsidR="008C793C" w:rsidRPr="005118E5">
        <w:rPr>
          <w:rFonts w:ascii="Times New Roman" w:hAnsi="Times New Roman" w:cs="Times New Roman"/>
          <w:sz w:val="24"/>
          <w:szCs w:val="24"/>
        </w:rPr>
        <w:t xml:space="preserve"> işlem ve dengesizlik</w:t>
      </w:r>
      <w:r w:rsidR="006575D4" w:rsidRPr="005118E5">
        <w:rPr>
          <w:rFonts w:ascii="Times New Roman" w:hAnsi="Times New Roman" w:cs="Times New Roman"/>
          <w:sz w:val="24"/>
          <w:szCs w:val="24"/>
        </w:rPr>
        <w:t xml:space="preserve"> teminat</w:t>
      </w:r>
      <w:r w:rsidR="008C793C" w:rsidRPr="005118E5">
        <w:rPr>
          <w:rFonts w:ascii="Times New Roman" w:hAnsi="Times New Roman" w:cs="Times New Roman"/>
          <w:sz w:val="24"/>
          <w:szCs w:val="24"/>
        </w:rPr>
        <w:t>ları</w:t>
      </w:r>
      <w:r w:rsidR="006575D4" w:rsidRPr="005118E5">
        <w:rPr>
          <w:rFonts w:ascii="Times New Roman" w:hAnsi="Times New Roman" w:cs="Times New Roman"/>
          <w:sz w:val="24"/>
          <w:szCs w:val="24"/>
        </w:rPr>
        <w:t xml:space="preserve"> tutarı bildirimlerine </w:t>
      </w:r>
      <w:r w:rsidR="00875074" w:rsidRPr="005118E5">
        <w:rPr>
          <w:rFonts w:ascii="Times New Roman" w:hAnsi="Times New Roman" w:cs="Times New Roman"/>
          <w:sz w:val="24"/>
          <w:szCs w:val="24"/>
        </w:rPr>
        <w:t>4</w:t>
      </w:r>
      <w:r w:rsidR="006575D4" w:rsidRPr="005118E5">
        <w:rPr>
          <w:rFonts w:ascii="Times New Roman" w:hAnsi="Times New Roman" w:cs="Times New Roman"/>
          <w:sz w:val="24"/>
          <w:szCs w:val="24"/>
        </w:rPr>
        <w:t xml:space="preserve"> </w:t>
      </w:r>
      <w:r w:rsidR="009B2C6A" w:rsidRPr="005118E5">
        <w:rPr>
          <w:rFonts w:ascii="Times New Roman" w:hAnsi="Times New Roman" w:cs="Times New Roman"/>
          <w:sz w:val="24"/>
          <w:szCs w:val="24"/>
        </w:rPr>
        <w:t xml:space="preserve">(dört) </w:t>
      </w:r>
      <w:r w:rsidR="006575D4" w:rsidRPr="005118E5">
        <w:rPr>
          <w:rFonts w:ascii="Times New Roman" w:hAnsi="Times New Roman" w:cs="Times New Roman"/>
          <w:sz w:val="24"/>
          <w:szCs w:val="24"/>
        </w:rPr>
        <w:t xml:space="preserve">iş günü uymayan piyasa katılımcısı için </w:t>
      </w:r>
      <w:r w:rsidR="00DA0954" w:rsidRPr="005118E5">
        <w:rPr>
          <w:rFonts w:ascii="Times New Roman" w:hAnsi="Times New Roman" w:cs="Times New Roman"/>
          <w:sz w:val="24"/>
          <w:szCs w:val="24"/>
        </w:rPr>
        <w:t>i</w:t>
      </w:r>
      <w:r w:rsidR="00685815" w:rsidRPr="005118E5">
        <w:rPr>
          <w:rFonts w:ascii="Times New Roman" w:hAnsi="Times New Roman" w:cs="Times New Roman"/>
          <w:sz w:val="24"/>
          <w:szCs w:val="24"/>
        </w:rPr>
        <w:t xml:space="preserve">letim </w:t>
      </w:r>
      <w:r w:rsidR="00DA0954" w:rsidRPr="005118E5">
        <w:rPr>
          <w:rFonts w:ascii="Times New Roman" w:hAnsi="Times New Roman" w:cs="Times New Roman"/>
          <w:sz w:val="24"/>
          <w:szCs w:val="24"/>
        </w:rPr>
        <w:t>ş</w:t>
      </w:r>
      <w:r w:rsidR="00685815" w:rsidRPr="005118E5">
        <w:rPr>
          <w:rFonts w:ascii="Times New Roman" w:hAnsi="Times New Roman" w:cs="Times New Roman"/>
          <w:sz w:val="24"/>
          <w:szCs w:val="24"/>
        </w:rPr>
        <w:t xml:space="preserve">irketi tarafından ŞİD ve </w:t>
      </w:r>
      <w:r w:rsidR="006575D4" w:rsidRPr="005118E5">
        <w:rPr>
          <w:rFonts w:ascii="Times New Roman" w:hAnsi="Times New Roman" w:cs="Times New Roman"/>
          <w:sz w:val="24"/>
          <w:szCs w:val="24"/>
        </w:rPr>
        <w:t>ilgili</w:t>
      </w:r>
      <w:r w:rsidR="00685815" w:rsidRPr="005118E5">
        <w:rPr>
          <w:rFonts w:ascii="Times New Roman" w:hAnsi="Times New Roman" w:cs="Times New Roman"/>
          <w:sz w:val="24"/>
          <w:szCs w:val="24"/>
        </w:rPr>
        <w:t xml:space="preserve"> diğer</w:t>
      </w:r>
      <w:r w:rsidR="006575D4" w:rsidRPr="005118E5">
        <w:rPr>
          <w:rFonts w:ascii="Times New Roman" w:hAnsi="Times New Roman" w:cs="Times New Roman"/>
          <w:sz w:val="24"/>
          <w:szCs w:val="24"/>
        </w:rPr>
        <w:t xml:space="preserve"> mevzuat hükümleri doğrultusunda işlem yapılır.</w:t>
      </w:r>
    </w:p>
    <w:p w14:paraId="4BD8FB84" w14:textId="77777777" w:rsidR="008B4CCD" w:rsidRPr="005118E5" w:rsidRDefault="008B4CCD" w:rsidP="005118E5">
      <w:pPr>
        <w:spacing w:after="0" w:line="240" w:lineRule="auto"/>
        <w:jc w:val="both"/>
        <w:rPr>
          <w:rFonts w:ascii="Times New Roman" w:hAnsi="Times New Roman" w:cs="Times New Roman"/>
          <w:sz w:val="24"/>
          <w:szCs w:val="24"/>
          <w:highlight w:val="yellow"/>
        </w:rPr>
      </w:pPr>
    </w:p>
    <w:p w14:paraId="53683FF9" w14:textId="2BD35683" w:rsidR="00B31F27" w:rsidRPr="006A6820" w:rsidRDefault="00B31F27"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6A6820">
        <w:rPr>
          <w:rFonts w:ascii="Times New Roman" w:hAnsi="Times New Roman" w:cs="Times New Roman"/>
          <w:sz w:val="24"/>
          <w:szCs w:val="24"/>
        </w:rPr>
        <w:t>Piyasa katılımcısı olmayan sistem kullanıcılarının dengesizlik teminatı yükümlülüklerini yerine getirmemesine ilişkin hususlar ŞİD</w:t>
      </w:r>
      <w:r w:rsidR="004B5DAA">
        <w:rPr>
          <w:rFonts w:ascii="Times New Roman" w:hAnsi="Times New Roman" w:cs="Times New Roman"/>
          <w:sz w:val="24"/>
          <w:szCs w:val="24"/>
        </w:rPr>
        <w:t xml:space="preserve"> ve STS</w:t>
      </w:r>
      <w:r w:rsidRPr="006A6820">
        <w:rPr>
          <w:rFonts w:ascii="Times New Roman" w:hAnsi="Times New Roman" w:cs="Times New Roman"/>
          <w:sz w:val="24"/>
          <w:szCs w:val="24"/>
        </w:rPr>
        <w:t>’de düzenlenir.</w:t>
      </w:r>
    </w:p>
    <w:p w14:paraId="76B1E3B3" w14:textId="77777777" w:rsidR="00685815" w:rsidRPr="006A6820" w:rsidRDefault="00685815" w:rsidP="005118E5">
      <w:pPr>
        <w:spacing w:after="0" w:line="240" w:lineRule="auto"/>
        <w:jc w:val="both"/>
        <w:rPr>
          <w:rFonts w:ascii="Times New Roman" w:hAnsi="Times New Roman" w:cs="Times New Roman"/>
          <w:sz w:val="24"/>
          <w:szCs w:val="24"/>
        </w:rPr>
      </w:pPr>
    </w:p>
    <w:p w14:paraId="44D9AE7D" w14:textId="187ECCFC" w:rsidR="00685815" w:rsidRPr="006A6820" w:rsidRDefault="00685815" w:rsidP="005118E5">
      <w:pPr>
        <w:pStyle w:val="ListeParagraf"/>
        <w:numPr>
          <w:ilvl w:val="1"/>
          <w:numId w:val="2"/>
        </w:numPr>
        <w:spacing w:after="0" w:line="240" w:lineRule="auto"/>
        <w:ind w:left="851" w:hanging="851"/>
        <w:jc w:val="both"/>
        <w:rPr>
          <w:rFonts w:ascii="Times New Roman" w:hAnsi="Times New Roman" w:cs="Times New Roman"/>
          <w:b/>
          <w:sz w:val="24"/>
          <w:szCs w:val="24"/>
        </w:rPr>
      </w:pPr>
      <w:r w:rsidRPr="006A6820">
        <w:rPr>
          <w:rFonts w:ascii="Times New Roman" w:hAnsi="Times New Roman" w:cs="Times New Roman"/>
          <w:b/>
          <w:sz w:val="24"/>
          <w:szCs w:val="24"/>
        </w:rPr>
        <w:t xml:space="preserve">Hafta </w:t>
      </w:r>
      <w:r w:rsidR="00875074" w:rsidRPr="006A6820">
        <w:rPr>
          <w:rFonts w:ascii="Times New Roman" w:hAnsi="Times New Roman" w:cs="Times New Roman"/>
          <w:b/>
          <w:sz w:val="24"/>
          <w:szCs w:val="24"/>
        </w:rPr>
        <w:t>S</w:t>
      </w:r>
      <w:r w:rsidRPr="006A6820">
        <w:rPr>
          <w:rFonts w:ascii="Times New Roman" w:hAnsi="Times New Roman" w:cs="Times New Roman"/>
          <w:b/>
          <w:sz w:val="24"/>
          <w:szCs w:val="24"/>
        </w:rPr>
        <w:t>onu ve Resmi Tatil Günleri Teminat Kontrolü</w:t>
      </w:r>
    </w:p>
    <w:p w14:paraId="0EFB3E20" w14:textId="77777777" w:rsidR="00685815" w:rsidRPr="006A6820" w:rsidRDefault="00685815" w:rsidP="005118E5">
      <w:pPr>
        <w:spacing w:after="0" w:line="240" w:lineRule="auto"/>
        <w:jc w:val="both"/>
        <w:rPr>
          <w:rFonts w:ascii="Times New Roman" w:hAnsi="Times New Roman" w:cs="Times New Roman"/>
          <w:sz w:val="24"/>
          <w:szCs w:val="24"/>
        </w:rPr>
      </w:pPr>
    </w:p>
    <w:p w14:paraId="2204DD1F" w14:textId="3F1516B2" w:rsidR="00685815" w:rsidRPr="006A6820" w:rsidRDefault="00115E6B"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6A6820">
        <w:rPr>
          <w:rFonts w:ascii="Times New Roman" w:hAnsi="Times New Roman" w:cs="Times New Roman"/>
          <w:sz w:val="24"/>
          <w:szCs w:val="24"/>
        </w:rPr>
        <w:t>Piyasa katılımcıları</w:t>
      </w:r>
      <w:r w:rsidR="00685815" w:rsidRPr="006A6820">
        <w:rPr>
          <w:rFonts w:ascii="Times New Roman" w:hAnsi="Times New Roman" w:cs="Times New Roman"/>
          <w:sz w:val="24"/>
          <w:szCs w:val="24"/>
        </w:rPr>
        <w:t xml:space="preserve"> </w:t>
      </w:r>
      <w:r w:rsidRPr="006A6820">
        <w:rPr>
          <w:rFonts w:ascii="Times New Roman" w:hAnsi="Times New Roman" w:cs="Times New Roman"/>
          <w:sz w:val="24"/>
          <w:szCs w:val="24"/>
        </w:rPr>
        <w:t>h</w:t>
      </w:r>
      <w:r w:rsidR="00685815" w:rsidRPr="006A6820">
        <w:rPr>
          <w:rFonts w:ascii="Times New Roman" w:hAnsi="Times New Roman" w:cs="Times New Roman"/>
          <w:sz w:val="24"/>
          <w:szCs w:val="24"/>
        </w:rPr>
        <w:t xml:space="preserve">afta </w:t>
      </w:r>
      <w:r w:rsidR="00C710BF" w:rsidRPr="006A6820">
        <w:rPr>
          <w:rFonts w:ascii="Times New Roman" w:hAnsi="Times New Roman" w:cs="Times New Roman"/>
          <w:sz w:val="24"/>
          <w:szCs w:val="24"/>
        </w:rPr>
        <w:t>sonu veya resmi tatil günlerinden önceki son teminat kontrolü itibari ile bildirilen teminat yükümlülüklerini yerine getir</w:t>
      </w:r>
      <w:r w:rsidRPr="006A6820">
        <w:rPr>
          <w:rFonts w:ascii="Times New Roman" w:hAnsi="Times New Roman" w:cs="Times New Roman"/>
          <w:sz w:val="24"/>
          <w:szCs w:val="24"/>
        </w:rPr>
        <w:t>dikten sonra hafta sonu ve resmi tatil günlerinde işlemlerine devam eder</w:t>
      </w:r>
      <w:r w:rsidR="00C710BF" w:rsidRPr="006A6820">
        <w:rPr>
          <w:rFonts w:ascii="Times New Roman" w:hAnsi="Times New Roman" w:cs="Times New Roman"/>
          <w:sz w:val="24"/>
          <w:szCs w:val="24"/>
        </w:rPr>
        <w:t>.</w:t>
      </w:r>
    </w:p>
    <w:p w14:paraId="44777913" w14:textId="77777777" w:rsidR="008B4CCD" w:rsidRPr="005118E5" w:rsidRDefault="008B4CCD" w:rsidP="005118E5">
      <w:pPr>
        <w:spacing w:after="0" w:line="240" w:lineRule="auto"/>
        <w:jc w:val="both"/>
        <w:rPr>
          <w:rFonts w:ascii="Times New Roman" w:hAnsi="Times New Roman" w:cs="Times New Roman"/>
          <w:sz w:val="24"/>
          <w:szCs w:val="24"/>
          <w:highlight w:val="yellow"/>
        </w:rPr>
      </w:pPr>
    </w:p>
    <w:p w14:paraId="3C450109" w14:textId="3F38944A" w:rsidR="009121AE" w:rsidRPr="005118E5" w:rsidRDefault="00FC403C"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Piyasa </w:t>
      </w:r>
      <w:r w:rsidR="00247402" w:rsidRPr="005118E5">
        <w:rPr>
          <w:rFonts w:ascii="Times New Roman" w:hAnsi="Times New Roman" w:cs="Times New Roman"/>
          <w:sz w:val="24"/>
          <w:szCs w:val="24"/>
        </w:rPr>
        <w:t>i</w:t>
      </w:r>
      <w:r w:rsidRPr="005118E5">
        <w:rPr>
          <w:rFonts w:ascii="Times New Roman" w:hAnsi="Times New Roman" w:cs="Times New Roman"/>
          <w:sz w:val="24"/>
          <w:szCs w:val="24"/>
        </w:rPr>
        <w:t>şletmecisi</w:t>
      </w:r>
      <w:r w:rsidR="00115E6B" w:rsidRPr="005118E5">
        <w:rPr>
          <w:rFonts w:ascii="Times New Roman" w:hAnsi="Times New Roman" w:cs="Times New Roman"/>
          <w:sz w:val="24"/>
          <w:szCs w:val="24"/>
        </w:rPr>
        <w:t xml:space="preserve">, hafta sonu ve resmi tatil günlerinde </w:t>
      </w:r>
      <w:r w:rsidR="004351E2" w:rsidRPr="005118E5">
        <w:rPr>
          <w:rFonts w:ascii="Times New Roman" w:hAnsi="Times New Roman" w:cs="Times New Roman"/>
          <w:sz w:val="24"/>
          <w:szCs w:val="24"/>
        </w:rPr>
        <w:t>taşıtan</w:t>
      </w:r>
      <w:r w:rsidR="00B90AC5" w:rsidRPr="005118E5">
        <w:rPr>
          <w:rFonts w:ascii="Times New Roman" w:hAnsi="Times New Roman" w:cs="Times New Roman"/>
          <w:sz w:val="24"/>
          <w:szCs w:val="24"/>
        </w:rPr>
        <w:t>lar</w:t>
      </w:r>
      <w:r w:rsidR="004351E2" w:rsidRPr="005118E5">
        <w:rPr>
          <w:rFonts w:ascii="Times New Roman" w:hAnsi="Times New Roman" w:cs="Times New Roman"/>
          <w:sz w:val="24"/>
          <w:szCs w:val="24"/>
        </w:rPr>
        <w:t>ın</w:t>
      </w:r>
      <w:r w:rsidR="00C710BF" w:rsidRPr="005118E5">
        <w:rPr>
          <w:rFonts w:ascii="Times New Roman" w:hAnsi="Times New Roman" w:cs="Times New Roman"/>
          <w:sz w:val="24"/>
          <w:szCs w:val="24"/>
        </w:rPr>
        <w:t xml:space="preserve"> oluşturmuş </w:t>
      </w:r>
      <w:r w:rsidR="004351E2" w:rsidRPr="005118E5">
        <w:rPr>
          <w:rFonts w:ascii="Times New Roman" w:hAnsi="Times New Roman" w:cs="Times New Roman"/>
          <w:sz w:val="24"/>
          <w:szCs w:val="24"/>
        </w:rPr>
        <w:t>olduğu</w:t>
      </w:r>
      <w:r w:rsidR="00DD21A8" w:rsidRPr="005118E5">
        <w:rPr>
          <w:rFonts w:ascii="Times New Roman" w:hAnsi="Times New Roman" w:cs="Times New Roman"/>
          <w:sz w:val="24"/>
          <w:szCs w:val="24"/>
        </w:rPr>
        <w:t xml:space="preserve"> riski hesapla</w:t>
      </w:r>
      <w:r w:rsidR="00483E5A" w:rsidRPr="005118E5">
        <w:rPr>
          <w:rFonts w:ascii="Times New Roman" w:hAnsi="Times New Roman" w:cs="Times New Roman"/>
          <w:sz w:val="24"/>
          <w:szCs w:val="24"/>
        </w:rPr>
        <w:t>maya devam eder</w:t>
      </w:r>
      <w:r w:rsidR="00DD21A8" w:rsidRPr="005118E5">
        <w:rPr>
          <w:rFonts w:ascii="Times New Roman" w:hAnsi="Times New Roman" w:cs="Times New Roman"/>
          <w:sz w:val="24"/>
          <w:szCs w:val="24"/>
        </w:rPr>
        <w:t xml:space="preserve">. </w:t>
      </w:r>
      <w:r w:rsidR="00A943BD" w:rsidRPr="005118E5">
        <w:rPr>
          <w:rFonts w:ascii="Times New Roman" w:hAnsi="Times New Roman" w:cs="Times New Roman"/>
          <w:sz w:val="24"/>
          <w:szCs w:val="24"/>
        </w:rPr>
        <w:t>Bu kapsamda,</w:t>
      </w:r>
      <w:r w:rsidR="00DD21A8" w:rsidRPr="005118E5">
        <w:rPr>
          <w:rFonts w:ascii="Times New Roman" w:hAnsi="Times New Roman" w:cs="Times New Roman"/>
          <w:sz w:val="24"/>
          <w:szCs w:val="24"/>
        </w:rPr>
        <w:t xml:space="preserve"> taşıtanların</w:t>
      </w:r>
      <w:r w:rsidR="00483E5A" w:rsidRPr="005118E5">
        <w:rPr>
          <w:rFonts w:ascii="Times New Roman" w:hAnsi="Times New Roman" w:cs="Times New Roman"/>
          <w:sz w:val="24"/>
          <w:szCs w:val="24"/>
        </w:rPr>
        <w:t xml:space="preserve"> hafta sonu veya resmi tatil günlerinde oluşturmuş oldukları negatif</w:t>
      </w:r>
      <w:r w:rsidR="00DD21A8" w:rsidRPr="005118E5">
        <w:rPr>
          <w:rFonts w:ascii="Times New Roman" w:hAnsi="Times New Roman" w:cs="Times New Roman"/>
          <w:sz w:val="24"/>
          <w:szCs w:val="24"/>
        </w:rPr>
        <w:t xml:space="preserve"> </w:t>
      </w:r>
      <w:r w:rsidR="004351E2" w:rsidRPr="005118E5">
        <w:rPr>
          <w:rFonts w:ascii="Times New Roman" w:hAnsi="Times New Roman" w:cs="Times New Roman"/>
          <w:sz w:val="24"/>
          <w:szCs w:val="24"/>
        </w:rPr>
        <w:t>dengesizlik</w:t>
      </w:r>
      <w:r w:rsidR="00C710BF" w:rsidRPr="005118E5">
        <w:rPr>
          <w:rFonts w:ascii="Times New Roman" w:hAnsi="Times New Roman" w:cs="Times New Roman"/>
          <w:sz w:val="24"/>
          <w:szCs w:val="24"/>
        </w:rPr>
        <w:t xml:space="preserve"> miktarı</w:t>
      </w:r>
      <w:r w:rsidR="00115E6B" w:rsidRPr="005118E5">
        <w:rPr>
          <w:rFonts w:ascii="Times New Roman" w:hAnsi="Times New Roman" w:cs="Times New Roman"/>
          <w:sz w:val="24"/>
          <w:szCs w:val="24"/>
        </w:rPr>
        <w:t>,</w:t>
      </w:r>
      <w:r w:rsidR="00C710BF" w:rsidRPr="005118E5">
        <w:rPr>
          <w:rFonts w:ascii="Times New Roman" w:hAnsi="Times New Roman" w:cs="Times New Roman"/>
          <w:sz w:val="24"/>
          <w:szCs w:val="24"/>
        </w:rPr>
        <w:t xml:space="preserve"> son </w:t>
      </w:r>
      <w:r w:rsidR="00115E6B" w:rsidRPr="005118E5">
        <w:rPr>
          <w:rFonts w:ascii="Times New Roman" w:hAnsi="Times New Roman" w:cs="Times New Roman"/>
          <w:sz w:val="24"/>
          <w:szCs w:val="24"/>
        </w:rPr>
        <w:t xml:space="preserve">7 </w:t>
      </w:r>
      <w:r w:rsidR="009B2C6A" w:rsidRPr="005118E5">
        <w:rPr>
          <w:rFonts w:ascii="Times New Roman" w:hAnsi="Times New Roman" w:cs="Times New Roman"/>
          <w:sz w:val="24"/>
          <w:szCs w:val="24"/>
        </w:rPr>
        <w:t xml:space="preserve">(yedi) </w:t>
      </w:r>
      <w:r w:rsidR="00115E6B" w:rsidRPr="005118E5">
        <w:rPr>
          <w:rFonts w:ascii="Times New Roman" w:hAnsi="Times New Roman" w:cs="Times New Roman"/>
          <w:sz w:val="24"/>
          <w:szCs w:val="24"/>
        </w:rPr>
        <w:t>gün</w:t>
      </w:r>
      <w:r w:rsidR="00A943BD" w:rsidRPr="005118E5">
        <w:rPr>
          <w:rFonts w:ascii="Times New Roman" w:hAnsi="Times New Roman" w:cs="Times New Roman"/>
          <w:sz w:val="24"/>
          <w:szCs w:val="24"/>
        </w:rPr>
        <w:t>de oluşan</w:t>
      </w:r>
      <w:r w:rsidR="00115E6B" w:rsidRPr="005118E5">
        <w:rPr>
          <w:rFonts w:ascii="Times New Roman" w:hAnsi="Times New Roman" w:cs="Times New Roman"/>
          <w:sz w:val="24"/>
          <w:szCs w:val="24"/>
        </w:rPr>
        <w:t xml:space="preserve"> GRF</w:t>
      </w:r>
      <w:r w:rsidR="00A943BD" w:rsidRPr="005118E5">
        <w:rPr>
          <w:rFonts w:ascii="Times New Roman" w:hAnsi="Times New Roman" w:cs="Times New Roman"/>
          <w:sz w:val="24"/>
          <w:szCs w:val="24"/>
        </w:rPr>
        <w:t>’lerin aritmetik</w:t>
      </w:r>
      <w:r w:rsidR="00115E6B" w:rsidRPr="005118E5">
        <w:rPr>
          <w:rFonts w:ascii="Times New Roman" w:hAnsi="Times New Roman" w:cs="Times New Roman"/>
          <w:sz w:val="24"/>
          <w:szCs w:val="24"/>
        </w:rPr>
        <w:t xml:space="preserve"> ortalaması ile çarp</w:t>
      </w:r>
      <w:r w:rsidR="00F55222" w:rsidRPr="005118E5">
        <w:rPr>
          <w:rFonts w:ascii="Times New Roman" w:hAnsi="Times New Roman" w:cs="Times New Roman"/>
          <w:sz w:val="24"/>
          <w:szCs w:val="24"/>
        </w:rPr>
        <w:t>ıl</w:t>
      </w:r>
      <w:r w:rsidR="00115E6B" w:rsidRPr="005118E5">
        <w:rPr>
          <w:rFonts w:ascii="Times New Roman" w:hAnsi="Times New Roman" w:cs="Times New Roman"/>
          <w:sz w:val="24"/>
          <w:szCs w:val="24"/>
        </w:rPr>
        <w:t>arak bu dengesizliklerin</w:t>
      </w:r>
      <w:r w:rsidR="00C710BF" w:rsidRPr="005118E5">
        <w:rPr>
          <w:rFonts w:ascii="Times New Roman" w:hAnsi="Times New Roman" w:cs="Times New Roman"/>
          <w:sz w:val="24"/>
          <w:szCs w:val="24"/>
        </w:rPr>
        <w:t xml:space="preserve"> TL tutar karşılığı</w:t>
      </w:r>
      <w:r w:rsidR="00F55222" w:rsidRPr="005118E5">
        <w:rPr>
          <w:rFonts w:ascii="Times New Roman" w:hAnsi="Times New Roman" w:cs="Times New Roman"/>
          <w:sz w:val="24"/>
          <w:szCs w:val="24"/>
        </w:rPr>
        <w:t xml:space="preserve"> </w:t>
      </w:r>
      <w:r w:rsidR="00A943BD" w:rsidRPr="005118E5">
        <w:rPr>
          <w:rFonts w:ascii="Times New Roman" w:hAnsi="Times New Roman" w:cs="Times New Roman"/>
          <w:sz w:val="24"/>
          <w:szCs w:val="24"/>
        </w:rPr>
        <w:t>ve STP’de gerçekleştirdikleri işlemlerden doğan borçları hesapla</w:t>
      </w:r>
      <w:r w:rsidR="00F55222" w:rsidRPr="005118E5">
        <w:rPr>
          <w:rFonts w:ascii="Times New Roman" w:hAnsi="Times New Roman" w:cs="Times New Roman"/>
          <w:sz w:val="24"/>
          <w:szCs w:val="24"/>
        </w:rPr>
        <w:t>nı</w:t>
      </w:r>
      <w:r w:rsidR="00A943BD" w:rsidRPr="005118E5">
        <w:rPr>
          <w:rFonts w:ascii="Times New Roman" w:hAnsi="Times New Roman" w:cs="Times New Roman"/>
          <w:sz w:val="24"/>
          <w:szCs w:val="24"/>
        </w:rPr>
        <w:t>r.</w:t>
      </w:r>
      <w:r w:rsidR="00B90AC5" w:rsidRPr="005118E5">
        <w:rPr>
          <w:rFonts w:ascii="Times New Roman" w:hAnsi="Times New Roman" w:cs="Times New Roman"/>
          <w:sz w:val="24"/>
          <w:szCs w:val="24"/>
        </w:rPr>
        <w:t xml:space="preserve"> </w:t>
      </w:r>
      <w:r w:rsidR="00C710BF" w:rsidRPr="005118E5">
        <w:rPr>
          <w:rFonts w:ascii="Times New Roman" w:hAnsi="Times New Roman" w:cs="Times New Roman"/>
          <w:sz w:val="24"/>
          <w:szCs w:val="24"/>
        </w:rPr>
        <w:t>Bu hesap</w:t>
      </w:r>
      <w:r w:rsidR="00A943BD" w:rsidRPr="005118E5">
        <w:rPr>
          <w:rFonts w:ascii="Times New Roman" w:hAnsi="Times New Roman" w:cs="Times New Roman"/>
          <w:sz w:val="24"/>
          <w:szCs w:val="24"/>
        </w:rPr>
        <w:t>lamalar sonucu</w:t>
      </w:r>
      <w:r w:rsidR="00F55222" w:rsidRPr="005118E5">
        <w:rPr>
          <w:rFonts w:ascii="Times New Roman" w:hAnsi="Times New Roman" w:cs="Times New Roman"/>
          <w:sz w:val="24"/>
          <w:szCs w:val="24"/>
        </w:rPr>
        <w:t xml:space="preserve"> herhangi bir taşıtanın</w:t>
      </w:r>
      <w:r w:rsidR="00A943BD" w:rsidRPr="005118E5">
        <w:rPr>
          <w:rFonts w:ascii="Times New Roman" w:hAnsi="Times New Roman" w:cs="Times New Roman"/>
          <w:sz w:val="24"/>
          <w:szCs w:val="24"/>
        </w:rPr>
        <w:t xml:space="preserve"> oluşturduğu toplam riskin</w:t>
      </w:r>
      <w:r w:rsidR="00F55222" w:rsidRPr="005118E5">
        <w:rPr>
          <w:rFonts w:ascii="Times New Roman" w:hAnsi="Times New Roman" w:cs="Times New Roman"/>
          <w:sz w:val="24"/>
          <w:szCs w:val="24"/>
        </w:rPr>
        <w:t xml:space="preserve">, ilgili </w:t>
      </w:r>
      <w:r w:rsidR="00C710BF" w:rsidRPr="005118E5">
        <w:rPr>
          <w:rFonts w:ascii="Times New Roman" w:hAnsi="Times New Roman" w:cs="Times New Roman"/>
          <w:sz w:val="24"/>
          <w:szCs w:val="24"/>
        </w:rPr>
        <w:t xml:space="preserve">taşıtanın </w:t>
      </w:r>
      <w:r w:rsidR="00A943BD" w:rsidRPr="005118E5">
        <w:rPr>
          <w:rFonts w:ascii="Times New Roman" w:hAnsi="Times New Roman" w:cs="Times New Roman"/>
          <w:sz w:val="24"/>
          <w:szCs w:val="24"/>
        </w:rPr>
        <w:t xml:space="preserve">mevcut </w:t>
      </w:r>
      <w:r w:rsidR="00115E6B" w:rsidRPr="005118E5">
        <w:rPr>
          <w:rFonts w:ascii="Times New Roman" w:hAnsi="Times New Roman" w:cs="Times New Roman"/>
          <w:sz w:val="24"/>
          <w:szCs w:val="24"/>
        </w:rPr>
        <w:t>teminat</w:t>
      </w:r>
      <w:r w:rsidR="00F12EA8">
        <w:rPr>
          <w:rFonts w:ascii="Times New Roman" w:hAnsi="Times New Roman" w:cs="Times New Roman"/>
          <w:sz w:val="24"/>
          <w:szCs w:val="24"/>
        </w:rPr>
        <w:t xml:space="preserve"> tutarını aşması durumunda</w:t>
      </w:r>
      <w:r w:rsidR="00C710BF" w:rsidRPr="005118E5">
        <w:rPr>
          <w:rFonts w:ascii="Times New Roman" w:hAnsi="Times New Roman" w:cs="Times New Roman"/>
          <w:sz w:val="24"/>
          <w:szCs w:val="24"/>
        </w:rPr>
        <w:t xml:space="preserve"> </w:t>
      </w:r>
      <w:r w:rsidR="00247402" w:rsidRPr="005118E5">
        <w:rPr>
          <w:rFonts w:ascii="Times New Roman" w:hAnsi="Times New Roman" w:cs="Times New Roman"/>
          <w:sz w:val="24"/>
          <w:szCs w:val="24"/>
        </w:rPr>
        <w:t>p</w:t>
      </w:r>
      <w:r w:rsidRPr="005118E5">
        <w:rPr>
          <w:rFonts w:ascii="Times New Roman" w:hAnsi="Times New Roman" w:cs="Times New Roman"/>
          <w:sz w:val="24"/>
          <w:szCs w:val="24"/>
        </w:rPr>
        <w:t xml:space="preserve">iyasa </w:t>
      </w:r>
      <w:r w:rsidR="00247402" w:rsidRPr="005118E5">
        <w:rPr>
          <w:rFonts w:ascii="Times New Roman" w:hAnsi="Times New Roman" w:cs="Times New Roman"/>
          <w:sz w:val="24"/>
          <w:szCs w:val="24"/>
        </w:rPr>
        <w:t>i</w:t>
      </w:r>
      <w:r w:rsidRPr="005118E5">
        <w:rPr>
          <w:rFonts w:ascii="Times New Roman" w:hAnsi="Times New Roman" w:cs="Times New Roman"/>
          <w:sz w:val="24"/>
          <w:szCs w:val="24"/>
        </w:rPr>
        <w:t>şletmecisi</w:t>
      </w:r>
      <w:r w:rsidR="00A943BD" w:rsidRPr="005118E5">
        <w:rPr>
          <w:rFonts w:ascii="Times New Roman" w:hAnsi="Times New Roman" w:cs="Times New Roman"/>
          <w:sz w:val="24"/>
          <w:szCs w:val="24"/>
        </w:rPr>
        <w:t xml:space="preserve"> </w:t>
      </w:r>
      <w:r w:rsidR="00247402" w:rsidRPr="005118E5">
        <w:rPr>
          <w:rFonts w:ascii="Times New Roman" w:hAnsi="Times New Roman" w:cs="Times New Roman"/>
          <w:sz w:val="24"/>
          <w:szCs w:val="24"/>
        </w:rPr>
        <w:t>i</w:t>
      </w:r>
      <w:r w:rsidR="00A943BD" w:rsidRPr="005118E5">
        <w:rPr>
          <w:rFonts w:ascii="Times New Roman" w:hAnsi="Times New Roman" w:cs="Times New Roman"/>
          <w:sz w:val="24"/>
          <w:szCs w:val="24"/>
        </w:rPr>
        <w:t xml:space="preserve">letim </w:t>
      </w:r>
      <w:r w:rsidR="00247402" w:rsidRPr="005118E5">
        <w:rPr>
          <w:rFonts w:ascii="Times New Roman" w:hAnsi="Times New Roman" w:cs="Times New Roman"/>
          <w:sz w:val="24"/>
          <w:szCs w:val="24"/>
        </w:rPr>
        <w:t>ş</w:t>
      </w:r>
      <w:r w:rsidR="00A943BD" w:rsidRPr="005118E5">
        <w:rPr>
          <w:rFonts w:ascii="Times New Roman" w:hAnsi="Times New Roman" w:cs="Times New Roman"/>
          <w:sz w:val="24"/>
          <w:szCs w:val="24"/>
        </w:rPr>
        <w:t>irketini</w:t>
      </w:r>
      <w:r w:rsidR="00F12EA8">
        <w:rPr>
          <w:rFonts w:ascii="Times New Roman" w:hAnsi="Times New Roman" w:cs="Times New Roman"/>
          <w:sz w:val="24"/>
          <w:szCs w:val="24"/>
        </w:rPr>
        <w:t>,</w:t>
      </w:r>
      <w:r w:rsidR="00A943BD" w:rsidRPr="005118E5">
        <w:rPr>
          <w:rFonts w:ascii="Times New Roman" w:hAnsi="Times New Roman" w:cs="Times New Roman"/>
          <w:sz w:val="24"/>
          <w:szCs w:val="24"/>
        </w:rPr>
        <w:t xml:space="preserve"> ilgili </w:t>
      </w:r>
      <w:r w:rsidR="00C710BF" w:rsidRPr="005118E5">
        <w:rPr>
          <w:rFonts w:ascii="Times New Roman" w:hAnsi="Times New Roman" w:cs="Times New Roman"/>
          <w:sz w:val="24"/>
          <w:szCs w:val="24"/>
        </w:rPr>
        <w:t>taşıtan</w:t>
      </w:r>
      <w:r w:rsidR="00F12EA8">
        <w:rPr>
          <w:rFonts w:ascii="Times New Roman" w:hAnsi="Times New Roman" w:cs="Times New Roman"/>
          <w:sz w:val="24"/>
          <w:szCs w:val="24"/>
        </w:rPr>
        <w:t>ın</w:t>
      </w:r>
      <w:r w:rsidR="00C710BF" w:rsidRPr="005118E5">
        <w:rPr>
          <w:rFonts w:ascii="Times New Roman" w:hAnsi="Times New Roman" w:cs="Times New Roman"/>
          <w:sz w:val="24"/>
          <w:szCs w:val="24"/>
        </w:rPr>
        <w:t xml:space="preserve"> </w:t>
      </w:r>
      <w:r w:rsidR="00F12EA8" w:rsidRPr="00F12EA8">
        <w:rPr>
          <w:rFonts w:ascii="Times New Roman" w:hAnsi="Times New Roman" w:cs="Times New Roman"/>
          <w:sz w:val="24"/>
          <w:szCs w:val="24"/>
        </w:rPr>
        <w:t>TMB kaydı</w:t>
      </w:r>
      <w:r w:rsidR="00F12EA8">
        <w:rPr>
          <w:rFonts w:ascii="Times New Roman" w:hAnsi="Times New Roman" w:cs="Times New Roman"/>
          <w:sz w:val="24"/>
          <w:szCs w:val="24"/>
        </w:rPr>
        <w:t>nın</w:t>
      </w:r>
      <w:r w:rsidR="00F12EA8" w:rsidRPr="00F12EA8">
        <w:rPr>
          <w:rFonts w:ascii="Times New Roman" w:hAnsi="Times New Roman" w:cs="Times New Roman"/>
          <w:sz w:val="24"/>
          <w:szCs w:val="24"/>
        </w:rPr>
        <w:t xml:space="preserve"> engellenmesi dahil uygulanacak tedbirler</w:t>
      </w:r>
      <w:r w:rsidR="008D23B8" w:rsidRPr="005118E5">
        <w:rPr>
          <w:rFonts w:ascii="Times New Roman" w:hAnsi="Times New Roman" w:cs="Times New Roman"/>
          <w:sz w:val="24"/>
          <w:szCs w:val="24"/>
        </w:rPr>
        <w:t xml:space="preserve"> için</w:t>
      </w:r>
      <w:r w:rsidR="00C710BF" w:rsidRPr="005118E5">
        <w:rPr>
          <w:rFonts w:ascii="Times New Roman" w:hAnsi="Times New Roman" w:cs="Times New Roman"/>
          <w:sz w:val="24"/>
          <w:szCs w:val="24"/>
        </w:rPr>
        <w:t xml:space="preserve"> bilgilendirir</w:t>
      </w:r>
      <w:r w:rsidR="00F55222" w:rsidRPr="005118E5">
        <w:rPr>
          <w:rFonts w:ascii="Times New Roman" w:hAnsi="Times New Roman" w:cs="Times New Roman"/>
          <w:sz w:val="24"/>
          <w:szCs w:val="24"/>
        </w:rPr>
        <w:t xml:space="preserve"> ve</w:t>
      </w:r>
      <w:r w:rsidR="008D23B8" w:rsidRPr="005118E5">
        <w:rPr>
          <w:rFonts w:ascii="Times New Roman" w:hAnsi="Times New Roman" w:cs="Times New Roman"/>
          <w:sz w:val="24"/>
          <w:szCs w:val="24"/>
        </w:rPr>
        <w:t xml:space="preserve"> ilgili taşıtanı</w:t>
      </w:r>
      <w:r w:rsidR="00F55222" w:rsidRPr="005118E5">
        <w:rPr>
          <w:rFonts w:ascii="Times New Roman" w:hAnsi="Times New Roman" w:cs="Times New Roman"/>
          <w:sz w:val="24"/>
          <w:szCs w:val="24"/>
        </w:rPr>
        <w:t xml:space="preserve"> STP’de</w:t>
      </w:r>
      <w:r w:rsidR="008D23B8" w:rsidRPr="005118E5">
        <w:rPr>
          <w:rFonts w:ascii="Times New Roman" w:hAnsi="Times New Roman" w:cs="Times New Roman"/>
          <w:sz w:val="24"/>
          <w:szCs w:val="24"/>
        </w:rPr>
        <w:t xml:space="preserve"> askıya alır. </w:t>
      </w:r>
      <w:r w:rsidR="00C710BF" w:rsidRPr="005118E5">
        <w:rPr>
          <w:rFonts w:ascii="Times New Roman" w:hAnsi="Times New Roman" w:cs="Times New Roman"/>
          <w:sz w:val="24"/>
          <w:szCs w:val="24"/>
        </w:rPr>
        <w:t>İlgili</w:t>
      </w:r>
      <w:r w:rsidR="00F55222" w:rsidRPr="005118E5">
        <w:rPr>
          <w:rFonts w:ascii="Times New Roman" w:hAnsi="Times New Roman" w:cs="Times New Roman"/>
          <w:sz w:val="24"/>
          <w:szCs w:val="24"/>
        </w:rPr>
        <w:t xml:space="preserve"> taşıtanın</w:t>
      </w:r>
      <w:r w:rsidR="00C710BF" w:rsidRPr="005118E5">
        <w:rPr>
          <w:rFonts w:ascii="Times New Roman" w:hAnsi="Times New Roman" w:cs="Times New Roman"/>
          <w:sz w:val="24"/>
          <w:szCs w:val="24"/>
        </w:rPr>
        <w:t xml:space="preserve">, bu işlem yapıldıktan sonra yapılacak </w:t>
      </w:r>
      <w:r w:rsidR="004F6915">
        <w:rPr>
          <w:rFonts w:ascii="Times New Roman" w:hAnsi="Times New Roman" w:cs="Times New Roman"/>
          <w:sz w:val="24"/>
          <w:szCs w:val="24"/>
        </w:rPr>
        <w:t>fatura</w:t>
      </w:r>
      <w:r w:rsidR="008C793C" w:rsidRPr="005118E5">
        <w:rPr>
          <w:rFonts w:ascii="Times New Roman" w:hAnsi="Times New Roman" w:cs="Times New Roman"/>
          <w:sz w:val="24"/>
          <w:szCs w:val="24"/>
        </w:rPr>
        <w:t xml:space="preserve"> işlem ve dengesizlik </w:t>
      </w:r>
      <w:r w:rsidR="00C710BF" w:rsidRPr="005118E5">
        <w:rPr>
          <w:rFonts w:ascii="Times New Roman" w:hAnsi="Times New Roman" w:cs="Times New Roman"/>
          <w:sz w:val="24"/>
          <w:szCs w:val="24"/>
        </w:rPr>
        <w:t>teminat</w:t>
      </w:r>
      <w:r w:rsidR="008C793C" w:rsidRPr="005118E5">
        <w:rPr>
          <w:rFonts w:ascii="Times New Roman" w:hAnsi="Times New Roman" w:cs="Times New Roman"/>
          <w:sz w:val="24"/>
          <w:szCs w:val="24"/>
        </w:rPr>
        <w:t>ları</w:t>
      </w:r>
      <w:r w:rsidR="00C710BF" w:rsidRPr="005118E5">
        <w:rPr>
          <w:rFonts w:ascii="Times New Roman" w:hAnsi="Times New Roman" w:cs="Times New Roman"/>
          <w:sz w:val="24"/>
          <w:szCs w:val="24"/>
        </w:rPr>
        <w:t xml:space="preserve"> tamamlama çağrısına uyması halinde </w:t>
      </w:r>
      <w:r w:rsidR="00247402" w:rsidRPr="005118E5">
        <w:rPr>
          <w:rFonts w:ascii="Times New Roman" w:hAnsi="Times New Roman" w:cs="Times New Roman"/>
          <w:sz w:val="24"/>
          <w:szCs w:val="24"/>
        </w:rPr>
        <w:t>i</w:t>
      </w:r>
      <w:r w:rsidR="008D23B8" w:rsidRPr="005118E5">
        <w:rPr>
          <w:rFonts w:ascii="Times New Roman" w:hAnsi="Times New Roman" w:cs="Times New Roman"/>
          <w:sz w:val="24"/>
          <w:szCs w:val="24"/>
        </w:rPr>
        <w:t xml:space="preserve">letim </w:t>
      </w:r>
      <w:r w:rsidR="00247402" w:rsidRPr="005118E5">
        <w:rPr>
          <w:rFonts w:ascii="Times New Roman" w:hAnsi="Times New Roman" w:cs="Times New Roman"/>
          <w:sz w:val="24"/>
          <w:szCs w:val="24"/>
        </w:rPr>
        <w:t>ş</w:t>
      </w:r>
      <w:r w:rsidR="008D23B8" w:rsidRPr="005118E5">
        <w:rPr>
          <w:rFonts w:ascii="Times New Roman" w:hAnsi="Times New Roman" w:cs="Times New Roman"/>
          <w:sz w:val="24"/>
          <w:szCs w:val="24"/>
        </w:rPr>
        <w:t xml:space="preserve">irketi </w:t>
      </w:r>
      <w:r w:rsidR="00B90AC5" w:rsidRPr="005118E5">
        <w:rPr>
          <w:rFonts w:ascii="Times New Roman" w:hAnsi="Times New Roman" w:cs="Times New Roman"/>
          <w:sz w:val="24"/>
          <w:szCs w:val="24"/>
        </w:rPr>
        <w:t xml:space="preserve">konu ile alakalı olarak </w:t>
      </w:r>
      <w:r w:rsidR="008D23B8" w:rsidRPr="005118E5">
        <w:rPr>
          <w:rFonts w:ascii="Times New Roman" w:hAnsi="Times New Roman" w:cs="Times New Roman"/>
          <w:sz w:val="24"/>
          <w:szCs w:val="24"/>
        </w:rPr>
        <w:t xml:space="preserve">bilgilendirilir ve </w:t>
      </w:r>
      <w:r w:rsidR="00B90AC5" w:rsidRPr="005118E5">
        <w:rPr>
          <w:rFonts w:ascii="Times New Roman" w:hAnsi="Times New Roman" w:cs="Times New Roman"/>
          <w:sz w:val="24"/>
          <w:szCs w:val="24"/>
        </w:rPr>
        <w:t xml:space="preserve">taşıtanın işlemlerine devam edebilmesi için </w:t>
      </w:r>
      <w:r w:rsidR="008D23B8" w:rsidRPr="005118E5">
        <w:rPr>
          <w:rFonts w:ascii="Times New Roman" w:hAnsi="Times New Roman" w:cs="Times New Roman"/>
          <w:sz w:val="24"/>
          <w:szCs w:val="24"/>
        </w:rPr>
        <w:t>STP</w:t>
      </w:r>
      <w:r w:rsidR="00D27565" w:rsidRPr="005118E5">
        <w:rPr>
          <w:rFonts w:ascii="Times New Roman" w:hAnsi="Times New Roman" w:cs="Times New Roman"/>
          <w:sz w:val="24"/>
          <w:szCs w:val="24"/>
        </w:rPr>
        <w:t>’ye</w:t>
      </w:r>
      <w:r w:rsidR="008D23B8" w:rsidRPr="005118E5">
        <w:rPr>
          <w:rFonts w:ascii="Times New Roman" w:hAnsi="Times New Roman" w:cs="Times New Roman"/>
          <w:sz w:val="24"/>
          <w:szCs w:val="24"/>
        </w:rPr>
        <w:t xml:space="preserve"> </w:t>
      </w:r>
      <w:r w:rsidR="00D27565" w:rsidRPr="005118E5">
        <w:rPr>
          <w:rFonts w:ascii="Times New Roman" w:hAnsi="Times New Roman" w:cs="Times New Roman"/>
          <w:sz w:val="24"/>
          <w:szCs w:val="24"/>
        </w:rPr>
        <w:t>erişimi sağlanır</w:t>
      </w:r>
      <w:r w:rsidR="008D23B8" w:rsidRPr="005118E5">
        <w:rPr>
          <w:rFonts w:ascii="Times New Roman" w:hAnsi="Times New Roman" w:cs="Times New Roman"/>
          <w:sz w:val="24"/>
          <w:szCs w:val="24"/>
        </w:rPr>
        <w:t>.</w:t>
      </w:r>
    </w:p>
    <w:p w14:paraId="34B93EB1" w14:textId="77777777" w:rsidR="000436B6" w:rsidRPr="005118E5" w:rsidRDefault="000436B6" w:rsidP="005118E5">
      <w:pPr>
        <w:spacing w:after="0" w:line="240" w:lineRule="auto"/>
        <w:jc w:val="both"/>
        <w:rPr>
          <w:rFonts w:ascii="Times New Roman" w:hAnsi="Times New Roman" w:cs="Times New Roman"/>
          <w:sz w:val="24"/>
          <w:szCs w:val="24"/>
          <w:highlight w:val="yellow"/>
        </w:rPr>
      </w:pPr>
    </w:p>
    <w:p w14:paraId="2942E0AB" w14:textId="0EE49381" w:rsidR="009109A8" w:rsidRPr="006A6820" w:rsidRDefault="009109A8" w:rsidP="005118E5">
      <w:pPr>
        <w:pStyle w:val="ListeParagraf"/>
        <w:numPr>
          <w:ilvl w:val="1"/>
          <w:numId w:val="2"/>
        </w:numPr>
        <w:spacing w:after="0" w:line="240" w:lineRule="auto"/>
        <w:ind w:left="851" w:hanging="851"/>
        <w:jc w:val="both"/>
        <w:rPr>
          <w:rFonts w:ascii="Times New Roman" w:hAnsi="Times New Roman" w:cs="Times New Roman"/>
          <w:b/>
          <w:sz w:val="24"/>
          <w:szCs w:val="24"/>
        </w:rPr>
      </w:pPr>
      <w:r w:rsidRPr="006A6820">
        <w:rPr>
          <w:rFonts w:ascii="Times New Roman" w:hAnsi="Times New Roman" w:cs="Times New Roman"/>
          <w:b/>
          <w:sz w:val="24"/>
          <w:szCs w:val="24"/>
        </w:rPr>
        <w:t>Teminat Olarak Kabul Edilebilecek Kıymetler</w:t>
      </w:r>
    </w:p>
    <w:p w14:paraId="72536869" w14:textId="77777777" w:rsidR="00620510" w:rsidRPr="006A6820" w:rsidRDefault="00620510" w:rsidP="005118E5">
      <w:pPr>
        <w:spacing w:after="0" w:line="240" w:lineRule="auto"/>
        <w:jc w:val="both"/>
        <w:rPr>
          <w:rFonts w:ascii="Times New Roman" w:hAnsi="Times New Roman" w:cs="Times New Roman"/>
          <w:sz w:val="24"/>
          <w:szCs w:val="24"/>
        </w:rPr>
      </w:pPr>
    </w:p>
    <w:p w14:paraId="7B9E2278" w14:textId="0BC3B20B" w:rsidR="00640FB0" w:rsidRPr="006A6820" w:rsidRDefault="00640FB0"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6A6820">
        <w:rPr>
          <w:rFonts w:ascii="Times New Roman" w:hAnsi="Times New Roman" w:cs="Times New Roman"/>
          <w:sz w:val="24"/>
          <w:szCs w:val="24"/>
        </w:rPr>
        <w:t>Teminat olarak kabul edilebilecek kıymetler aşağıda belirtilmiştir:</w:t>
      </w:r>
    </w:p>
    <w:p w14:paraId="6F20C46D" w14:textId="77777777" w:rsidR="008B4CCD" w:rsidRPr="006A6820" w:rsidRDefault="008B4CCD" w:rsidP="005118E5">
      <w:pPr>
        <w:spacing w:after="0" w:line="240" w:lineRule="auto"/>
        <w:jc w:val="both"/>
        <w:rPr>
          <w:rFonts w:ascii="Times New Roman" w:hAnsi="Times New Roman" w:cs="Times New Roman"/>
          <w:sz w:val="24"/>
          <w:szCs w:val="24"/>
        </w:rPr>
      </w:pPr>
    </w:p>
    <w:p w14:paraId="34E88D2A" w14:textId="30EEDEDF" w:rsidR="00640FB0" w:rsidRPr="006A6820" w:rsidRDefault="00640FB0" w:rsidP="005118E5">
      <w:pPr>
        <w:pStyle w:val="ListeParagraf"/>
        <w:numPr>
          <w:ilvl w:val="0"/>
          <w:numId w:val="16"/>
        </w:numPr>
        <w:spacing w:after="0" w:line="240" w:lineRule="auto"/>
        <w:ind w:left="1134" w:hanging="283"/>
        <w:jc w:val="both"/>
        <w:rPr>
          <w:rFonts w:ascii="Times New Roman" w:hAnsi="Times New Roman" w:cs="Times New Roman"/>
          <w:sz w:val="24"/>
          <w:szCs w:val="24"/>
        </w:rPr>
      </w:pPr>
      <w:r w:rsidRPr="006A6820">
        <w:rPr>
          <w:rFonts w:ascii="Times New Roman" w:hAnsi="Times New Roman" w:cs="Times New Roman"/>
          <w:sz w:val="24"/>
          <w:szCs w:val="24"/>
        </w:rPr>
        <w:t xml:space="preserve">Türk </w:t>
      </w:r>
      <w:r w:rsidR="004B5DAA">
        <w:rPr>
          <w:rFonts w:ascii="Times New Roman" w:hAnsi="Times New Roman" w:cs="Times New Roman"/>
          <w:sz w:val="24"/>
          <w:szCs w:val="24"/>
        </w:rPr>
        <w:t>L</w:t>
      </w:r>
      <w:r w:rsidRPr="006A6820">
        <w:rPr>
          <w:rFonts w:ascii="Times New Roman" w:hAnsi="Times New Roman" w:cs="Times New Roman"/>
          <w:sz w:val="24"/>
          <w:szCs w:val="24"/>
        </w:rPr>
        <w:t>irası</w:t>
      </w:r>
      <w:r w:rsidR="00675EBF">
        <w:rPr>
          <w:rFonts w:ascii="Times New Roman" w:hAnsi="Times New Roman" w:cs="Times New Roman"/>
          <w:sz w:val="24"/>
          <w:szCs w:val="24"/>
        </w:rPr>
        <w:t>,</w:t>
      </w:r>
    </w:p>
    <w:p w14:paraId="587C6331" w14:textId="4DEDBA27" w:rsidR="00640FB0" w:rsidRPr="006A6820" w:rsidRDefault="00640FB0" w:rsidP="005118E5">
      <w:pPr>
        <w:pStyle w:val="ListeParagraf"/>
        <w:numPr>
          <w:ilvl w:val="0"/>
          <w:numId w:val="16"/>
        </w:numPr>
        <w:spacing w:after="0" w:line="240" w:lineRule="auto"/>
        <w:ind w:left="1134" w:hanging="283"/>
        <w:jc w:val="both"/>
        <w:rPr>
          <w:rFonts w:ascii="Times New Roman" w:hAnsi="Times New Roman" w:cs="Times New Roman"/>
          <w:sz w:val="24"/>
          <w:szCs w:val="24"/>
        </w:rPr>
      </w:pPr>
      <w:r w:rsidRPr="006A6820">
        <w:rPr>
          <w:rFonts w:ascii="Times New Roman" w:hAnsi="Times New Roman" w:cs="Times New Roman"/>
          <w:sz w:val="24"/>
          <w:szCs w:val="24"/>
        </w:rPr>
        <w:t xml:space="preserve">Döviz (ABD </w:t>
      </w:r>
      <w:r w:rsidR="004B5DAA">
        <w:rPr>
          <w:rFonts w:ascii="Times New Roman" w:hAnsi="Times New Roman" w:cs="Times New Roman"/>
          <w:sz w:val="24"/>
          <w:szCs w:val="24"/>
        </w:rPr>
        <w:t>D</w:t>
      </w:r>
      <w:r w:rsidRPr="006A6820">
        <w:rPr>
          <w:rFonts w:ascii="Times New Roman" w:hAnsi="Times New Roman" w:cs="Times New Roman"/>
          <w:sz w:val="24"/>
          <w:szCs w:val="24"/>
        </w:rPr>
        <w:t>oları veya AVRO)</w:t>
      </w:r>
      <w:r w:rsidR="00675EBF">
        <w:rPr>
          <w:rFonts w:ascii="Times New Roman" w:hAnsi="Times New Roman" w:cs="Times New Roman"/>
          <w:sz w:val="24"/>
          <w:szCs w:val="24"/>
        </w:rPr>
        <w:t>,</w:t>
      </w:r>
    </w:p>
    <w:p w14:paraId="36F62DF6" w14:textId="6AD7DCAA" w:rsidR="00640FB0" w:rsidRPr="006A6820" w:rsidRDefault="00640FB0" w:rsidP="005118E5">
      <w:pPr>
        <w:pStyle w:val="ListeParagraf"/>
        <w:numPr>
          <w:ilvl w:val="0"/>
          <w:numId w:val="16"/>
        </w:numPr>
        <w:spacing w:after="0" w:line="240" w:lineRule="auto"/>
        <w:ind w:left="1134" w:hanging="283"/>
        <w:jc w:val="both"/>
        <w:rPr>
          <w:rFonts w:ascii="Times New Roman" w:hAnsi="Times New Roman" w:cs="Times New Roman"/>
          <w:sz w:val="24"/>
          <w:szCs w:val="24"/>
        </w:rPr>
      </w:pPr>
      <w:r w:rsidRPr="006A6820">
        <w:rPr>
          <w:rFonts w:ascii="Times New Roman" w:hAnsi="Times New Roman" w:cs="Times New Roman"/>
          <w:sz w:val="24"/>
          <w:szCs w:val="24"/>
        </w:rPr>
        <w:lastRenderedPageBreak/>
        <w:t xml:space="preserve">Bankacılık mevzuatına tabi ve Türkiye’de faaliyet gösteren bankalar tarafından hazırlanmış olan TL veya döviz cinsinden (ABD </w:t>
      </w:r>
      <w:r w:rsidR="00F802F6">
        <w:rPr>
          <w:rFonts w:ascii="Times New Roman" w:hAnsi="Times New Roman" w:cs="Times New Roman"/>
          <w:sz w:val="24"/>
          <w:szCs w:val="24"/>
        </w:rPr>
        <w:t>D</w:t>
      </w:r>
      <w:r w:rsidRPr="006A6820">
        <w:rPr>
          <w:rFonts w:ascii="Times New Roman" w:hAnsi="Times New Roman" w:cs="Times New Roman"/>
          <w:sz w:val="24"/>
          <w:szCs w:val="24"/>
        </w:rPr>
        <w:t>oları veya AVRO) kesin ve süresiz teminat mektupları,</w:t>
      </w:r>
    </w:p>
    <w:p w14:paraId="1D4E0412" w14:textId="686401C9" w:rsidR="00640FB0" w:rsidRPr="006A6820" w:rsidRDefault="00640FB0" w:rsidP="005118E5">
      <w:pPr>
        <w:pStyle w:val="ListeParagraf"/>
        <w:numPr>
          <w:ilvl w:val="0"/>
          <w:numId w:val="16"/>
        </w:numPr>
        <w:spacing w:after="0" w:line="240" w:lineRule="auto"/>
        <w:ind w:left="1134" w:hanging="283"/>
        <w:jc w:val="both"/>
        <w:rPr>
          <w:rFonts w:ascii="Times New Roman" w:hAnsi="Times New Roman" w:cs="Times New Roman"/>
          <w:sz w:val="24"/>
          <w:szCs w:val="24"/>
        </w:rPr>
      </w:pPr>
      <w:r w:rsidRPr="006A6820">
        <w:rPr>
          <w:rFonts w:ascii="Times New Roman" w:hAnsi="Times New Roman" w:cs="Times New Roman"/>
          <w:sz w:val="24"/>
          <w:szCs w:val="24"/>
        </w:rPr>
        <w:t xml:space="preserve">Bankacılık mevzuatına göre Türkiye’de faaliyette bulunmasına izin verilen yabancı bankalar ile Türkiye dışında faaliyette bulunan banka veya benzeri kredi kuruluşlarının kontr garantisi üzerine bankacılık mevzuatına tabi bankaların düzenleyecekleri TL veya döviz cinsinden (ABD </w:t>
      </w:r>
      <w:r w:rsidR="00F802F6">
        <w:rPr>
          <w:rFonts w:ascii="Times New Roman" w:hAnsi="Times New Roman" w:cs="Times New Roman"/>
          <w:sz w:val="24"/>
          <w:szCs w:val="24"/>
        </w:rPr>
        <w:t>D</w:t>
      </w:r>
      <w:r w:rsidRPr="006A6820">
        <w:rPr>
          <w:rFonts w:ascii="Times New Roman" w:hAnsi="Times New Roman" w:cs="Times New Roman"/>
          <w:sz w:val="24"/>
          <w:szCs w:val="24"/>
        </w:rPr>
        <w:t>oları veya AVRO) kesin ve süresiz teminat mektupları,</w:t>
      </w:r>
    </w:p>
    <w:p w14:paraId="3E03DAAA" w14:textId="6DDC0C5C" w:rsidR="00640FB0" w:rsidRPr="006A6820" w:rsidRDefault="00640FB0" w:rsidP="006A6820">
      <w:pPr>
        <w:pStyle w:val="ListeParagraf"/>
        <w:numPr>
          <w:ilvl w:val="0"/>
          <w:numId w:val="16"/>
        </w:numPr>
        <w:spacing w:after="0" w:line="240" w:lineRule="auto"/>
        <w:ind w:left="1134" w:hanging="283"/>
        <w:jc w:val="both"/>
        <w:rPr>
          <w:rFonts w:ascii="Times New Roman" w:hAnsi="Times New Roman" w:cs="Times New Roman"/>
          <w:sz w:val="24"/>
          <w:szCs w:val="24"/>
        </w:rPr>
      </w:pPr>
      <w:r w:rsidRPr="006A6820">
        <w:rPr>
          <w:rFonts w:ascii="Times New Roman" w:hAnsi="Times New Roman" w:cs="Times New Roman"/>
          <w:sz w:val="24"/>
          <w:szCs w:val="24"/>
        </w:rPr>
        <w:t xml:space="preserve">Hamiline olmak kaydıyla Hazine Müsteşarlığınca ihraç edilen </w:t>
      </w:r>
      <w:r w:rsidR="00DA0954" w:rsidRPr="006A6820">
        <w:rPr>
          <w:rFonts w:ascii="Times New Roman" w:hAnsi="Times New Roman" w:cs="Times New Roman"/>
          <w:sz w:val="24"/>
          <w:szCs w:val="24"/>
        </w:rPr>
        <w:t>d</w:t>
      </w:r>
      <w:r w:rsidRPr="006A6820">
        <w:rPr>
          <w:rFonts w:ascii="Times New Roman" w:hAnsi="Times New Roman" w:cs="Times New Roman"/>
          <w:sz w:val="24"/>
          <w:szCs w:val="24"/>
        </w:rPr>
        <w:t xml:space="preserve">evlet </w:t>
      </w:r>
      <w:r w:rsidR="00DA0954" w:rsidRPr="006A6820">
        <w:rPr>
          <w:rFonts w:ascii="Times New Roman" w:hAnsi="Times New Roman" w:cs="Times New Roman"/>
          <w:sz w:val="24"/>
          <w:szCs w:val="24"/>
        </w:rPr>
        <w:t>i</w:t>
      </w:r>
      <w:r w:rsidRPr="006A6820">
        <w:rPr>
          <w:rFonts w:ascii="Times New Roman" w:hAnsi="Times New Roman" w:cs="Times New Roman"/>
          <w:sz w:val="24"/>
          <w:szCs w:val="24"/>
        </w:rPr>
        <w:t xml:space="preserve">ç </w:t>
      </w:r>
      <w:r w:rsidR="00DA0954" w:rsidRPr="006A6820">
        <w:rPr>
          <w:rFonts w:ascii="Times New Roman" w:hAnsi="Times New Roman" w:cs="Times New Roman"/>
          <w:sz w:val="24"/>
          <w:szCs w:val="24"/>
        </w:rPr>
        <w:t>b</w:t>
      </w:r>
      <w:r w:rsidRPr="006A6820">
        <w:rPr>
          <w:rFonts w:ascii="Times New Roman" w:hAnsi="Times New Roman" w:cs="Times New Roman"/>
          <w:sz w:val="24"/>
          <w:szCs w:val="24"/>
        </w:rPr>
        <w:t xml:space="preserve">orçlanma </w:t>
      </w:r>
      <w:r w:rsidR="00DA0954" w:rsidRPr="006A6820">
        <w:rPr>
          <w:rFonts w:ascii="Times New Roman" w:hAnsi="Times New Roman" w:cs="Times New Roman"/>
          <w:sz w:val="24"/>
          <w:szCs w:val="24"/>
        </w:rPr>
        <w:t>s</w:t>
      </w:r>
      <w:r w:rsidRPr="006A6820">
        <w:rPr>
          <w:rFonts w:ascii="Times New Roman" w:hAnsi="Times New Roman" w:cs="Times New Roman"/>
          <w:sz w:val="24"/>
          <w:szCs w:val="24"/>
        </w:rPr>
        <w:t>enetleri.</w:t>
      </w:r>
    </w:p>
    <w:p w14:paraId="55426A32" w14:textId="77777777" w:rsidR="009B2C6A" w:rsidRPr="006A6820" w:rsidRDefault="009B2C6A" w:rsidP="006A6820">
      <w:pPr>
        <w:spacing w:after="0" w:line="240" w:lineRule="auto"/>
        <w:jc w:val="both"/>
        <w:rPr>
          <w:rFonts w:ascii="Times New Roman" w:hAnsi="Times New Roman" w:cs="Times New Roman"/>
          <w:sz w:val="24"/>
          <w:szCs w:val="24"/>
        </w:rPr>
      </w:pPr>
    </w:p>
    <w:p w14:paraId="3A7852C5" w14:textId="1023C17C" w:rsidR="00640FB0" w:rsidRPr="006A6820" w:rsidRDefault="00640FB0"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6A6820">
        <w:rPr>
          <w:rFonts w:ascii="Times New Roman" w:hAnsi="Times New Roman" w:cs="Times New Roman"/>
          <w:sz w:val="24"/>
          <w:szCs w:val="24"/>
        </w:rPr>
        <w:t>Teminatların TL karşılıklarının hesaplanması sürecinde; döviz nakit teminatlar ve döviz teminat mektupları için TCMB döviz alış kuru, devlet tahvili ve hazine bonosu iç</w:t>
      </w:r>
      <w:r w:rsidR="00E55A05" w:rsidRPr="006A6820">
        <w:rPr>
          <w:rFonts w:ascii="Times New Roman" w:hAnsi="Times New Roman" w:cs="Times New Roman"/>
          <w:sz w:val="24"/>
          <w:szCs w:val="24"/>
        </w:rPr>
        <w:t>in TCMB tarafından Resm</w:t>
      </w:r>
      <w:r w:rsidR="00F802F6">
        <w:rPr>
          <w:rFonts w:ascii="Times New Roman" w:hAnsi="Times New Roman" w:cs="Times New Roman"/>
          <w:sz w:val="24"/>
          <w:szCs w:val="24"/>
        </w:rPr>
        <w:t>i</w:t>
      </w:r>
      <w:r w:rsidR="00E55A05" w:rsidRPr="006A6820">
        <w:rPr>
          <w:rFonts w:ascii="Times New Roman" w:hAnsi="Times New Roman" w:cs="Times New Roman"/>
          <w:sz w:val="24"/>
          <w:szCs w:val="24"/>
        </w:rPr>
        <w:t xml:space="preserve"> Gazete</w:t>
      </w:r>
      <w:r w:rsidRPr="006A6820">
        <w:rPr>
          <w:rFonts w:ascii="Times New Roman" w:hAnsi="Times New Roman" w:cs="Times New Roman"/>
          <w:sz w:val="24"/>
          <w:szCs w:val="24"/>
        </w:rPr>
        <w:t xml:space="preserve">de </w:t>
      </w:r>
      <w:r w:rsidR="00107D25" w:rsidRPr="006A6820">
        <w:rPr>
          <w:rFonts w:ascii="Times New Roman" w:hAnsi="Times New Roman" w:cs="Times New Roman"/>
          <w:sz w:val="24"/>
          <w:szCs w:val="24"/>
        </w:rPr>
        <w:t>yayım</w:t>
      </w:r>
      <w:r w:rsidRPr="006A6820">
        <w:rPr>
          <w:rFonts w:ascii="Times New Roman" w:hAnsi="Times New Roman" w:cs="Times New Roman"/>
          <w:sz w:val="24"/>
          <w:szCs w:val="24"/>
        </w:rPr>
        <w:t>lanan gösterge niteliğindeki fiyatlar baz alınır.</w:t>
      </w:r>
    </w:p>
    <w:p w14:paraId="3A0F1FC7" w14:textId="77777777" w:rsidR="008B4CCD" w:rsidRPr="006A6820" w:rsidRDefault="008B4CCD" w:rsidP="005118E5">
      <w:pPr>
        <w:spacing w:after="0" w:line="240" w:lineRule="auto"/>
        <w:jc w:val="both"/>
        <w:rPr>
          <w:rFonts w:ascii="Times New Roman" w:hAnsi="Times New Roman" w:cs="Times New Roman"/>
          <w:sz w:val="24"/>
          <w:szCs w:val="24"/>
        </w:rPr>
      </w:pPr>
    </w:p>
    <w:p w14:paraId="135FE6F8" w14:textId="22E5D619" w:rsidR="00640FB0" w:rsidRPr="006A6820" w:rsidRDefault="00640FB0"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6A6820">
        <w:rPr>
          <w:rFonts w:ascii="Times New Roman" w:hAnsi="Times New Roman" w:cs="Times New Roman"/>
          <w:sz w:val="24"/>
          <w:szCs w:val="24"/>
        </w:rPr>
        <w:t xml:space="preserve">Teminat mektubu dışında teminat olarak kabul edilen kıymetlere ve döviz cinsinden teminat mektuplarına değerleme katsayısı uygulanır. Bu </w:t>
      </w:r>
      <w:r w:rsidR="00875074" w:rsidRPr="006A6820">
        <w:rPr>
          <w:rFonts w:ascii="Times New Roman" w:hAnsi="Times New Roman" w:cs="Times New Roman"/>
          <w:sz w:val="24"/>
          <w:szCs w:val="24"/>
        </w:rPr>
        <w:t>d</w:t>
      </w:r>
      <w:r w:rsidRPr="006A6820">
        <w:rPr>
          <w:rFonts w:ascii="Times New Roman" w:hAnsi="Times New Roman" w:cs="Times New Roman"/>
          <w:sz w:val="24"/>
          <w:szCs w:val="24"/>
        </w:rPr>
        <w:t>üzenleme kapsamında uygulanacak olan değerleme katsayısı</w:t>
      </w:r>
      <w:r w:rsidR="00096E32" w:rsidRPr="006A6820">
        <w:rPr>
          <w:rFonts w:ascii="Times New Roman" w:hAnsi="Times New Roman" w:cs="Times New Roman"/>
          <w:sz w:val="24"/>
          <w:szCs w:val="24"/>
        </w:rPr>
        <w:t xml:space="preserve">, </w:t>
      </w:r>
      <w:r w:rsidRPr="006A6820">
        <w:rPr>
          <w:rFonts w:ascii="Times New Roman" w:hAnsi="Times New Roman" w:cs="Times New Roman"/>
          <w:sz w:val="24"/>
          <w:szCs w:val="24"/>
        </w:rPr>
        <w:t xml:space="preserve">benzer piyasalarda uygulanan değerleme katsayıları dikkate alınarak merkezi uzlaştırma </w:t>
      </w:r>
      <w:r w:rsidR="0006000B" w:rsidRPr="006A6820">
        <w:rPr>
          <w:rFonts w:ascii="Times New Roman" w:hAnsi="Times New Roman" w:cs="Times New Roman"/>
          <w:sz w:val="24"/>
          <w:szCs w:val="24"/>
        </w:rPr>
        <w:t>kuruluşunun</w:t>
      </w:r>
      <w:r w:rsidRPr="006A6820">
        <w:rPr>
          <w:rFonts w:ascii="Times New Roman" w:hAnsi="Times New Roman" w:cs="Times New Roman"/>
          <w:sz w:val="24"/>
          <w:szCs w:val="24"/>
        </w:rPr>
        <w:t xml:space="preserve"> önerisi üzerine </w:t>
      </w:r>
      <w:r w:rsidR="00247402" w:rsidRPr="006A6820">
        <w:rPr>
          <w:rFonts w:ascii="Times New Roman" w:hAnsi="Times New Roman" w:cs="Times New Roman"/>
          <w:sz w:val="24"/>
          <w:szCs w:val="24"/>
        </w:rPr>
        <w:t>p</w:t>
      </w:r>
      <w:r w:rsidR="00FC403C" w:rsidRPr="006A6820">
        <w:rPr>
          <w:rFonts w:ascii="Times New Roman" w:hAnsi="Times New Roman" w:cs="Times New Roman"/>
          <w:sz w:val="24"/>
          <w:szCs w:val="24"/>
        </w:rPr>
        <w:t xml:space="preserve">iyasa </w:t>
      </w:r>
      <w:r w:rsidR="00247402" w:rsidRPr="006A6820">
        <w:rPr>
          <w:rFonts w:ascii="Times New Roman" w:hAnsi="Times New Roman" w:cs="Times New Roman"/>
          <w:sz w:val="24"/>
          <w:szCs w:val="24"/>
        </w:rPr>
        <w:t>i</w:t>
      </w:r>
      <w:r w:rsidR="00FC403C" w:rsidRPr="006A6820">
        <w:rPr>
          <w:rFonts w:ascii="Times New Roman" w:hAnsi="Times New Roman" w:cs="Times New Roman"/>
          <w:sz w:val="24"/>
          <w:szCs w:val="24"/>
        </w:rPr>
        <w:t>şletmecisi</w:t>
      </w:r>
      <w:r w:rsidRPr="006A6820">
        <w:rPr>
          <w:rFonts w:ascii="Times New Roman" w:hAnsi="Times New Roman" w:cs="Times New Roman"/>
          <w:sz w:val="24"/>
          <w:szCs w:val="24"/>
        </w:rPr>
        <w:t xml:space="preserve"> tarafından belirlenerek, </w:t>
      </w:r>
      <w:r w:rsidR="007207CA" w:rsidRPr="006A6820">
        <w:rPr>
          <w:rFonts w:ascii="Times New Roman" w:hAnsi="Times New Roman" w:cs="Times New Roman"/>
          <w:sz w:val="24"/>
          <w:szCs w:val="24"/>
        </w:rPr>
        <w:t>STP</w:t>
      </w:r>
      <w:r w:rsidRPr="006A6820">
        <w:rPr>
          <w:rFonts w:ascii="Times New Roman" w:hAnsi="Times New Roman" w:cs="Times New Roman"/>
          <w:sz w:val="24"/>
          <w:szCs w:val="24"/>
        </w:rPr>
        <w:t xml:space="preserve"> aracılığıyla piyasa katılımcılarına duyurulur.</w:t>
      </w:r>
    </w:p>
    <w:p w14:paraId="5338A3C5" w14:textId="77777777" w:rsidR="008B4CCD" w:rsidRPr="006A6820" w:rsidRDefault="008B4CCD" w:rsidP="005118E5">
      <w:pPr>
        <w:spacing w:after="0" w:line="240" w:lineRule="auto"/>
        <w:jc w:val="both"/>
        <w:rPr>
          <w:rFonts w:ascii="Times New Roman" w:hAnsi="Times New Roman" w:cs="Times New Roman"/>
          <w:sz w:val="24"/>
          <w:szCs w:val="24"/>
        </w:rPr>
      </w:pPr>
    </w:p>
    <w:p w14:paraId="1F94A37F" w14:textId="4F6F8B7C" w:rsidR="00F53E16" w:rsidRPr="006A6820" w:rsidRDefault="00F53E16"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6A6820">
        <w:rPr>
          <w:rFonts w:ascii="Times New Roman" w:hAnsi="Times New Roman" w:cs="Times New Roman"/>
          <w:sz w:val="24"/>
          <w:szCs w:val="24"/>
        </w:rPr>
        <w:t>Teminatlarla ilgili tüm maliyetler ilgili piyasa katılımcısı tarafından karşılanır.</w:t>
      </w:r>
    </w:p>
    <w:p w14:paraId="04D9846D" w14:textId="77777777" w:rsidR="00620510" w:rsidRPr="005118E5" w:rsidRDefault="00620510" w:rsidP="005118E5">
      <w:pPr>
        <w:spacing w:after="0" w:line="240" w:lineRule="auto"/>
        <w:jc w:val="both"/>
        <w:rPr>
          <w:rFonts w:ascii="Times New Roman" w:hAnsi="Times New Roman" w:cs="Times New Roman"/>
          <w:sz w:val="24"/>
          <w:szCs w:val="24"/>
        </w:rPr>
      </w:pPr>
    </w:p>
    <w:p w14:paraId="7FEAF2DB" w14:textId="77777777" w:rsidR="00620510" w:rsidRPr="005118E5" w:rsidRDefault="00620510" w:rsidP="005118E5">
      <w:pPr>
        <w:spacing w:after="0" w:line="240" w:lineRule="auto"/>
        <w:jc w:val="both"/>
        <w:rPr>
          <w:rFonts w:ascii="Times New Roman" w:hAnsi="Times New Roman" w:cs="Times New Roman"/>
          <w:sz w:val="24"/>
          <w:szCs w:val="24"/>
        </w:rPr>
      </w:pPr>
    </w:p>
    <w:p w14:paraId="498BF0D3" w14:textId="2C0EA297" w:rsidR="00067F61" w:rsidRPr="005118E5" w:rsidRDefault="00067F61" w:rsidP="005118E5">
      <w:pPr>
        <w:pStyle w:val="Balk1"/>
        <w:numPr>
          <w:ilvl w:val="0"/>
          <w:numId w:val="2"/>
        </w:numPr>
        <w:spacing w:before="0" w:line="240" w:lineRule="auto"/>
        <w:ind w:left="851" w:hanging="851"/>
        <w:jc w:val="both"/>
        <w:rPr>
          <w:rFonts w:ascii="Times New Roman" w:hAnsi="Times New Roman" w:cs="Times New Roman"/>
          <w:color w:val="auto"/>
          <w:sz w:val="24"/>
          <w:szCs w:val="24"/>
        </w:rPr>
      </w:pPr>
      <w:bookmarkStart w:id="9" w:name="_Toc493769675"/>
      <w:r w:rsidRPr="005118E5">
        <w:rPr>
          <w:rFonts w:ascii="Times New Roman" w:hAnsi="Times New Roman" w:cs="Times New Roman"/>
          <w:color w:val="auto"/>
          <w:sz w:val="24"/>
          <w:szCs w:val="24"/>
        </w:rPr>
        <w:t>OLAĞANDIŞI DURUMLAR</w:t>
      </w:r>
      <w:r w:rsidR="00D5387A" w:rsidRPr="005118E5">
        <w:rPr>
          <w:rFonts w:ascii="Times New Roman" w:hAnsi="Times New Roman" w:cs="Times New Roman"/>
          <w:color w:val="auto"/>
          <w:sz w:val="24"/>
          <w:szCs w:val="24"/>
        </w:rPr>
        <w:t xml:space="preserve"> </w:t>
      </w:r>
      <w:r w:rsidR="00ED3E5C" w:rsidRPr="005118E5">
        <w:rPr>
          <w:rFonts w:ascii="Times New Roman" w:hAnsi="Times New Roman" w:cs="Times New Roman"/>
          <w:color w:val="auto"/>
          <w:sz w:val="24"/>
          <w:szCs w:val="24"/>
        </w:rPr>
        <w:t>VE</w:t>
      </w:r>
      <w:r w:rsidR="00D5387A" w:rsidRPr="005118E5">
        <w:rPr>
          <w:rFonts w:ascii="Times New Roman" w:hAnsi="Times New Roman" w:cs="Times New Roman"/>
          <w:color w:val="auto"/>
          <w:sz w:val="24"/>
          <w:szCs w:val="24"/>
        </w:rPr>
        <w:t xml:space="preserve"> PLANLI BAKIMLAR</w:t>
      </w:r>
      <w:bookmarkEnd w:id="9"/>
    </w:p>
    <w:p w14:paraId="105AC2E4" w14:textId="77777777" w:rsidR="00067F61" w:rsidRPr="005118E5" w:rsidRDefault="00067F61" w:rsidP="005118E5">
      <w:pPr>
        <w:pStyle w:val="ListeParagraf"/>
        <w:spacing w:after="0" w:line="240" w:lineRule="auto"/>
        <w:ind w:left="0"/>
        <w:jc w:val="both"/>
        <w:rPr>
          <w:rFonts w:ascii="Times New Roman" w:hAnsi="Times New Roman" w:cs="Times New Roman"/>
          <w:b/>
          <w:sz w:val="24"/>
          <w:szCs w:val="24"/>
        </w:rPr>
      </w:pPr>
    </w:p>
    <w:p w14:paraId="06ADD7D1" w14:textId="0FDDE703" w:rsidR="00D5387A" w:rsidRPr="005118E5" w:rsidRDefault="00D5387A" w:rsidP="005118E5">
      <w:pPr>
        <w:pStyle w:val="ListeParagraf"/>
        <w:numPr>
          <w:ilvl w:val="1"/>
          <w:numId w:val="2"/>
        </w:numPr>
        <w:spacing w:after="0" w:line="240" w:lineRule="auto"/>
        <w:ind w:left="851" w:hanging="851"/>
        <w:jc w:val="both"/>
        <w:rPr>
          <w:rFonts w:ascii="Times New Roman" w:hAnsi="Times New Roman" w:cs="Times New Roman"/>
          <w:b/>
          <w:sz w:val="24"/>
          <w:szCs w:val="24"/>
        </w:rPr>
      </w:pPr>
      <w:r w:rsidRPr="005118E5">
        <w:rPr>
          <w:rFonts w:ascii="Times New Roman" w:hAnsi="Times New Roman" w:cs="Times New Roman"/>
          <w:b/>
          <w:sz w:val="24"/>
          <w:szCs w:val="24"/>
        </w:rPr>
        <w:t>Olağandışı Durumlar</w:t>
      </w:r>
    </w:p>
    <w:p w14:paraId="4EF41DB4" w14:textId="77777777" w:rsidR="00D5387A" w:rsidRPr="005118E5" w:rsidRDefault="00D5387A" w:rsidP="005118E5">
      <w:pPr>
        <w:spacing w:after="0" w:line="240" w:lineRule="auto"/>
        <w:jc w:val="both"/>
        <w:rPr>
          <w:rFonts w:ascii="Times New Roman" w:hAnsi="Times New Roman" w:cs="Times New Roman"/>
          <w:b/>
          <w:sz w:val="24"/>
          <w:szCs w:val="24"/>
        </w:rPr>
      </w:pPr>
    </w:p>
    <w:p w14:paraId="42BBAD3C" w14:textId="07407A8A" w:rsidR="005B0682" w:rsidRPr="005118E5" w:rsidRDefault="00646E05"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STP’de yeterli alış ve satış teklifinin verilemeyecek olması sonucunu doğuracak haller, olağandışı durum</w:t>
      </w:r>
      <w:r w:rsidR="00AC2611" w:rsidRPr="005118E5">
        <w:rPr>
          <w:rFonts w:ascii="Times New Roman" w:hAnsi="Times New Roman" w:cs="Times New Roman"/>
          <w:sz w:val="24"/>
          <w:szCs w:val="24"/>
        </w:rPr>
        <w:t>lar olarak kabul edilir.</w:t>
      </w:r>
    </w:p>
    <w:p w14:paraId="3690D4B5" w14:textId="77777777" w:rsidR="005B0682" w:rsidRPr="005118E5" w:rsidRDefault="005B0682" w:rsidP="005118E5">
      <w:pPr>
        <w:spacing w:after="0" w:line="240" w:lineRule="auto"/>
        <w:jc w:val="both"/>
        <w:rPr>
          <w:rFonts w:ascii="Times New Roman" w:hAnsi="Times New Roman" w:cs="Times New Roman"/>
          <w:sz w:val="24"/>
          <w:szCs w:val="24"/>
        </w:rPr>
      </w:pPr>
    </w:p>
    <w:p w14:paraId="4AD9491E" w14:textId="3C417CA7" w:rsidR="00646E05" w:rsidRPr="005118E5" w:rsidRDefault="00646E05"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STP’de olağandışı durumların oluşması halinde </w:t>
      </w:r>
      <w:r w:rsidR="00842B81" w:rsidRPr="005118E5">
        <w:rPr>
          <w:rFonts w:ascii="Times New Roman" w:hAnsi="Times New Roman" w:cs="Times New Roman"/>
          <w:sz w:val="24"/>
          <w:szCs w:val="24"/>
        </w:rPr>
        <w:t xml:space="preserve">iletim şirketinin </w:t>
      </w:r>
      <w:r w:rsidR="005B0682" w:rsidRPr="005118E5">
        <w:rPr>
          <w:rFonts w:ascii="Times New Roman" w:hAnsi="Times New Roman" w:cs="Times New Roman"/>
          <w:sz w:val="24"/>
          <w:szCs w:val="24"/>
        </w:rPr>
        <w:t xml:space="preserve">STP kullanımına ilişkin hususlarda </w:t>
      </w:r>
      <w:r w:rsidR="00842B81" w:rsidRPr="005118E5">
        <w:rPr>
          <w:rFonts w:ascii="Times New Roman" w:hAnsi="Times New Roman" w:cs="Times New Roman"/>
          <w:sz w:val="24"/>
          <w:szCs w:val="24"/>
        </w:rPr>
        <w:t xml:space="preserve">Yönetmelik ve </w:t>
      </w:r>
      <w:r w:rsidRPr="005118E5">
        <w:rPr>
          <w:rFonts w:ascii="Times New Roman" w:hAnsi="Times New Roman" w:cs="Times New Roman"/>
          <w:sz w:val="24"/>
          <w:szCs w:val="24"/>
        </w:rPr>
        <w:t>ŞİD</w:t>
      </w:r>
      <w:r w:rsidR="005B0682" w:rsidRPr="005118E5">
        <w:rPr>
          <w:rFonts w:ascii="Times New Roman" w:hAnsi="Times New Roman" w:cs="Times New Roman"/>
          <w:sz w:val="24"/>
          <w:szCs w:val="24"/>
        </w:rPr>
        <w:t xml:space="preserve"> hükümleri uygulanır.</w:t>
      </w:r>
    </w:p>
    <w:p w14:paraId="20359079" w14:textId="77777777" w:rsidR="00646E05" w:rsidRPr="005118E5" w:rsidRDefault="00646E05" w:rsidP="005118E5">
      <w:pPr>
        <w:spacing w:after="0" w:line="240" w:lineRule="auto"/>
        <w:jc w:val="both"/>
        <w:rPr>
          <w:rFonts w:ascii="Times New Roman" w:hAnsi="Times New Roman" w:cs="Times New Roman"/>
          <w:sz w:val="24"/>
          <w:szCs w:val="24"/>
        </w:rPr>
      </w:pPr>
    </w:p>
    <w:p w14:paraId="63DD7D8C" w14:textId="2145BF59" w:rsidR="00FA6504" w:rsidRPr="005118E5" w:rsidRDefault="00FA6504"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Bu madde uygulamasında aşağıdakilerle sınırlı kalmamak kaydıyla;</w:t>
      </w:r>
    </w:p>
    <w:p w14:paraId="0BCA6A90" w14:textId="77777777" w:rsidR="00FA6504" w:rsidRPr="005118E5" w:rsidRDefault="00FA6504" w:rsidP="005118E5">
      <w:pPr>
        <w:spacing w:after="0" w:line="240" w:lineRule="auto"/>
        <w:jc w:val="both"/>
        <w:rPr>
          <w:rFonts w:ascii="Times New Roman" w:hAnsi="Times New Roman" w:cs="Times New Roman"/>
          <w:sz w:val="24"/>
          <w:szCs w:val="24"/>
        </w:rPr>
      </w:pPr>
    </w:p>
    <w:p w14:paraId="0EC0BEB0" w14:textId="4146B76C" w:rsidR="00FA6504" w:rsidRPr="005118E5" w:rsidRDefault="00067F61" w:rsidP="005118E5">
      <w:pPr>
        <w:pStyle w:val="ListeParagraf"/>
        <w:numPr>
          <w:ilvl w:val="0"/>
          <w:numId w:val="60"/>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 xml:space="preserve">Piyasa </w:t>
      </w:r>
      <w:r w:rsidR="009A709D" w:rsidRPr="005118E5">
        <w:rPr>
          <w:rFonts w:ascii="Times New Roman" w:hAnsi="Times New Roman" w:cs="Times New Roman"/>
          <w:sz w:val="24"/>
          <w:szCs w:val="24"/>
        </w:rPr>
        <w:t>i</w:t>
      </w:r>
      <w:r w:rsidRPr="005118E5">
        <w:rPr>
          <w:rFonts w:ascii="Times New Roman" w:hAnsi="Times New Roman" w:cs="Times New Roman"/>
          <w:sz w:val="24"/>
          <w:szCs w:val="24"/>
        </w:rPr>
        <w:t xml:space="preserve">şletmecisinin piyasa faaliyetlerinin yürütülmesinde kullandığı bilgisayar, yazılım veya diğer teknolojik altyapılarda işlemlerin sağlıklı bir şekilde sürdürülmesini engelleyecek nitelikte problemler oluşması, </w:t>
      </w:r>
    </w:p>
    <w:p w14:paraId="6A4B5733" w14:textId="3FD25E42" w:rsidR="00FA6504" w:rsidRPr="005118E5" w:rsidRDefault="00067F61" w:rsidP="005118E5">
      <w:pPr>
        <w:pStyle w:val="ListeParagraf"/>
        <w:numPr>
          <w:ilvl w:val="0"/>
          <w:numId w:val="60"/>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 xml:space="preserve">Piyasa </w:t>
      </w:r>
      <w:r w:rsidR="009A709D" w:rsidRPr="005118E5">
        <w:rPr>
          <w:rFonts w:ascii="Times New Roman" w:hAnsi="Times New Roman" w:cs="Times New Roman"/>
          <w:sz w:val="24"/>
          <w:szCs w:val="24"/>
        </w:rPr>
        <w:t>i</w:t>
      </w:r>
      <w:r w:rsidRPr="005118E5">
        <w:rPr>
          <w:rFonts w:ascii="Times New Roman" w:hAnsi="Times New Roman" w:cs="Times New Roman"/>
          <w:sz w:val="24"/>
          <w:szCs w:val="24"/>
        </w:rPr>
        <w:t>şletmecisinin kullandığı iletişim hatlarının kesilmesi</w:t>
      </w:r>
      <w:r w:rsidR="00842B81" w:rsidRPr="005118E5">
        <w:rPr>
          <w:rFonts w:ascii="Times New Roman" w:hAnsi="Times New Roman" w:cs="Times New Roman"/>
          <w:sz w:val="24"/>
          <w:szCs w:val="24"/>
        </w:rPr>
        <w:t xml:space="preserve">, </w:t>
      </w:r>
    </w:p>
    <w:p w14:paraId="7FB616DA" w14:textId="77777777" w:rsidR="00FA6504" w:rsidRPr="005118E5" w:rsidRDefault="00842B81" w:rsidP="005118E5">
      <w:pPr>
        <w:pStyle w:val="ListeParagraf"/>
        <w:numPr>
          <w:ilvl w:val="0"/>
          <w:numId w:val="60"/>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STP’ye erişimin siber saldırı, teknik arıza</w:t>
      </w:r>
      <w:r w:rsidR="00FA6504" w:rsidRPr="005118E5">
        <w:rPr>
          <w:rFonts w:ascii="Times New Roman" w:hAnsi="Times New Roman" w:cs="Times New Roman"/>
          <w:sz w:val="24"/>
          <w:szCs w:val="24"/>
        </w:rPr>
        <w:t xml:space="preserve"> gibi herhangi bir nedenle sağlanamaması, </w:t>
      </w:r>
    </w:p>
    <w:p w14:paraId="5F8FA822" w14:textId="64D09E34" w:rsidR="00FA6504" w:rsidRPr="005118E5" w:rsidRDefault="00FA6504" w:rsidP="005118E5">
      <w:pPr>
        <w:pStyle w:val="ListeParagraf"/>
        <w:numPr>
          <w:ilvl w:val="0"/>
          <w:numId w:val="60"/>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Ü</w:t>
      </w:r>
      <w:r w:rsidR="00842B81" w:rsidRPr="005118E5">
        <w:rPr>
          <w:rFonts w:ascii="Times New Roman" w:hAnsi="Times New Roman" w:cs="Times New Roman"/>
          <w:sz w:val="24"/>
          <w:szCs w:val="24"/>
        </w:rPr>
        <w:t>lkenin tamamında veya bir bölümünde bankacılık sistemlerin</w:t>
      </w:r>
      <w:r w:rsidRPr="005118E5">
        <w:rPr>
          <w:rFonts w:ascii="Times New Roman" w:hAnsi="Times New Roman" w:cs="Times New Roman"/>
          <w:sz w:val="24"/>
          <w:szCs w:val="24"/>
        </w:rPr>
        <w:t xml:space="preserve">in kullanılamaması, </w:t>
      </w:r>
    </w:p>
    <w:p w14:paraId="5A14B4DB" w14:textId="2FF52BB9" w:rsidR="00FA6504" w:rsidRPr="005118E5" w:rsidRDefault="00FA6504" w:rsidP="005118E5">
      <w:pPr>
        <w:pStyle w:val="ListeParagraf"/>
        <w:numPr>
          <w:ilvl w:val="0"/>
          <w:numId w:val="60"/>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 xml:space="preserve">STP’de bakım </w:t>
      </w:r>
      <w:r w:rsidR="00F76420" w:rsidRPr="005118E5">
        <w:rPr>
          <w:rFonts w:ascii="Times New Roman" w:hAnsi="Times New Roman" w:cs="Times New Roman"/>
          <w:sz w:val="24"/>
          <w:szCs w:val="24"/>
        </w:rPr>
        <w:t xml:space="preserve">(planlı bakımlar hariç) </w:t>
      </w:r>
      <w:r w:rsidRPr="005118E5">
        <w:rPr>
          <w:rFonts w:ascii="Times New Roman" w:hAnsi="Times New Roman" w:cs="Times New Roman"/>
          <w:sz w:val="24"/>
          <w:szCs w:val="24"/>
        </w:rPr>
        <w:t>yapılması</w:t>
      </w:r>
    </w:p>
    <w:p w14:paraId="3B9845A9" w14:textId="77777777" w:rsidR="00FA6504" w:rsidRPr="005118E5" w:rsidRDefault="00FA6504" w:rsidP="005118E5">
      <w:pPr>
        <w:spacing w:after="0" w:line="240" w:lineRule="auto"/>
        <w:jc w:val="both"/>
        <w:rPr>
          <w:rFonts w:ascii="Times New Roman" w:hAnsi="Times New Roman" w:cs="Times New Roman"/>
          <w:sz w:val="24"/>
          <w:szCs w:val="24"/>
        </w:rPr>
      </w:pPr>
    </w:p>
    <w:p w14:paraId="59669C5C" w14:textId="4BA7D3D7" w:rsidR="00FA6504" w:rsidRPr="005118E5" w:rsidRDefault="00990F91" w:rsidP="005118E5">
      <w:pPr>
        <w:spacing w:after="0" w:line="240" w:lineRule="auto"/>
        <w:ind w:left="851"/>
        <w:jc w:val="both"/>
        <w:rPr>
          <w:rFonts w:ascii="Times New Roman" w:hAnsi="Times New Roman" w:cs="Times New Roman"/>
          <w:sz w:val="24"/>
          <w:szCs w:val="24"/>
        </w:rPr>
      </w:pPr>
      <w:r w:rsidRPr="005118E5">
        <w:rPr>
          <w:rFonts w:ascii="Times New Roman" w:hAnsi="Times New Roman" w:cs="Times New Roman"/>
          <w:sz w:val="24"/>
          <w:szCs w:val="24"/>
        </w:rPr>
        <w:t xml:space="preserve">gibi durumlar </w:t>
      </w:r>
      <w:r w:rsidR="00FA6504" w:rsidRPr="005118E5">
        <w:rPr>
          <w:rFonts w:ascii="Times New Roman" w:hAnsi="Times New Roman" w:cs="Times New Roman"/>
          <w:sz w:val="24"/>
          <w:szCs w:val="24"/>
        </w:rPr>
        <w:t>olağandışı durum olarak kabul edilir</w:t>
      </w:r>
      <w:r w:rsidRPr="005118E5">
        <w:rPr>
          <w:rFonts w:ascii="Times New Roman" w:hAnsi="Times New Roman" w:cs="Times New Roman"/>
          <w:sz w:val="24"/>
          <w:szCs w:val="24"/>
        </w:rPr>
        <w:t xml:space="preserve">. Bu durumda </w:t>
      </w:r>
      <w:r w:rsidR="00FA6504" w:rsidRPr="005118E5">
        <w:rPr>
          <w:rFonts w:ascii="Times New Roman" w:hAnsi="Times New Roman" w:cs="Times New Roman"/>
          <w:sz w:val="24"/>
          <w:szCs w:val="24"/>
        </w:rPr>
        <w:t>Yönetmelik ile bu Usul ve Esaslarda yer alan hükümler çerçevesinde STP</w:t>
      </w:r>
      <w:r w:rsidRPr="005118E5">
        <w:rPr>
          <w:rFonts w:ascii="Times New Roman" w:hAnsi="Times New Roman" w:cs="Times New Roman"/>
          <w:sz w:val="24"/>
          <w:szCs w:val="24"/>
        </w:rPr>
        <w:t xml:space="preserve">’ye erişim askıya alınır ve </w:t>
      </w:r>
      <w:r w:rsidR="00CB5BCD" w:rsidRPr="005118E5">
        <w:rPr>
          <w:rFonts w:ascii="Times New Roman" w:hAnsi="Times New Roman" w:cs="Times New Roman"/>
          <w:sz w:val="24"/>
          <w:szCs w:val="24"/>
        </w:rPr>
        <w:t>Madde 5.3.2’</w:t>
      </w:r>
      <w:r w:rsidRPr="005118E5">
        <w:rPr>
          <w:rFonts w:ascii="Times New Roman" w:hAnsi="Times New Roman" w:cs="Times New Roman"/>
          <w:sz w:val="24"/>
          <w:szCs w:val="24"/>
        </w:rPr>
        <w:t>de yer alan hükümler uygulanır.</w:t>
      </w:r>
    </w:p>
    <w:p w14:paraId="3A13C8A6" w14:textId="77777777" w:rsidR="00067F61" w:rsidRPr="005118E5" w:rsidRDefault="00067F61" w:rsidP="005118E5">
      <w:pPr>
        <w:spacing w:after="0" w:line="240" w:lineRule="auto"/>
        <w:jc w:val="both"/>
        <w:rPr>
          <w:rFonts w:ascii="Times New Roman" w:hAnsi="Times New Roman" w:cs="Times New Roman"/>
          <w:sz w:val="24"/>
          <w:szCs w:val="24"/>
        </w:rPr>
      </w:pPr>
    </w:p>
    <w:p w14:paraId="2405673E" w14:textId="5B157B8F" w:rsidR="00067F61" w:rsidRPr="005118E5" w:rsidRDefault="00067F61"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lastRenderedPageBreak/>
        <w:t xml:space="preserve">Piyasa </w:t>
      </w:r>
      <w:r w:rsidR="009A709D" w:rsidRPr="005118E5">
        <w:rPr>
          <w:rFonts w:ascii="Times New Roman" w:hAnsi="Times New Roman" w:cs="Times New Roman"/>
          <w:sz w:val="24"/>
          <w:szCs w:val="24"/>
        </w:rPr>
        <w:t>i</w:t>
      </w:r>
      <w:r w:rsidRPr="005118E5">
        <w:rPr>
          <w:rFonts w:ascii="Times New Roman" w:hAnsi="Times New Roman" w:cs="Times New Roman"/>
          <w:sz w:val="24"/>
          <w:szCs w:val="24"/>
        </w:rPr>
        <w:t xml:space="preserve">şletmecisi ve her bir piyasa katılımcısı, </w:t>
      </w:r>
      <w:r w:rsidR="00990F91" w:rsidRPr="005118E5">
        <w:rPr>
          <w:rFonts w:ascii="Times New Roman" w:hAnsi="Times New Roman" w:cs="Times New Roman"/>
          <w:sz w:val="24"/>
          <w:szCs w:val="24"/>
        </w:rPr>
        <w:t>bu madde hükümleri kapsamında olağandışı durumların</w:t>
      </w:r>
      <w:r w:rsidRPr="005118E5">
        <w:rPr>
          <w:rFonts w:ascii="Times New Roman" w:hAnsi="Times New Roman" w:cs="Times New Roman"/>
          <w:sz w:val="24"/>
          <w:szCs w:val="24"/>
        </w:rPr>
        <w:t xml:space="preserve"> </w:t>
      </w:r>
      <w:r w:rsidR="00990F91" w:rsidRPr="005118E5">
        <w:rPr>
          <w:rFonts w:ascii="Times New Roman" w:hAnsi="Times New Roman" w:cs="Times New Roman"/>
          <w:sz w:val="24"/>
          <w:szCs w:val="24"/>
        </w:rPr>
        <w:t xml:space="preserve">ortaya çıkması halinde </w:t>
      </w:r>
      <w:r w:rsidRPr="005118E5">
        <w:rPr>
          <w:rFonts w:ascii="Times New Roman" w:hAnsi="Times New Roman" w:cs="Times New Roman"/>
          <w:sz w:val="24"/>
          <w:szCs w:val="24"/>
        </w:rPr>
        <w:t>derhal ulaşılabilecek en az bir kişi belirler ve bu kişinin iletişim bilgileri</w:t>
      </w:r>
      <w:r w:rsidR="00990F91" w:rsidRPr="005118E5">
        <w:rPr>
          <w:rFonts w:ascii="Times New Roman" w:hAnsi="Times New Roman" w:cs="Times New Roman"/>
          <w:sz w:val="24"/>
          <w:szCs w:val="24"/>
        </w:rPr>
        <w:t xml:space="preserve"> </w:t>
      </w:r>
      <w:r w:rsidR="007D447E" w:rsidRPr="005118E5">
        <w:rPr>
          <w:rFonts w:ascii="Times New Roman" w:hAnsi="Times New Roman" w:cs="Times New Roman"/>
          <w:sz w:val="24"/>
          <w:szCs w:val="24"/>
        </w:rPr>
        <w:t>STP</w:t>
      </w:r>
      <w:r w:rsidR="00990F91" w:rsidRPr="005118E5">
        <w:rPr>
          <w:rFonts w:ascii="Times New Roman" w:hAnsi="Times New Roman" w:cs="Times New Roman"/>
          <w:sz w:val="24"/>
          <w:szCs w:val="24"/>
        </w:rPr>
        <w:t xml:space="preserve"> </w:t>
      </w:r>
      <w:r w:rsidR="009A709D" w:rsidRPr="005118E5">
        <w:rPr>
          <w:rFonts w:ascii="Times New Roman" w:hAnsi="Times New Roman" w:cs="Times New Roman"/>
          <w:sz w:val="24"/>
          <w:szCs w:val="24"/>
        </w:rPr>
        <w:t>k</w:t>
      </w:r>
      <w:r w:rsidR="00990F91" w:rsidRPr="005118E5">
        <w:rPr>
          <w:rFonts w:ascii="Times New Roman" w:hAnsi="Times New Roman" w:cs="Times New Roman"/>
          <w:sz w:val="24"/>
          <w:szCs w:val="24"/>
        </w:rPr>
        <w:t xml:space="preserve">atılım </w:t>
      </w:r>
      <w:r w:rsidR="009A709D" w:rsidRPr="005118E5">
        <w:rPr>
          <w:rFonts w:ascii="Times New Roman" w:hAnsi="Times New Roman" w:cs="Times New Roman"/>
          <w:sz w:val="24"/>
          <w:szCs w:val="24"/>
        </w:rPr>
        <w:t>a</w:t>
      </w:r>
      <w:r w:rsidR="00990F91" w:rsidRPr="005118E5">
        <w:rPr>
          <w:rFonts w:ascii="Times New Roman" w:hAnsi="Times New Roman" w:cs="Times New Roman"/>
          <w:sz w:val="24"/>
          <w:szCs w:val="24"/>
        </w:rPr>
        <w:t>nlaşması aşamasında paylaşılır.</w:t>
      </w:r>
    </w:p>
    <w:p w14:paraId="2C06B241" w14:textId="77777777" w:rsidR="00D5387A" w:rsidRPr="005118E5" w:rsidRDefault="00D5387A" w:rsidP="005118E5">
      <w:pPr>
        <w:spacing w:after="0" w:line="240" w:lineRule="auto"/>
        <w:jc w:val="both"/>
        <w:rPr>
          <w:rFonts w:ascii="Times New Roman" w:hAnsi="Times New Roman" w:cs="Times New Roman"/>
          <w:sz w:val="24"/>
          <w:szCs w:val="24"/>
        </w:rPr>
      </w:pPr>
    </w:p>
    <w:p w14:paraId="48084A12" w14:textId="7FC1384A" w:rsidR="00D5387A" w:rsidRPr="005118E5" w:rsidRDefault="00D5387A" w:rsidP="005118E5">
      <w:pPr>
        <w:pStyle w:val="ListeParagraf"/>
        <w:numPr>
          <w:ilvl w:val="1"/>
          <w:numId w:val="2"/>
        </w:numPr>
        <w:spacing w:after="0" w:line="240" w:lineRule="auto"/>
        <w:ind w:left="851" w:hanging="851"/>
        <w:jc w:val="both"/>
        <w:rPr>
          <w:rFonts w:ascii="Times New Roman" w:hAnsi="Times New Roman" w:cs="Times New Roman"/>
          <w:b/>
          <w:sz w:val="24"/>
          <w:szCs w:val="24"/>
        </w:rPr>
      </w:pPr>
      <w:r w:rsidRPr="005118E5">
        <w:rPr>
          <w:rFonts w:ascii="Times New Roman" w:hAnsi="Times New Roman" w:cs="Times New Roman"/>
          <w:b/>
          <w:sz w:val="24"/>
          <w:szCs w:val="24"/>
        </w:rPr>
        <w:t>Planlı Bakımlar</w:t>
      </w:r>
    </w:p>
    <w:p w14:paraId="0B12EDA2" w14:textId="77777777" w:rsidR="00D5387A" w:rsidRPr="005118E5" w:rsidRDefault="00D5387A" w:rsidP="005118E5">
      <w:pPr>
        <w:spacing w:after="0" w:line="240" w:lineRule="auto"/>
        <w:jc w:val="both"/>
        <w:rPr>
          <w:rFonts w:ascii="Times New Roman" w:hAnsi="Times New Roman" w:cs="Times New Roman"/>
          <w:sz w:val="24"/>
          <w:szCs w:val="24"/>
        </w:rPr>
      </w:pPr>
    </w:p>
    <w:p w14:paraId="58EEB42A" w14:textId="77777777" w:rsidR="00D5387A" w:rsidRPr="005118E5" w:rsidRDefault="00D5387A"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STP’ye ilişkin olarak ve/veya STP işleyişini etkileyecek merkezi uzlaştırma kuruluşunun elektronik sistemlerinde yapılacak planlı bakım ve güncelleme işleminin sonucunda STP’nin kullanılamayacak olması halinde, planlı bakım dönemine ilişkin hususlar piyasa işletmecisi tarafından, planlı bakımın başlangıcından en az 7 (yedi) gün önce piyasa katılımcılarına bu Usul ve Esaslarda belirtilen iletişim kanalları vasıtasıyla bildirilir.</w:t>
      </w:r>
    </w:p>
    <w:p w14:paraId="26BD889F" w14:textId="77777777" w:rsidR="00D5387A" w:rsidRPr="005118E5" w:rsidRDefault="00D5387A" w:rsidP="005118E5">
      <w:pPr>
        <w:spacing w:after="0" w:line="240" w:lineRule="auto"/>
        <w:jc w:val="both"/>
        <w:rPr>
          <w:rFonts w:ascii="Times New Roman" w:hAnsi="Times New Roman" w:cs="Times New Roman"/>
          <w:sz w:val="24"/>
          <w:szCs w:val="24"/>
        </w:rPr>
      </w:pPr>
    </w:p>
    <w:p w14:paraId="6CEA4482" w14:textId="77777777" w:rsidR="00D5387A" w:rsidRPr="005118E5" w:rsidRDefault="00D5387A"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Piyasa işletmecisi STP’ye ilişkin planlı bakım ve güncellemelerin, OTSP üzerindeki etkisinin asgari düzeyde olacağını öngördüğü zamanlarda yapılması için makul tüm çabayı gösterir ve merkezi uzlaştırma kuruluşunun da aynı şekilde davranmasını temin eder.</w:t>
      </w:r>
    </w:p>
    <w:p w14:paraId="7CBC9BCA" w14:textId="77777777" w:rsidR="00D5387A" w:rsidRPr="005118E5" w:rsidRDefault="00D5387A" w:rsidP="005118E5">
      <w:pPr>
        <w:spacing w:after="0" w:line="240" w:lineRule="auto"/>
        <w:rPr>
          <w:rFonts w:ascii="Times New Roman" w:hAnsi="Times New Roman" w:cs="Times New Roman"/>
          <w:sz w:val="24"/>
          <w:szCs w:val="24"/>
        </w:rPr>
      </w:pPr>
    </w:p>
    <w:p w14:paraId="428650E9" w14:textId="2B7F8A6A" w:rsidR="00C0086A" w:rsidRPr="005118E5" w:rsidRDefault="00D5387A"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Bu hususlara merkezi uzlaştırma kuruluşu anlaşmasında yer verilir.</w:t>
      </w:r>
    </w:p>
    <w:p w14:paraId="71361310" w14:textId="77777777" w:rsidR="00C0086A" w:rsidRPr="005118E5" w:rsidRDefault="00C0086A" w:rsidP="005118E5">
      <w:pPr>
        <w:spacing w:after="0" w:line="240" w:lineRule="auto"/>
        <w:jc w:val="both"/>
        <w:rPr>
          <w:rFonts w:ascii="Times New Roman" w:hAnsi="Times New Roman" w:cs="Times New Roman"/>
          <w:sz w:val="24"/>
          <w:szCs w:val="24"/>
        </w:rPr>
      </w:pPr>
    </w:p>
    <w:p w14:paraId="7A885535" w14:textId="77777777" w:rsidR="00067F61" w:rsidRPr="005118E5" w:rsidRDefault="00067F61" w:rsidP="005118E5">
      <w:pPr>
        <w:pStyle w:val="ListeParagraf"/>
        <w:spacing w:after="0" w:line="240" w:lineRule="auto"/>
        <w:ind w:left="0"/>
        <w:jc w:val="both"/>
        <w:rPr>
          <w:rFonts w:ascii="Times New Roman" w:hAnsi="Times New Roman" w:cs="Times New Roman"/>
          <w:sz w:val="24"/>
          <w:szCs w:val="24"/>
        </w:rPr>
      </w:pPr>
    </w:p>
    <w:p w14:paraId="451C8C72" w14:textId="40EAF47F" w:rsidR="008F347F" w:rsidRPr="005118E5" w:rsidRDefault="004C597C" w:rsidP="005118E5">
      <w:pPr>
        <w:pStyle w:val="Balk1"/>
        <w:numPr>
          <w:ilvl w:val="0"/>
          <w:numId w:val="2"/>
        </w:numPr>
        <w:spacing w:before="0" w:line="240" w:lineRule="auto"/>
        <w:ind w:left="851" w:hanging="851"/>
        <w:jc w:val="both"/>
        <w:rPr>
          <w:rFonts w:ascii="Times New Roman" w:hAnsi="Times New Roman" w:cs="Times New Roman"/>
          <w:color w:val="auto"/>
          <w:sz w:val="24"/>
          <w:szCs w:val="24"/>
        </w:rPr>
      </w:pPr>
      <w:bookmarkStart w:id="10" w:name="_Toc493769676"/>
      <w:r w:rsidRPr="005118E5">
        <w:rPr>
          <w:rFonts w:ascii="Times New Roman" w:hAnsi="Times New Roman" w:cs="Times New Roman"/>
          <w:color w:val="auto"/>
          <w:sz w:val="24"/>
          <w:szCs w:val="24"/>
        </w:rPr>
        <w:t>ŞEFFAFLIK, YAYIMLANACAK BİLGİ, BELGE, RAPOR VE İSTATİSTİKLER</w:t>
      </w:r>
      <w:bookmarkEnd w:id="10"/>
    </w:p>
    <w:p w14:paraId="724512E9" w14:textId="77777777" w:rsidR="009A709D" w:rsidRPr="005118E5" w:rsidRDefault="009A709D" w:rsidP="005118E5">
      <w:pPr>
        <w:spacing w:after="0" w:line="240" w:lineRule="auto"/>
        <w:jc w:val="both"/>
        <w:rPr>
          <w:rFonts w:ascii="Times New Roman" w:hAnsi="Times New Roman" w:cs="Times New Roman"/>
          <w:sz w:val="24"/>
          <w:szCs w:val="24"/>
        </w:rPr>
      </w:pPr>
    </w:p>
    <w:p w14:paraId="3FC58D5B" w14:textId="236BAA74" w:rsidR="008F347F" w:rsidRPr="005118E5" w:rsidRDefault="008F347F" w:rsidP="005118E5">
      <w:pPr>
        <w:pStyle w:val="ListeParagraf"/>
        <w:numPr>
          <w:ilvl w:val="1"/>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Piyasa </w:t>
      </w:r>
      <w:r w:rsidR="00DA0954" w:rsidRPr="005118E5">
        <w:rPr>
          <w:rFonts w:ascii="Times New Roman" w:hAnsi="Times New Roman" w:cs="Times New Roman"/>
          <w:sz w:val="24"/>
          <w:szCs w:val="24"/>
        </w:rPr>
        <w:t>i</w:t>
      </w:r>
      <w:r w:rsidRPr="005118E5">
        <w:rPr>
          <w:rFonts w:ascii="Times New Roman" w:hAnsi="Times New Roman" w:cs="Times New Roman"/>
          <w:sz w:val="24"/>
          <w:szCs w:val="24"/>
        </w:rPr>
        <w:t>şletmecisi veri yayımlama</w:t>
      </w:r>
      <w:r w:rsidR="00990F91" w:rsidRPr="005118E5">
        <w:rPr>
          <w:rFonts w:ascii="Times New Roman" w:hAnsi="Times New Roman" w:cs="Times New Roman"/>
          <w:sz w:val="24"/>
          <w:szCs w:val="24"/>
        </w:rPr>
        <w:t>,</w:t>
      </w:r>
      <w:r w:rsidRPr="005118E5">
        <w:rPr>
          <w:rFonts w:ascii="Times New Roman" w:hAnsi="Times New Roman" w:cs="Times New Roman"/>
          <w:sz w:val="24"/>
          <w:szCs w:val="24"/>
        </w:rPr>
        <w:t xml:space="preserve"> raporlama</w:t>
      </w:r>
      <w:r w:rsidR="00990F91" w:rsidRPr="005118E5">
        <w:rPr>
          <w:rFonts w:ascii="Times New Roman" w:hAnsi="Times New Roman" w:cs="Times New Roman"/>
          <w:sz w:val="24"/>
          <w:szCs w:val="24"/>
        </w:rPr>
        <w:t xml:space="preserve"> ve bilgi paylaşımına</w:t>
      </w:r>
      <w:r w:rsidRPr="005118E5">
        <w:rPr>
          <w:rFonts w:ascii="Times New Roman" w:hAnsi="Times New Roman" w:cs="Times New Roman"/>
          <w:sz w:val="24"/>
          <w:szCs w:val="24"/>
        </w:rPr>
        <w:t xml:space="preserve"> ilişkin olarak </w:t>
      </w:r>
      <w:r w:rsidR="00285210" w:rsidRPr="005118E5">
        <w:rPr>
          <w:rFonts w:ascii="Times New Roman" w:hAnsi="Times New Roman" w:cs="Times New Roman"/>
          <w:sz w:val="24"/>
          <w:szCs w:val="24"/>
        </w:rPr>
        <w:t>aşağıdakilerle sınırlı kalmamak kaydıyla;</w:t>
      </w:r>
    </w:p>
    <w:p w14:paraId="18CCAF9B" w14:textId="77777777" w:rsidR="008F347F" w:rsidRPr="005118E5" w:rsidRDefault="008F347F" w:rsidP="005118E5">
      <w:pPr>
        <w:spacing w:after="0" w:line="240" w:lineRule="auto"/>
        <w:jc w:val="both"/>
        <w:rPr>
          <w:rFonts w:ascii="Times New Roman" w:hAnsi="Times New Roman" w:cs="Times New Roman"/>
          <w:sz w:val="24"/>
          <w:szCs w:val="24"/>
        </w:rPr>
      </w:pPr>
    </w:p>
    <w:p w14:paraId="5F4C4A88" w14:textId="77777777" w:rsidR="008F347F" w:rsidRPr="005118E5" w:rsidRDefault="008F347F" w:rsidP="005118E5">
      <w:pPr>
        <w:pStyle w:val="ListeParagraf"/>
        <w:numPr>
          <w:ilvl w:val="0"/>
          <w:numId w:val="56"/>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OTSP’ye ilişkin olarak Kurum tarafından talep edilecek raporların hazırlanması ve yayımlanması,</w:t>
      </w:r>
    </w:p>
    <w:p w14:paraId="2E154F40" w14:textId="2F73D2BA" w:rsidR="008F347F" w:rsidRPr="005118E5" w:rsidRDefault="008F347F" w:rsidP="005118E5">
      <w:pPr>
        <w:pStyle w:val="ListeParagraf"/>
        <w:numPr>
          <w:ilvl w:val="0"/>
          <w:numId w:val="56"/>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 xml:space="preserve">OTSP’ye ilişkin olarak </w:t>
      </w:r>
      <w:r w:rsidR="00DA0954" w:rsidRPr="005118E5">
        <w:rPr>
          <w:rFonts w:ascii="Times New Roman" w:hAnsi="Times New Roman" w:cs="Times New Roman"/>
          <w:sz w:val="24"/>
          <w:szCs w:val="24"/>
        </w:rPr>
        <w:t>p</w:t>
      </w:r>
      <w:r w:rsidR="00990F91" w:rsidRPr="005118E5">
        <w:rPr>
          <w:rFonts w:ascii="Times New Roman" w:hAnsi="Times New Roman" w:cs="Times New Roman"/>
          <w:sz w:val="24"/>
          <w:szCs w:val="24"/>
        </w:rPr>
        <w:t xml:space="preserve">iyasa </w:t>
      </w:r>
      <w:r w:rsidR="00DA0954" w:rsidRPr="005118E5">
        <w:rPr>
          <w:rFonts w:ascii="Times New Roman" w:hAnsi="Times New Roman" w:cs="Times New Roman"/>
          <w:sz w:val="24"/>
          <w:szCs w:val="24"/>
        </w:rPr>
        <w:t>t</w:t>
      </w:r>
      <w:r w:rsidR="00990F91" w:rsidRPr="005118E5">
        <w:rPr>
          <w:rFonts w:ascii="Times New Roman" w:hAnsi="Times New Roman" w:cs="Times New Roman"/>
          <w:sz w:val="24"/>
          <w:szCs w:val="24"/>
        </w:rPr>
        <w:t xml:space="preserve">eslim </w:t>
      </w:r>
      <w:r w:rsidR="00DA0954" w:rsidRPr="005118E5">
        <w:rPr>
          <w:rFonts w:ascii="Times New Roman" w:hAnsi="Times New Roman" w:cs="Times New Roman"/>
          <w:sz w:val="24"/>
          <w:szCs w:val="24"/>
        </w:rPr>
        <w:t>s</w:t>
      </w:r>
      <w:r w:rsidR="00990F91" w:rsidRPr="005118E5">
        <w:rPr>
          <w:rFonts w:ascii="Times New Roman" w:hAnsi="Times New Roman" w:cs="Times New Roman"/>
          <w:sz w:val="24"/>
          <w:szCs w:val="24"/>
        </w:rPr>
        <w:t xml:space="preserve">özleşmesi ve ŞİD hükümleri çerçevesinde gereken </w:t>
      </w:r>
      <w:r w:rsidRPr="005118E5">
        <w:rPr>
          <w:rFonts w:ascii="Times New Roman" w:hAnsi="Times New Roman" w:cs="Times New Roman"/>
          <w:sz w:val="24"/>
          <w:szCs w:val="24"/>
        </w:rPr>
        <w:t xml:space="preserve">bilgilerin </w:t>
      </w:r>
      <w:r w:rsidR="00DA0954" w:rsidRPr="005118E5">
        <w:rPr>
          <w:rFonts w:ascii="Times New Roman" w:hAnsi="Times New Roman" w:cs="Times New Roman"/>
          <w:sz w:val="24"/>
          <w:szCs w:val="24"/>
        </w:rPr>
        <w:t>i</w:t>
      </w:r>
      <w:r w:rsidRPr="005118E5">
        <w:rPr>
          <w:rFonts w:ascii="Times New Roman" w:hAnsi="Times New Roman" w:cs="Times New Roman"/>
          <w:sz w:val="24"/>
          <w:szCs w:val="24"/>
        </w:rPr>
        <w:t xml:space="preserve">letim </w:t>
      </w:r>
      <w:r w:rsidR="00DA0954" w:rsidRPr="005118E5">
        <w:rPr>
          <w:rFonts w:ascii="Times New Roman" w:hAnsi="Times New Roman" w:cs="Times New Roman"/>
          <w:sz w:val="24"/>
          <w:szCs w:val="24"/>
        </w:rPr>
        <w:t>ş</w:t>
      </w:r>
      <w:r w:rsidRPr="005118E5">
        <w:rPr>
          <w:rFonts w:ascii="Times New Roman" w:hAnsi="Times New Roman" w:cs="Times New Roman"/>
          <w:sz w:val="24"/>
          <w:szCs w:val="24"/>
        </w:rPr>
        <w:t>irketine iletilmesi,</w:t>
      </w:r>
    </w:p>
    <w:p w14:paraId="4D217723" w14:textId="442E2F4B" w:rsidR="008F347F" w:rsidRPr="005118E5" w:rsidRDefault="008F347F" w:rsidP="005118E5">
      <w:pPr>
        <w:pStyle w:val="ListeParagraf"/>
        <w:numPr>
          <w:ilvl w:val="0"/>
          <w:numId w:val="56"/>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 xml:space="preserve">OTSP’ye ilişkin bilgilerin ve piyasa fiyatlarının </w:t>
      </w:r>
      <w:r w:rsidR="00990F91" w:rsidRPr="005118E5">
        <w:rPr>
          <w:rFonts w:ascii="Times New Roman" w:hAnsi="Times New Roman" w:cs="Times New Roman"/>
          <w:sz w:val="24"/>
          <w:szCs w:val="24"/>
        </w:rPr>
        <w:t>anlık</w:t>
      </w:r>
      <w:r w:rsidRPr="005118E5">
        <w:rPr>
          <w:rFonts w:ascii="Times New Roman" w:hAnsi="Times New Roman" w:cs="Times New Roman"/>
          <w:sz w:val="24"/>
          <w:szCs w:val="24"/>
        </w:rPr>
        <w:t xml:space="preserve"> olarak duyurulması,</w:t>
      </w:r>
    </w:p>
    <w:p w14:paraId="67F9BA6C" w14:textId="77777777" w:rsidR="008F347F" w:rsidRPr="005118E5" w:rsidRDefault="008F347F" w:rsidP="005118E5">
      <w:pPr>
        <w:pStyle w:val="ListeParagraf"/>
        <w:numPr>
          <w:ilvl w:val="0"/>
          <w:numId w:val="56"/>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GRF’nin STP’de günlük olarak yayımlanması,</w:t>
      </w:r>
    </w:p>
    <w:p w14:paraId="43CF537F" w14:textId="75F02978" w:rsidR="008F347F" w:rsidRPr="005118E5" w:rsidRDefault="008F347F" w:rsidP="005118E5">
      <w:pPr>
        <w:pStyle w:val="ListeParagraf"/>
        <w:numPr>
          <w:ilvl w:val="0"/>
          <w:numId w:val="56"/>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 xml:space="preserve">İletim </w:t>
      </w:r>
      <w:r w:rsidR="00DA0954" w:rsidRPr="005118E5">
        <w:rPr>
          <w:rFonts w:ascii="Times New Roman" w:hAnsi="Times New Roman" w:cs="Times New Roman"/>
          <w:sz w:val="24"/>
          <w:szCs w:val="24"/>
        </w:rPr>
        <w:t>ş</w:t>
      </w:r>
      <w:r w:rsidRPr="005118E5">
        <w:rPr>
          <w:rFonts w:ascii="Times New Roman" w:hAnsi="Times New Roman" w:cs="Times New Roman"/>
          <w:sz w:val="24"/>
          <w:szCs w:val="24"/>
        </w:rPr>
        <w:t xml:space="preserve">irketi tarafından piyasa katılımcılarına duyurulmak üzere kendisine </w:t>
      </w:r>
      <w:r w:rsidR="00285210" w:rsidRPr="005118E5">
        <w:rPr>
          <w:rFonts w:ascii="Times New Roman" w:hAnsi="Times New Roman" w:cs="Times New Roman"/>
          <w:sz w:val="24"/>
          <w:szCs w:val="24"/>
        </w:rPr>
        <w:t>Y</w:t>
      </w:r>
      <w:r w:rsidRPr="005118E5">
        <w:rPr>
          <w:rFonts w:ascii="Times New Roman" w:hAnsi="Times New Roman" w:cs="Times New Roman"/>
          <w:sz w:val="24"/>
          <w:szCs w:val="24"/>
        </w:rPr>
        <w:t>önetmelik kapsamında iletilen bilgi, belge ve raporları</w:t>
      </w:r>
      <w:r w:rsidR="00285210" w:rsidRPr="005118E5">
        <w:rPr>
          <w:rFonts w:ascii="Times New Roman" w:hAnsi="Times New Roman" w:cs="Times New Roman"/>
          <w:sz w:val="24"/>
          <w:szCs w:val="24"/>
        </w:rPr>
        <w:t>n</w:t>
      </w:r>
      <w:r w:rsidRPr="005118E5">
        <w:rPr>
          <w:rFonts w:ascii="Times New Roman" w:hAnsi="Times New Roman" w:cs="Times New Roman"/>
          <w:sz w:val="24"/>
          <w:szCs w:val="24"/>
        </w:rPr>
        <w:t xml:space="preserve"> STP’de yayımlanması,</w:t>
      </w:r>
    </w:p>
    <w:p w14:paraId="29A99270" w14:textId="0E047AEB" w:rsidR="00C530D6" w:rsidRPr="005118E5" w:rsidRDefault="008F347F" w:rsidP="005118E5">
      <w:pPr>
        <w:pStyle w:val="ListeParagraf"/>
        <w:numPr>
          <w:ilvl w:val="0"/>
          <w:numId w:val="56"/>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OTSP’de gerçekleşen işlemlere</w:t>
      </w:r>
      <w:r w:rsidR="009A709D" w:rsidRPr="005118E5">
        <w:rPr>
          <w:rFonts w:ascii="Times New Roman" w:hAnsi="Times New Roman" w:cs="Times New Roman"/>
          <w:sz w:val="24"/>
          <w:szCs w:val="24"/>
        </w:rPr>
        <w:t xml:space="preserve"> ilişkin olarak istatistiklerin</w:t>
      </w:r>
      <w:r w:rsidR="00740686" w:rsidRPr="005118E5">
        <w:rPr>
          <w:rFonts w:ascii="Times New Roman" w:hAnsi="Times New Roman" w:cs="Times New Roman"/>
          <w:sz w:val="24"/>
          <w:szCs w:val="24"/>
        </w:rPr>
        <w:t xml:space="preserve"> yayımlanması</w:t>
      </w:r>
      <w:r w:rsidR="00285210" w:rsidRPr="005118E5">
        <w:rPr>
          <w:rFonts w:ascii="Times New Roman" w:hAnsi="Times New Roman" w:cs="Times New Roman"/>
          <w:sz w:val="24"/>
          <w:szCs w:val="24"/>
        </w:rPr>
        <w:t>,</w:t>
      </w:r>
    </w:p>
    <w:p w14:paraId="7E45A087" w14:textId="10CF969A" w:rsidR="00285210" w:rsidRPr="005118E5" w:rsidRDefault="00285210" w:rsidP="005118E5">
      <w:pPr>
        <w:pStyle w:val="ListeParagraf"/>
        <w:numPr>
          <w:ilvl w:val="0"/>
          <w:numId w:val="56"/>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Kesinleşmiş eşleşmelerin miktar ve fiyat bilgilerinin, katılımcı kimlikleri gizli kalmak kaydıyla tüm piyasa katılımcıları ile paylaşılması,</w:t>
      </w:r>
    </w:p>
    <w:p w14:paraId="08AF95AE" w14:textId="3F306E42" w:rsidR="00746623" w:rsidRPr="005118E5" w:rsidRDefault="00746623" w:rsidP="005118E5">
      <w:pPr>
        <w:pStyle w:val="ListeParagraf"/>
        <w:numPr>
          <w:ilvl w:val="0"/>
          <w:numId w:val="56"/>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 xml:space="preserve">İletim </w:t>
      </w:r>
      <w:r w:rsidR="009A709D" w:rsidRPr="005118E5">
        <w:rPr>
          <w:rFonts w:ascii="Times New Roman" w:hAnsi="Times New Roman" w:cs="Times New Roman"/>
          <w:sz w:val="24"/>
          <w:szCs w:val="24"/>
        </w:rPr>
        <w:t>ş</w:t>
      </w:r>
      <w:r w:rsidRPr="005118E5">
        <w:rPr>
          <w:rFonts w:ascii="Times New Roman" w:hAnsi="Times New Roman" w:cs="Times New Roman"/>
          <w:sz w:val="24"/>
          <w:szCs w:val="24"/>
        </w:rPr>
        <w:t>irketi tarafından kendisine bildirilen, iletim sisteminde dengesizlik oluşturan taşıtanlara yansıtılacak DGA</w:t>
      </w:r>
      <w:r w:rsidR="00675EBF">
        <w:rPr>
          <w:rFonts w:ascii="Times New Roman" w:hAnsi="Times New Roman" w:cs="Times New Roman"/>
          <w:sz w:val="24"/>
          <w:szCs w:val="24"/>
        </w:rPr>
        <w:t>F ve DGSF’nin yayımlanması</w:t>
      </w:r>
    </w:p>
    <w:p w14:paraId="033E870C" w14:textId="77777777" w:rsidR="00285210" w:rsidRPr="005118E5" w:rsidRDefault="00285210" w:rsidP="005118E5">
      <w:pPr>
        <w:spacing w:after="0" w:line="240" w:lineRule="auto"/>
        <w:jc w:val="both"/>
        <w:rPr>
          <w:rFonts w:ascii="Times New Roman" w:hAnsi="Times New Roman" w:cs="Times New Roman"/>
          <w:sz w:val="24"/>
          <w:szCs w:val="24"/>
        </w:rPr>
      </w:pPr>
    </w:p>
    <w:p w14:paraId="24D7A84D" w14:textId="2D307163" w:rsidR="006B633B" w:rsidRPr="005118E5" w:rsidRDefault="00285210" w:rsidP="005118E5">
      <w:pPr>
        <w:spacing w:after="0" w:line="240" w:lineRule="auto"/>
        <w:ind w:left="851"/>
        <w:jc w:val="both"/>
        <w:rPr>
          <w:rFonts w:ascii="Times New Roman" w:hAnsi="Times New Roman" w:cs="Times New Roman"/>
          <w:sz w:val="24"/>
          <w:szCs w:val="24"/>
        </w:rPr>
      </w:pPr>
      <w:r w:rsidRPr="005118E5">
        <w:rPr>
          <w:rFonts w:ascii="Times New Roman" w:hAnsi="Times New Roman" w:cs="Times New Roman"/>
          <w:sz w:val="24"/>
          <w:szCs w:val="24"/>
        </w:rPr>
        <w:t>faaliyetlerini yürütür.</w:t>
      </w:r>
    </w:p>
    <w:p w14:paraId="7DEE7E68" w14:textId="77777777" w:rsidR="006B633B" w:rsidRPr="005118E5" w:rsidRDefault="006B633B" w:rsidP="005118E5">
      <w:pPr>
        <w:spacing w:after="0" w:line="240" w:lineRule="auto"/>
        <w:jc w:val="both"/>
        <w:rPr>
          <w:rFonts w:ascii="Times New Roman" w:hAnsi="Times New Roman" w:cs="Times New Roman"/>
          <w:sz w:val="24"/>
          <w:szCs w:val="24"/>
        </w:rPr>
      </w:pPr>
    </w:p>
    <w:p w14:paraId="69B668FE" w14:textId="373E6142" w:rsidR="00241C00" w:rsidRPr="005118E5" w:rsidRDefault="00C530D6" w:rsidP="005118E5">
      <w:pPr>
        <w:pStyle w:val="ListeParagraf"/>
        <w:numPr>
          <w:ilvl w:val="1"/>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Piyasa </w:t>
      </w:r>
      <w:r w:rsidR="009A709D" w:rsidRPr="005118E5">
        <w:rPr>
          <w:rFonts w:ascii="Times New Roman" w:hAnsi="Times New Roman" w:cs="Times New Roman"/>
          <w:sz w:val="24"/>
          <w:szCs w:val="24"/>
        </w:rPr>
        <w:t>i</w:t>
      </w:r>
      <w:r w:rsidRPr="005118E5">
        <w:rPr>
          <w:rFonts w:ascii="Times New Roman" w:hAnsi="Times New Roman" w:cs="Times New Roman"/>
          <w:sz w:val="24"/>
          <w:szCs w:val="24"/>
        </w:rPr>
        <w:t>şletmecisi, piyasa işletim faaliyetlerinin şeffaflığına ilişkin olarak yayımlanması ilgili mevzuatta öngörülen hususlar dışında, yürüttüğü piyasa işletmeciliği faaliyetleri çerçevesinde vakıf olduğu ve/veya piyasa katılımcıları tarafından sağlanan bilgi ve belgelerin gizliliğinin sağlanmasından sorumludur ve buna yönelik gerekli tedbirleri almakla yükümlüdür.</w:t>
      </w:r>
    </w:p>
    <w:p w14:paraId="48A1DA07" w14:textId="2D51B6BF" w:rsidR="004C597C" w:rsidRPr="005118E5" w:rsidRDefault="004C597C" w:rsidP="005118E5">
      <w:pPr>
        <w:spacing w:after="0" w:line="240" w:lineRule="auto"/>
        <w:jc w:val="both"/>
        <w:rPr>
          <w:rFonts w:ascii="Times New Roman" w:hAnsi="Times New Roman" w:cs="Times New Roman"/>
          <w:sz w:val="24"/>
          <w:szCs w:val="24"/>
        </w:rPr>
      </w:pPr>
    </w:p>
    <w:p w14:paraId="675EAC68" w14:textId="77777777" w:rsidR="004C597C" w:rsidRDefault="004C597C" w:rsidP="005118E5">
      <w:pPr>
        <w:spacing w:after="0" w:line="240" w:lineRule="auto"/>
        <w:jc w:val="both"/>
        <w:rPr>
          <w:rFonts w:ascii="Times New Roman" w:hAnsi="Times New Roman" w:cs="Times New Roman"/>
          <w:sz w:val="24"/>
          <w:szCs w:val="24"/>
        </w:rPr>
      </w:pPr>
    </w:p>
    <w:p w14:paraId="0FDC9CD2" w14:textId="77777777" w:rsidR="00AE4ECA" w:rsidRPr="005118E5" w:rsidRDefault="00AE4ECA" w:rsidP="005118E5">
      <w:pPr>
        <w:spacing w:after="0" w:line="240" w:lineRule="auto"/>
        <w:jc w:val="both"/>
        <w:rPr>
          <w:rFonts w:ascii="Times New Roman" w:hAnsi="Times New Roman" w:cs="Times New Roman"/>
          <w:sz w:val="24"/>
          <w:szCs w:val="24"/>
        </w:rPr>
      </w:pPr>
    </w:p>
    <w:p w14:paraId="05DB0AF7" w14:textId="59D2B4A2" w:rsidR="00037B76" w:rsidRPr="005118E5" w:rsidRDefault="00037B76" w:rsidP="005118E5">
      <w:pPr>
        <w:pStyle w:val="Balk1"/>
        <w:numPr>
          <w:ilvl w:val="0"/>
          <w:numId w:val="2"/>
        </w:numPr>
        <w:spacing w:before="0" w:line="240" w:lineRule="auto"/>
        <w:ind w:left="851" w:hanging="851"/>
        <w:jc w:val="both"/>
        <w:rPr>
          <w:rFonts w:ascii="Times New Roman" w:hAnsi="Times New Roman" w:cs="Times New Roman"/>
          <w:color w:val="auto"/>
          <w:sz w:val="24"/>
          <w:szCs w:val="24"/>
        </w:rPr>
      </w:pPr>
      <w:bookmarkStart w:id="11" w:name="_Toc493769677"/>
      <w:r w:rsidRPr="005118E5">
        <w:rPr>
          <w:rFonts w:ascii="Times New Roman" w:hAnsi="Times New Roman" w:cs="Times New Roman"/>
          <w:color w:val="auto"/>
          <w:sz w:val="24"/>
          <w:szCs w:val="24"/>
        </w:rPr>
        <w:lastRenderedPageBreak/>
        <w:t>İHTİLAFLARIN ÇÖZÜMÜ</w:t>
      </w:r>
      <w:bookmarkEnd w:id="11"/>
    </w:p>
    <w:p w14:paraId="6892D245" w14:textId="77777777" w:rsidR="00037B76" w:rsidRPr="005118E5" w:rsidRDefault="00037B76" w:rsidP="005118E5">
      <w:pPr>
        <w:spacing w:after="0" w:line="240" w:lineRule="auto"/>
        <w:jc w:val="both"/>
        <w:rPr>
          <w:rFonts w:ascii="Times New Roman" w:hAnsi="Times New Roman" w:cs="Times New Roman"/>
          <w:sz w:val="24"/>
          <w:szCs w:val="24"/>
        </w:rPr>
      </w:pPr>
    </w:p>
    <w:p w14:paraId="74945C4A" w14:textId="6CE4C982" w:rsidR="00037B76" w:rsidRPr="005118E5" w:rsidRDefault="00037B76" w:rsidP="005118E5">
      <w:pPr>
        <w:pStyle w:val="ListeParagraf"/>
        <w:numPr>
          <w:ilvl w:val="1"/>
          <w:numId w:val="2"/>
        </w:numPr>
        <w:spacing w:after="0" w:line="240" w:lineRule="auto"/>
        <w:ind w:left="851" w:hanging="851"/>
        <w:jc w:val="both"/>
        <w:rPr>
          <w:rFonts w:ascii="Times New Roman" w:hAnsi="Times New Roman" w:cs="Times New Roman"/>
          <w:b/>
          <w:sz w:val="24"/>
          <w:szCs w:val="24"/>
        </w:rPr>
      </w:pPr>
      <w:r w:rsidRPr="005118E5">
        <w:rPr>
          <w:rFonts w:ascii="Times New Roman" w:hAnsi="Times New Roman" w:cs="Times New Roman"/>
          <w:b/>
          <w:sz w:val="24"/>
          <w:szCs w:val="24"/>
        </w:rPr>
        <w:t xml:space="preserve">Piyasa İşlemlerine </w:t>
      </w:r>
      <w:r w:rsidR="004F67F1" w:rsidRPr="005118E5">
        <w:rPr>
          <w:rFonts w:ascii="Times New Roman" w:hAnsi="Times New Roman" w:cs="Times New Roman"/>
          <w:b/>
          <w:sz w:val="24"/>
          <w:szCs w:val="24"/>
        </w:rPr>
        <w:t>İlişkin İhtilaflar</w:t>
      </w:r>
    </w:p>
    <w:p w14:paraId="68F7BE17" w14:textId="77777777" w:rsidR="000D2BA7" w:rsidRPr="005118E5" w:rsidRDefault="000D2BA7" w:rsidP="005118E5">
      <w:pPr>
        <w:spacing w:after="0" w:line="240" w:lineRule="auto"/>
        <w:jc w:val="both"/>
        <w:rPr>
          <w:rFonts w:ascii="Times New Roman" w:hAnsi="Times New Roman" w:cs="Times New Roman"/>
          <w:sz w:val="24"/>
          <w:szCs w:val="24"/>
        </w:rPr>
      </w:pPr>
    </w:p>
    <w:p w14:paraId="23230802" w14:textId="32960C64" w:rsidR="004F67F1" w:rsidRPr="005118E5" w:rsidRDefault="004F67F1"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Piyasa katılımcıları ile </w:t>
      </w:r>
      <w:r w:rsidR="009A709D" w:rsidRPr="005118E5">
        <w:rPr>
          <w:rFonts w:ascii="Times New Roman" w:hAnsi="Times New Roman" w:cs="Times New Roman"/>
          <w:sz w:val="24"/>
          <w:szCs w:val="24"/>
        </w:rPr>
        <w:t>p</w:t>
      </w:r>
      <w:r w:rsidRPr="005118E5">
        <w:rPr>
          <w:rFonts w:ascii="Times New Roman" w:hAnsi="Times New Roman" w:cs="Times New Roman"/>
          <w:sz w:val="24"/>
          <w:szCs w:val="24"/>
        </w:rPr>
        <w:t xml:space="preserve">iyasa </w:t>
      </w:r>
      <w:r w:rsidR="009A709D" w:rsidRPr="005118E5">
        <w:rPr>
          <w:rFonts w:ascii="Times New Roman" w:hAnsi="Times New Roman" w:cs="Times New Roman"/>
          <w:sz w:val="24"/>
          <w:szCs w:val="24"/>
        </w:rPr>
        <w:t>i</w:t>
      </w:r>
      <w:r w:rsidRPr="005118E5">
        <w:rPr>
          <w:rFonts w:ascii="Times New Roman" w:hAnsi="Times New Roman" w:cs="Times New Roman"/>
          <w:sz w:val="24"/>
          <w:szCs w:val="24"/>
        </w:rPr>
        <w:t xml:space="preserve">şletmecisi arasında ortaya çıkabilecek ihtilafların halline ilişkin hususlara </w:t>
      </w:r>
      <w:r w:rsidR="007D447E" w:rsidRPr="005118E5">
        <w:rPr>
          <w:rFonts w:ascii="Times New Roman" w:hAnsi="Times New Roman" w:cs="Times New Roman"/>
          <w:sz w:val="24"/>
          <w:szCs w:val="24"/>
        </w:rPr>
        <w:t>STP</w:t>
      </w:r>
      <w:r w:rsidRPr="005118E5">
        <w:rPr>
          <w:rFonts w:ascii="Times New Roman" w:hAnsi="Times New Roman" w:cs="Times New Roman"/>
          <w:sz w:val="24"/>
          <w:szCs w:val="24"/>
        </w:rPr>
        <w:t xml:space="preserve"> </w:t>
      </w:r>
      <w:r w:rsidR="009A709D" w:rsidRPr="005118E5">
        <w:rPr>
          <w:rFonts w:ascii="Times New Roman" w:hAnsi="Times New Roman" w:cs="Times New Roman"/>
          <w:sz w:val="24"/>
          <w:szCs w:val="24"/>
        </w:rPr>
        <w:t>k</w:t>
      </w:r>
      <w:r w:rsidRPr="005118E5">
        <w:rPr>
          <w:rFonts w:ascii="Times New Roman" w:hAnsi="Times New Roman" w:cs="Times New Roman"/>
          <w:sz w:val="24"/>
          <w:szCs w:val="24"/>
        </w:rPr>
        <w:t xml:space="preserve">atılım </w:t>
      </w:r>
      <w:r w:rsidR="009A709D" w:rsidRPr="005118E5">
        <w:rPr>
          <w:rFonts w:ascii="Times New Roman" w:hAnsi="Times New Roman" w:cs="Times New Roman"/>
          <w:sz w:val="24"/>
          <w:szCs w:val="24"/>
        </w:rPr>
        <w:t>a</w:t>
      </w:r>
      <w:r w:rsidRPr="005118E5">
        <w:rPr>
          <w:rFonts w:ascii="Times New Roman" w:hAnsi="Times New Roman" w:cs="Times New Roman"/>
          <w:sz w:val="24"/>
          <w:szCs w:val="24"/>
        </w:rPr>
        <w:t>nlaşmasında yer verilir.</w:t>
      </w:r>
    </w:p>
    <w:p w14:paraId="3522C0C1" w14:textId="77777777" w:rsidR="004F67F1" w:rsidRPr="005118E5" w:rsidRDefault="004F67F1" w:rsidP="005118E5">
      <w:pPr>
        <w:spacing w:after="0" w:line="240" w:lineRule="auto"/>
        <w:jc w:val="both"/>
        <w:rPr>
          <w:rFonts w:ascii="Times New Roman" w:hAnsi="Times New Roman" w:cs="Times New Roman"/>
          <w:sz w:val="24"/>
          <w:szCs w:val="24"/>
        </w:rPr>
      </w:pPr>
    </w:p>
    <w:p w14:paraId="0D8F4009" w14:textId="2268CBC3" w:rsidR="00037B76" w:rsidRPr="005118E5" w:rsidRDefault="004F67F1"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Piyasaya erişim talebi reddedilen</w:t>
      </w:r>
      <w:r w:rsidR="00494B06" w:rsidRPr="005118E5">
        <w:rPr>
          <w:rFonts w:ascii="Times New Roman" w:hAnsi="Times New Roman" w:cs="Times New Roman"/>
          <w:sz w:val="24"/>
          <w:szCs w:val="24"/>
        </w:rPr>
        <w:t xml:space="preserve"> </w:t>
      </w:r>
      <w:r w:rsidR="00EE4A7C" w:rsidRPr="005118E5">
        <w:rPr>
          <w:rFonts w:ascii="Times New Roman" w:hAnsi="Times New Roman" w:cs="Times New Roman"/>
          <w:sz w:val="24"/>
          <w:szCs w:val="24"/>
        </w:rPr>
        <w:t xml:space="preserve">başvuru sahipleri ile piyasa işletmecisi </w:t>
      </w:r>
      <w:r w:rsidR="00494B06" w:rsidRPr="005118E5">
        <w:rPr>
          <w:rFonts w:ascii="Times New Roman" w:hAnsi="Times New Roman" w:cs="Times New Roman"/>
          <w:sz w:val="24"/>
          <w:szCs w:val="24"/>
        </w:rPr>
        <w:t>veya piyasa</w:t>
      </w:r>
      <w:r w:rsidR="00EE4A7C" w:rsidRPr="005118E5">
        <w:rPr>
          <w:rFonts w:ascii="Times New Roman" w:hAnsi="Times New Roman" w:cs="Times New Roman"/>
          <w:sz w:val="24"/>
          <w:szCs w:val="24"/>
        </w:rPr>
        <w:t>ya</w:t>
      </w:r>
      <w:r w:rsidR="00494B06" w:rsidRPr="005118E5">
        <w:rPr>
          <w:rFonts w:ascii="Times New Roman" w:hAnsi="Times New Roman" w:cs="Times New Roman"/>
          <w:sz w:val="24"/>
          <w:szCs w:val="24"/>
        </w:rPr>
        <w:t xml:space="preserve"> erişimi askıya alınan</w:t>
      </w:r>
      <w:r w:rsidRPr="005118E5">
        <w:rPr>
          <w:rFonts w:ascii="Times New Roman" w:hAnsi="Times New Roman" w:cs="Times New Roman"/>
          <w:sz w:val="24"/>
          <w:szCs w:val="24"/>
        </w:rPr>
        <w:t xml:space="preserve"> </w:t>
      </w:r>
      <w:r w:rsidR="00EE4A7C" w:rsidRPr="005118E5">
        <w:rPr>
          <w:rFonts w:ascii="Times New Roman" w:hAnsi="Times New Roman" w:cs="Times New Roman"/>
          <w:sz w:val="24"/>
          <w:szCs w:val="24"/>
        </w:rPr>
        <w:t>piyasa katılımcıları</w:t>
      </w:r>
      <w:r w:rsidRPr="005118E5">
        <w:rPr>
          <w:rFonts w:ascii="Times New Roman" w:hAnsi="Times New Roman" w:cs="Times New Roman"/>
          <w:sz w:val="24"/>
          <w:szCs w:val="24"/>
        </w:rPr>
        <w:t xml:space="preserve"> ile piyasa işletmecisi arasındaki uyuşmazlıklar</w:t>
      </w:r>
      <w:r w:rsidR="00EE4A7C" w:rsidRPr="005118E5">
        <w:rPr>
          <w:rFonts w:ascii="Times New Roman" w:hAnsi="Times New Roman" w:cs="Times New Roman"/>
          <w:sz w:val="24"/>
          <w:szCs w:val="24"/>
        </w:rPr>
        <w:t>ın ve piyasa işletmecisinin piyasa erişimini kısmen veya tamamen askıya almasına ilişkin diğer uygulamalarından kaynaklanan uyuşmazlıkların</w:t>
      </w:r>
      <w:r w:rsidRPr="005118E5">
        <w:rPr>
          <w:rFonts w:ascii="Times New Roman" w:hAnsi="Times New Roman" w:cs="Times New Roman"/>
          <w:sz w:val="24"/>
          <w:szCs w:val="24"/>
        </w:rPr>
        <w:t xml:space="preserve"> hallinde Kuru</w:t>
      </w:r>
      <w:r w:rsidR="00146325" w:rsidRPr="005118E5">
        <w:rPr>
          <w:rFonts w:ascii="Times New Roman" w:hAnsi="Times New Roman" w:cs="Times New Roman"/>
          <w:sz w:val="24"/>
          <w:szCs w:val="24"/>
        </w:rPr>
        <w:t>l</w:t>
      </w:r>
      <w:r w:rsidRPr="005118E5">
        <w:rPr>
          <w:rFonts w:ascii="Times New Roman" w:hAnsi="Times New Roman" w:cs="Times New Roman"/>
          <w:sz w:val="24"/>
          <w:szCs w:val="24"/>
        </w:rPr>
        <w:t xml:space="preserve"> yetkilidir.</w:t>
      </w:r>
      <w:r w:rsidR="00146325" w:rsidRPr="005118E5">
        <w:rPr>
          <w:rFonts w:ascii="Times New Roman" w:eastAsia="Times New Roman" w:hAnsi="Times New Roman" w:cs="Times New Roman"/>
          <w:sz w:val="24"/>
          <w:szCs w:val="24"/>
          <w:lang w:eastAsia="tr-TR"/>
        </w:rPr>
        <w:t xml:space="preserve"> </w:t>
      </w:r>
      <w:r w:rsidR="00146325" w:rsidRPr="005118E5">
        <w:rPr>
          <w:rFonts w:ascii="Times New Roman" w:hAnsi="Times New Roman" w:cs="Times New Roman"/>
          <w:sz w:val="24"/>
          <w:szCs w:val="24"/>
        </w:rPr>
        <w:t>Kurul Kararlarına karşı yargı yolu açıktır.</w:t>
      </w:r>
    </w:p>
    <w:p w14:paraId="1801F8DF" w14:textId="77777777" w:rsidR="000D2BA7" w:rsidRPr="005118E5" w:rsidRDefault="000D2BA7" w:rsidP="005118E5">
      <w:pPr>
        <w:spacing w:after="0" w:line="240" w:lineRule="auto"/>
        <w:jc w:val="both"/>
        <w:rPr>
          <w:rFonts w:ascii="Times New Roman" w:hAnsi="Times New Roman" w:cs="Times New Roman"/>
          <w:sz w:val="24"/>
          <w:szCs w:val="24"/>
        </w:rPr>
      </w:pPr>
    </w:p>
    <w:p w14:paraId="03689F4B" w14:textId="38231459" w:rsidR="00037B76" w:rsidRPr="005118E5" w:rsidRDefault="00146325" w:rsidP="005118E5">
      <w:pPr>
        <w:pStyle w:val="ListeParagraf"/>
        <w:numPr>
          <w:ilvl w:val="1"/>
          <w:numId w:val="2"/>
        </w:numPr>
        <w:spacing w:after="0" w:line="240" w:lineRule="auto"/>
        <w:ind w:left="851" w:hanging="851"/>
        <w:jc w:val="both"/>
        <w:rPr>
          <w:rFonts w:ascii="Times New Roman" w:hAnsi="Times New Roman" w:cs="Times New Roman"/>
          <w:b/>
          <w:sz w:val="24"/>
          <w:szCs w:val="24"/>
        </w:rPr>
      </w:pPr>
      <w:r w:rsidRPr="005118E5">
        <w:rPr>
          <w:rFonts w:ascii="Times New Roman" w:hAnsi="Times New Roman" w:cs="Times New Roman"/>
          <w:b/>
          <w:sz w:val="24"/>
          <w:szCs w:val="24"/>
        </w:rPr>
        <w:t>Diğer</w:t>
      </w:r>
      <w:r w:rsidR="00037B76" w:rsidRPr="005118E5">
        <w:rPr>
          <w:rFonts w:ascii="Times New Roman" w:hAnsi="Times New Roman" w:cs="Times New Roman"/>
          <w:b/>
          <w:sz w:val="24"/>
          <w:szCs w:val="24"/>
        </w:rPr>
        <w:t xml:space="preserve"> İhtilaflar</w:t>
      </w:r>
    </w:p>
    <w:p w14:paraId="24C2279E" w14:textId="77777777" w:rsidR="00037B76" w:rsidRPr="005118E5" w:rsidRDefault="00037B76" w:rsidP="005118E5">
      <w:pPr>
        <w:spacing w:after="0" w:line="240" w:lineRule="auto"/>
        <w:jc w:val="both"/>
        <w:rPr>
          <w:rFonts w:ascii="Times New Roman" w:hAnsi="Times New Roman" w:cs="Times New Roman"/>
          <w:sz w:val="24"/>
          <w:szCs w:val="24"/>
        </w:rPr>
      </w:pPr>
    </w:p>
    <w:p w14:paraId="6F1FF9E4" w14:textId="5DF24550" w:rsidR="00455155" w:rsidRPr="005118E5" w:rsidRDefault="004F67F1"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İletim şirketi adına iletim şebekesindeki dengesizliklerin uzlaştırılmasına ilişkin olarak piyasa işletmecisi </w:t>
      </w:r>
      <w:r w:rsidR="00146325" w:rsidRPr="005118E5">
        <w:rPr>
          <w:rFonts w:ascii="Times New Roman" w:hAnsi="Times New Roman" w:cs="Times New Roman"/>
          <w:sz w:val="24"/>
          <w:szCs w:val="24"/>
        </w:rPr>
        <w:t xml:space="preserve">tarafından yapılacak işlemler de dahil olmak üzere, </w:t>
      </w:r>
      <w:r w:rsidR="009A709D" w:rsidRPr="005118E5">
        <w:rPr>
          <w:rFonts w:ascii="Times New Roman" w:hAnsi="Times New Roman" w:cs="Times New Roman"/>
          <w:sz w:val="24"/>
          <w:szCs w:val="24"/>
        </w:rPr>
        <w:t>i</w:t>
      </w:r>
      <w:r w:rsidR="0009193D" w:rsidRPr="005118E5">
        <w:rPr>
          <w:rFonts w:ascii="Times New Roman" w:hAnsi="Times New Roman" w:cs="Times New Roman"/>
          <w:sz w:val="24"/>
          <w:szCs w:val="24"/>
        </w:rPr>
        <w:t xml:space="preserve">letim </w:t>
      </w:r>
      <w:r w:rsidR="009A709D" w:rsidRPr="005118E5">
        <w:rPr>
          <w:rFonts w:ascii="Times New Roman" w:hAnsi="Times New Roman" w:cs="Times New Roman"/>
          <w:sz w:val="24"/>
          <w:szCs w:val="24"/>
        </w:rPr>
        <w:t>ş</w:t>
      </w:r>
      <w:r w:rsidR="0009193D" w:rsidRPr="005118E5">
        <w:rPr>
          <w:rFonts w:ascii="Times New Roman" w:hAnsi="Times New Roman" w:cs="Times New Roman"/>
          <w:sz w:val="24"/>
          <w:szCs w:val="24"/>
        </w:rPr>
        <w:t xml:space="preserve">irketiyle </w:t>
      </w:r>
      <w:r w:rsidR="009A709D" w:rsidRPr="005118E5">
        <w:rPr>
          <w:rFonts w:ascii="Times New Roman" w:hAnsi="Times New Roman" w:cs="Times New Roman"/>
          <w:sz w:val="24"/>
          <w:szCs w:val="24"/>
        </w:rPr>
        <w:t>p</w:t>
      </w:r>
      <w:r w:rsidR="0009193D" w:rsidRPr="005118E5">
        <w:rPr>
          <w:rFonts w:ascii="Times New Roman" w:hAnsi="Times New Roman" w:cs="Times New Roman"/>
          <w:sz w:val="24"/>
          <w:szCs w:val="24"/>
        </w:rPr>
        <w:t xml:space="preserve">iyasa </w:t>
      </w:r>
      <w:r w:rsidR="009A709D" w:rsidRPr="005118E5">
        <w:rPr>
          <w:rFonts w:ascii="Times New Roman" w:hAnsi="Times New Roman" w:cs="Times New Roman"/>
          <w:sz w:val="24"/>
          <w:szCs w:val="24"/>
        </w:rPr>
        <w:t>i</w:t>
      </w:r>
      <w:r w:rsidR="0009193D" w:rsidRPr="005118E5">
        <w:rPr>
          <w:rFonts w:ascii="Times New Roman" w:hAnsi="Times New Roman" w:cs="Times New Roman"/>
          <w:sz w:val="24"/>
          <w:szCs w:val="24"/>
        </w:rPr>
        <w:t xml:space="preserve">şletmecisi arasında </w:t>
      </w:r>
      <w:r w:rsidRPr="005118E5">
        <w:rPr>
          <w:rFonts w:ascii="Times New Roman" w:hAnsi="Times New Roman" w:cs="Times New Roman"/>
          <w:sz w:val="24"/>
          <w:szCs w:val="24"/>
        </w:rPr>
        <w:t>ortaya çıkabilecek ihtilaflar, piyasa teslim sözleşmesi hükümleri çerçevesinde çözüme kavuşturulur.</w:t>
      </w:r>
    </w:p>
    <w:p w14:paraId="1C1DB4B1" w14:textId="77777777" w:rsidR="00455155" w:rsidRPr="005118E5" w:rsidRDefault="00455155" w:rsidP="005118E5">
      <w:pPr>
        <w:spacing w:after="0" w:line="240" w:lineRule="auto"/>
        <w:jc w:val="both"/>
        <w:rPr>
          <w:rFonts w:ascii="Times New Roman" w:hAnsi="Times New Roman" w:cs="Times New Roman"/>
          <w:sz w:val="24"/>
          <w:szCs w:val="24"/>
        </w:rPr>
      </w:pPr>
    </w:p>
    <w:p w14:paraId="355B63F3" w14:textId="3A4148C4" w:rsidR="00455155" w:rsidRPr="005118E5" w:rsidRDefault="0009193D"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Sistem kullanıcıları ile </w:t>
      </w:r>
      <w:r w:rsidR="009A709D" w:rsidRPr="005118E5">
        <w:rPr>
          <w:rFonts w:ascii="Times New Roman" w:hAnsi="Times New Roman" w:cs="Times New Roman"/>
          <w:sz w:val="24"/>
          <w:szCs w:val="24"/>
        </w:rPr>
        <w:t>i</w:t>
      </w:r>
      <w:r w:rsidRPr="005118E5">
        <w:rPr>
          <w:rFonts w:ascii="Times New Roman" w:hAnsi="Times New Roman" w:cs="Times New Roman"/>
          <w:sz w:val="24"/>
          <w:szCs w:val="24"/>
        </w:rPr>
        <w:t xml:space="preserve">letim </w:t>
      </w:r>
      <w:r w:rsidR="009A709D" w:rsidRPr="005118E5">
        <w:rPr>
          <w:rFonts w:ascii="Times New Roman" w:hAnsi="Times New Roman" w:cs="Times New Roman"/>
          <w:sz w:val="24"/>
          <w:szCs w:val="24"/>
        </w:rPr>
        <w:t>ş</w:t>
      </w:r>
      <w:r w:rsidRPr="005118E5">
        <w:rPr>
          <w:rFonts w:ascii="Times New Roman" w:hAnsi="Times New Roman" w:cs="Times New Roman"/>
          <w:sz w:val="24"/>
          <w:szCs w:val="24"/>
        </w:rPr>
        <w:t>irketi</w:t>
      </w:r>
      <w:r w:rsidR="004F67F1" w:rsidRPr="005118E5">
        <w:rPr>
          <w:rFonts w:ascii="Times New Roman" w:hAnsi="Times New Roman" w:cs="Times New Roman"/>
          <w:sz w:val="24"/>
          <w:szCs w:val="24"/>
        </w:rPr>
        <w:t xml:space="preserve"> arasında ortaya çıkabilecek ihtilaflar bakımından ŞİD </w:t>
      </w:r>
      <w:r w:rsidR="00972D1C">
        <w:rPr>
          <w:rFonts w:ascii="Times New Roman" w:hAnsi="Times New Roman" w:cs="Times New Roman"/>
          <w:sz w:val="24"/>
          <w:szCs w:val="24"/>
        </w:rPr>
        <w:t xml:space="preserve">ve STS </w:t>
      </w:r>
      <w:r w:rsidR="004F67F1" w:rsidRPr="005118E5">
        <w:rPr>
          <w:rFonts w:ascii="Times New Roman" w:hAnsi="Times New Roman" w:cs="Times New Roman"/>
          <w:sz w:val="24"/>
          <w:szCs w:val="24"/>
        </w:rPr>
        <w:t>hükümleri saklıdır.</w:t>
      </w:r>
    </w:p>
    <w:p w14:paraId="4676F94C" w14:textId="77777777" w:rsidR="00146325" w:rsidRPr="005118E5" w:rsidRDefault="00146325" w:rsidP="005118E5">
      <w:pPr>
        <w:spacing w:after="0" w:line="240" w:lineRule="auto"/>
        <w:jc w:val="both"/>
        <w:rPr>
          <w:rFonts w:ascii="Times New Roman" w:hAnsi="Times New Roman" w:cs="Times New Roman"/>
          <w:sz w:val="24"/>
          <w:szCs w:val="24"/>
        </w:rPr>
      </w:pPr>
    </w:p>
    <w:p w14:paraId="1E01CF35" w14:textId="3C275138" w:rsidR="00146325" w:rsidRPr="005118E5" w:rsidRDefault="00146325"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Dengesizliklerin uzlaştırılmasına ilişkin olarak sistem kullanıcılarının itirazları piyasa işletmecisi tarafından çözüme kavuşturulamadığı hallerde ihtilafların çözümüne ilişkin uygulanacak çözüm prosedürüne STS’de yer verilir.</w:t>
      </w:r>
    </w:p>
    <w:p w14:paraId="694DC058" w14:textId="27BCC51D" w:rsidR="00146325" w:rsidRPr="005118E5" w:rsidRDefault="00146325" w:rsidP="005118E5">
      <w:pPr>
        <w:spacing w:after="0" w:line="240" w:lineRule="auto"/>
        <w:jc w:val="both"/>
        <w:rPr>
          <w:rFonts w:ascii="Times New Roman" w:hAnsi="Times New Roman" w:cs="Times New Roman"/>
          <w:sz w:val="24"/>
          <w:szCs w:val="24"/>
        </w:rPr>
      </w:pPr>
    </w:p>
    <w:p w14:paraId="72840885" w14:textId="77777777" w:rsidR="000D2BA7" w:rsidRPr="005118E5" w:rsidRDefault="000D2BA7" w:rsidP="005118E5">
      <w:pPr>
        <w:spacing w:after="0" w:line="240" w:lineRule="auto"/>
        <w:jc w:val="both"/>
        <w:rPr>
          <w:rFonts w:ascii="Times New Roman" w:hAnsi="Times New Roman" w:cs="Times New Roman"/>
          <w:sz w:val="24"/>
          <w:szCs w:val="24"/>
        </w:rPr>
      </w:pPr>
    </w:p>
    <w:p w14:paraId="65A7535A" w14:textId="77777777" w:rsidR="00193EC9" w:rsidRPr="005118E5" w:rsidRDefault="00193EC9" w:rsidP="005118E5">
      <w:pPr>
        <w:pStyle w:val="Balk1"/>
        <w:numPr>
          <w:ilvl w:val="0"/>
          <w:numId w:val="2"/>
        </w:numPr>
        <w:spacing w:before="0" w:line="240" w:lineRule="auto"/>
        <w:ind w:left="851" w:hanging="851"/>
        <w:jc w:val="both"/>
        <w:rPr>
          <w:rFonts w:ascii="Times New Roman" w:hAnsi="Times New Roman" w:cs="Times New Roman"/>
          <w:color w:val="auto"/>
          <w:sz w:val="24"/>
          <w:szCs w:val="24"/>
        </w:rPr>
      </w:pPr>
      <w:bookmarkStart w:id="12" w:name="_Toc493769678"/>
      <w:r w:rsidRPr="005118E5">
        <w:rPr>
          <w:rFonts w:ascii="Times New Roman" w:hAnsi="Times New Roman" w:cs="Times New Roman"/>
          <w:color w:val="auto"/>
          <w:sz w:val="24"/>
          <w:szCs w:val="24"/>
        </w:rPr>
        <w:t>DEĞİŞİKLİKLER</w:t>
      </w:r>
      <w:bookmarkEnd w:id="12"/>
    </w:p>
    <w:p w14:paraId="0AB4B828" w14:textId="77777777" w:rsidR="00F56FA6" w:rsidRPr="005118E5" w:rsidRDefault="00F56FA6" w:rsidP="005118E5">
      <w:pPr>
        <w:spacing w:after="0" w:line="240" w:lineRule="auto"/>
        <w:jc w:val="both"/>
        <w:rPr>
          <w:rFonts w:ascii="Times New Roman" w:hAnsi="Times New Roman" w:cs="Times New Roman"/>
          <w:sz w:val="24"/>
          <w:szCs w:val="24"/>
        </w:rPr>
      </w:pPr>
    </w:p>
    <w:p w14:paraId="3D54BD28" w14:textId="431CAC1C" w:rsidR="00455155" w:rsidRPr="005118E5" w:rsidRDefault="001B12D2" w:rsidP="005118E5">
      <w:pPr>
        <w:pStyle w:val="ListeParagraf"/>
        <w:numPr>
          <w:ilvl w:val="1"/>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Bu Usul ve Esaslar içerisinde münferit Kurul Kararıyla belirleneceği ifade edilen hususlar hariç olmak üzere, diğer hususlara ilişkin değişiklikler</w:t>
      </w:r>
      <w:r w:rsidR="002B1698" w:rsidRPr="005118E5">
        <w:rPr>
          <w:rFonts w:ascii="Times New Roman" w:hAnsi="Times New Roman" w:cs="Times New Roman"/>
          <w:sz w:val="24"/>
          <w:szCs w:val="24"/>
        </w:rPr>
        <w:t xml:space="preserve"> aşağıdaki usul ve e</w:t>
      </w:r>
      <w:r w:rsidR="00455155" w:rsidRPr="005118E5">
        <w:rPr>
          <w:rFonts w:ascii="Times New Roman" w:hAnsi="Times New Roman" w:cs="Times New Roman"/>
          <w:sz w:val="24"/>
          <w:szCs w:val="24"/>
        </w:rPr>
        <w:t>saslar çerçevesinde yapılır.</w:t>
      </w:r>
    </w:p>
    <w:p w14:paraId="5B7FB5E3" w14:textId="77777777" w:rsidR="00455155" w:rsidRPr="005118E5" w:rsidRDefault="00455155" w:rsidP="005118E5">
      <w:pPr>
        <w:spacing w:after="0" w:line="240" w:lineRule="auto"/>
        <w:jc w:val="both"/>
        <w:rPr>
          <w:rFonts w:ascii="Times New Roman" w:hAnsi="Times New Roman" w:cs="Times New Roman"/>
          <w:sz w:val="24"/>
          <w:szCs w:val="24"/>
        </w:rPr>
      </w:pPr>
    </w:p>
    <w:p w14:paraId="3A7CA9B2" w14:textId="4CB1DF7A" w:rsidR="00455155" w:rsidRPr="005118E5" w:rsidRDefault="001B12D2"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Piyasa işlet</w:t>
      </w:r>
      <w:r w:rsidR="00972D1C">
        <w:rPr>
          <w:rFonts w:ascii="Times New Roman" w:hAnsi="Times New Roman" w:cs="Times New Roman"/>
          <w:sz w:val="24"/>
          <w:szCs w:val="24"/>
        </w:rPr>
        <w:t xml:space="preserve">mecisi, piyasa katılımcıları </w:t>
      </w:r>
      <w:r w:rsidR="00477AC4">
        <w:rPr>
          <w:rFonts w:ascii="Times New Roman" w:hAnsi="Times New Roman" w:cs="Times New Roman"/>
          <w:sz w:val="24"/>
          <w:szCs w:val="24"/>
        </w:rPr>
        <w:t>v</w:t>
      </w:r>
      <w:r w:rsidRPr="005118E5">
        <w:rPr>
          <w:rFonts w:ascii="Times New Roman" w:hAnsi="Times New Roman" w:cs="Times New Roman"/>
          <w:sz w:val="24"/>
          <w:szCs w:val="24"/>
        </w:rPr>
        <w:t xml:space="preserve">e ilgili diğer taraflar, her yıl 15 Ağustos tarihine kadar </w:t>
      </w:r>
      <w:r w:rsidR="002B1698" w:rsidRPr="005118E5">
        <w:rPr>
          <w:rFonts w:ascii="Times New Roman" w:hAnsi="Times New Roman" w:cs="Times New Roman"/>
          <w:sz w:val="24"/>
          <w:szCs w:val="24"/>
        </w:rPr>
        <w:t>bu Usul ve Esaslarda</w:t>
      </w:r>
      <w:r w:rsidRPr="005118E5">
        <w:rPr>
          <w:rFonts w:ascii="Times New Roman" w:hAnsi="Times New Roman" w:cs="Times New Roman"/>
          <w:sz w:val="24"/>
          <w:szCs w:val="24"/>
        </w:rPr>
        <w:t xml:space="preserve"> değ</w:t>
      </w:r>
      <w:r w:rsidR="00455155" w:rsidRPr="005118E5">
        <w:rPr>
          <w:rFonts w:ascii="Times New Roman" w:hAnsi="Times New Roman" w:cs="Times New Roman"/>
          <w:sz w:val="24"/>
          <w:szCs w:val="24"/>
        </w:rPr>
        <w:t>işiklik önerisinde bulunabilir.</w:t>
      </w:r>
    </w:p>
    <w:p w14:paraId="5F98A178" w14:textId="77777777" w:rsidR="00455155" w:rsidRPr="005118E5" w:rsidRDefault="00455155" w:rsidP="005118E5">
      <w:pPr>
        <w:spacing w:after="0" w:line="240" w:lineRule="auto"/>
        <w:jc w:val="both"/>
        <w:rPr>
          <w:rFonts w:ascii="Times New Roman" w:hAnsi="Times New Roman" w:cs="Times New Roman"/>
          <w:sz w:val="24"/>
          <w:szCs w:val="24"/>
        </w:rPr>
      </w:pPr>
    </w:p>
    <w:p w14:paraId="04E4D31B" w14:textId="749E4B55" w:rsidR="00455155" w:rsidRPr="005118E5" w:rsidRDefault="001B12D2"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Piyasa işletmecisi tarafından </w:t>
      </w:r>
      <w:r w:rsidR="002B1698" w:rsidRPr="005118E5">
        <w:rPr>
          <w:rFonts w:ascii="Times New Roman" w:hAnsi="Times New Roman" w:cs="Times New Roman"/>
          <w:sz w:val="24"/>
          <w:szCs w:val="24"/>
        </w:rPr>
        <w:t>bu Usul ve Esaslarda değişiklik</w:t>
      </w:r>
      <w:r w:rsidRPr="005118E5">
        <w:rPr>
          <w:rFonts w:ascii="Times New Roman" w:hAnsi="Times New Roman" w:cs="Times New Roman"/>
          <w:sz w:val="24"/>
          <w:szCs w:val="24"/>
        </w:rPr>
        <w:t xml:space="preserve"> talep edilmesi durumunda piyasa işle</w:t>
      </w:r>
      <w:r w:rsidR="00972D1C">
        <w:rPr>
          <w:rFonts w:ascii="Times New Roman" w:hAnsi="Times New Roman" w:cs="Times New Roman"/>
          <w:sz w:val="24"/>
          <w:szCs w:val="24"/>
        </w:rPr>
        <w:t>tmecisi değişiklik önerilerini,</w:t>
      </w:r>
      <w:r w:rsidRPr="005118E5">
        <w:rPr>
          <w:rFonts w:ascii="Times New Roman" w:hAnsi="Times New Roman" w:cs="Times New Roman"/>
          <w:sz w:val="24"/>
          <w:szCs w:val="24"/>
        </w:rPr>
        <w:t xml:space="preserve"> internet sitesinde yapacağı duyuru vasıtasıyla talep edilen değişiklilere ilişkin ilgili tarafların görüşl</w:t>
      </w:r>
      <w:r w:rsidR="00455155" w:rsidRPr="005118E5">
        <w:rPr>
          <w:rFonts w:ascii="Times New Roman" w:hAnsi="Times New Roman" w:cs="Times New Roman"/>
          <w:sz w:val="24"/>
          <w:szCs w:val="24"/>
        </w:rPr>
        <w:t xml:space="preserve">eri ile birlikte </w:t>
      </w:r>
      <w:r w:rsidR="00972D1C">
        <w:rPr>
          <w:rFonts w:ascii="Times New Roman" w:hAnsi="Times New Roman" w:cs="Times New Roman"/>
          <w:sz w:val="24"/>
          <w:szCs w:val="24"/>
        </w:rPr>
        <w:t>Kuruma</w:t>
      </w:r>
      <w:r w:rsidR="00455155" w:rsidRPr="005118E5">
        <w:rPr>
          <w:rFonts w:ascii="Times New Roman" w:hAnsi="Times New Roman" w:cs="Times New Roman"/>
          <w:sz w:val="24"/>
          <w:szCs w:val="24"/>
        </w:rPr>
        <w:t xml:space="preserve"> sunar.</w:t>
      </w:r>
    </w:p>
    <w:p w14:paraId="2222C2BE" w14:textId="77777777" w:rsidR="00455155" w:rsidRPr="005118E5" w:rsidRDefault="00455155" w:rsidP="005118E5">
      <w:pPr>
        <w:spacing w:after="0" w:line="240" w:lineRule="auto"/>
        <w:jc w:val="both"/>
        <w:rPr>
          <w:rFonts w:ascii="Times New Roman" w:hAnsi="Times New Roman" w:cs="Times New Roman"/>
          <w:sz w:val="24"/>
          <w:szCs w:val="24"/>
        </w:rPr>
      </w:pPr>
    </w:p>
    <w:p w14:paraId="041F607D" w14:textId="288F9E42" w:rsidR="00455155" w:rsidRPr="005118E5" w:rsidRDefault="001B12D2"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Üçüncü </w:t>
      </w:r>
      <w:r w:rsidR="00F802F6">
        <w:rPr>
          <w:rFonts w:ascii="Times New Roman" w:hAnsi="Times New Roman" w:cs="Times New Roman"/>
          <w:sz w:val="24"/>
          <w:szCs w:val="24"/>
        </w:rPr>
        <w:t>t</w:t>
      </w:r>
      <w:r w:rsidRPr="005118E5">
        <w:rPr>
          <w:rFonts w:ascii="Times New Roman" w:hAnsi="Times New Roman" w:cs="Times New Roman"/>
          <w:sz w:val="24"/>
          <w:szCs w:val="24"/>
        </w:rPr>
        <w:t xml:space="preserve">arafların </w:t>
      </w:r>
      <w:r w:rsidR="002B1698" w:rsidRPr="005118E5">
        <w:rPr>
          <w:rFonts w:ascii="Times New Roman" w:hAnsi="Times New Roman" w:cs="Times New Roman"/>
          <w:sz w:val="24"/>
          <w:szCs w:val="24"/>
        </w:rPr>
        <w:t>bu Usul ve Esaslarda</w:t>
      </w:r>
      <w:r w:rsidRPr="005118E5">
        <w:rPr>
          <w:rFonts w:ascii="Times New Roman" w:hAnsi="Times New Roman" w:cs="Times New Roman"/>
          <w:sz w:val="24"/>
          <w:szCs w:val="24"/>
        </w:rPr>
        <w:t xml:space="preserve"> değişiklik talep etmesi durumunda </w:t>
      </w:r>
      <w:r w:rsidR="00972D1C">
        <w:rPr>
          <w:rFonts w:ascii="Times New Roman" w:hAnsi="Times New Roman" w:cs="Times New Roman"/>
          <w:sz w:val="24"/>
          <w:szCs w:val="24"/>
        </w:rPr>
        <w:t>Kurum</w:t>
      </w:r>
      <w:r w:rsidRPr="005118E5">
        <w:rPr>
          <w:rFonts w:ascii="Times New Roman" w:hAnsi="Times New Roman" w:cs="Times New Roman"/>
          <w:sz w:val="24"/>
          <w:szCs w:val="24"/>
        </w:rPr>
        <w:t>a ulaşmış olan değişiklik önerileri hususunda piyasa i</w:t>
      </w:r>
      <w:r w:rsidR="00455155" w:rsidRPr="005118E5">
        <w:rPr>
          <w:rFonts w:ascii="Times New Roman" w:hAnsi="Times New Roman" w:cs="Times New Roman"/>
          <w:sz w:val="24"/>
          <w:szCs w:val="24"/>
        </w:rPr>
        <w:t>şletmecisinin görüşleri alınır.</w:t>
      </w:r>
    </w:p>
    <w:p w14:paraId="271F8440" w14:textId="77777777" w:rsidR="00455155" w:rsidRPr="005118E5" w:rsidRDefault="00455155" w:rsidP="005118E5">
      <w:pPr>
        <w:spacing w:after="0" w:line="240" w:lineRule="auto"/>
        <w:jc w:val="both"/>
        <w:rPr>
          <w:rFonts w:ascii="Times New Roman" w:hAnsi="Times New Roman" w:cs="Times New Roman"/>
          <w:sz w:val="24"/>
          <w:szCs w:val="24"/>
        </w:rPr>
      </w:pPr>
    </w:p>
    <w:p w14:paraId="282BFBCB" w14:textId="77777777" w:rsidR="00455155" w:rsidRPr="005118E5" w:rsidRDefault="001B12D2"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Kurum, gerek gördüğü hallerde piyasada faaliyet gösteren ilgili kişilerin görüşünü alarak düzenlemelerde deği</w:t>
      </w:r>
      <w:r w:rsidR="00455155" w:rsidRPr="005118E5">
        <w:rPr>
          <w:rFonts w:ascii="Times New Roman" w:hAnsi="Times New Roman" w:cs="Times New Roman"/>
          <w:sz w:val="24"/>
          <w:szCs w:val="24"/>
        </w:rPr>
        <w:t>şiklik yapabilir.</w:t>
      </w:r>
    </w:p>
    <w:p w14:paraId="2B3BAF55" w14:textId="77777777" w:rsidR="00455155" w:rsidRPr="005118E5" w:rsidRDefault="00455155" w:rsidP="005118E5">
      <w:pPr>
        <w:spacing w:after="0" w:line="240" w:lineRule="auto"/>
        <w:jc w:val="both"/>
        <w:rPr>
          <w:rFonts w:ascii="Times New Roman" w:hAnsi="Times New Roman" w:cs="Times New Roman"/>
          <w:sz w:val="24"/>
          <w:szCs w:val="24"/>
        </w:rPr>
      </w:pPr>
    </w:p>
    <w:p w14:paraId="59B21945" w14:textId="09D33834" w:rsidR="001B12D2" w:rsidRPr="005118E5" w:rsidRDefault="002B1698"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Bu Usul ve Esaslarda</w:t>
      </w:r>
      <w:r w:rsidR="001B12D2" w:rsidRPr="005118E5">
        <w:rPr>
          <w:rFonts w:ascii="Times New Roman" w:hAnsi="Times New Roman" w:cs="Times New Roman"/>
          <w:sz w:val="24"/>
          <w:szCs w:val="24"/>
        </w:rPr>
        <w:t xml:space="preserve"> Kurul Kararı olmaksızın değişiklik yapılamaz.</w:t>
      </w:r>
    </w:p>
    <w:p w14:paraId="18CD7B3A" w14:textId="77777777" w:rsidR="00F56FA6" w:rsidRPr="005118E5" w:rsidRDefault="00F56FA6" w:rsidP="005118E5">
      <w:pPr>
        <w:spacing w:after="0" w:line="240" w:lineRule="auto"/>
        <w:jc w:val="both"/>
        <w:rPr>
          <w:rFonts w:ascii="Times New Roman" w:hAnsi="Times New Roman" w:cs="Times New Roman"/>
          <w:sz w:val="24"/>
          <w:szCs w:val="24"/>
        </w:rPr>
      </w:pPr>
    </w:p>
    <w:p w14:paraId="56B61E9B" w14:textId="77777777" w:rsidR="001B12D2" w:rsidRDefault="001B12D2" w:rsidP="005118E5">
      <w:pPr>
        <w:spacing w:after="0" w:line="240" w:lineRule="auto"/>
        <w:jc w:val="both"/>
        <w:rPr>
          <w:rFonts w:ascii="Times New Roman" w:hAnsi="Times New Roman" w:cs="Times New Roman"/>
          <w:sz w:val="24"/>
          <w:szCs w:val="24"/>
        </w:rPr>
      </w:pPr>
    </w:p>
    <w:p w14:paraId="1D78D66B" w14:textId="77777777" w:rsidR="00AE4ECA" w:rsidRPr="005118E5" w:rsidRDefault="00AE4ECA" w:rsidP="005118E5">
      <w:pPr>
        <w:spacing w:after="0" w:line="240" w:lineRule="auto"/>
        <w:jc w:val="both"/>
        <w:rPr>
          <w:rFonts w:ascii="Times New Roman" w:hAnsi="Times New Roman" w:cs="Times New Roman"/>
          <w:sz w:val="24"/>
          <w:szCs w:val="24"/>
        </w:rPr>
      </w:pPr>
    </w:p>
    <w:p w14:paraId="18E89D46" w14:textId="71101B59" w:rsidR="00C710BF" w:rsidRPr="005118E5" w:rsidRDefault="00A15382" w:rsidP="005118E5">
      <w:pPr>
        <w:pStyle w:val="Balk1"/>
        <w:numPr>
          <w:ilvl w:val="0"/>
          <w:numId w:val="2"/>
        </w:numPr>
        <w:spacing w:before="0" w:line="240" w:lineRule="auto"/>
        <w:ind w:left="851" w:hanging="851"/>
        <w:jc w:val="both"/>
        <w:rPr>
          <w:rFonts w:ascii="Times New Roman" w:hAnsi="Times New Roman" w:cs="Times New Roman"/>
          <w:color w:val="auto"/>
          <w:sz w:val="24"/>
          <w:szCs w:val="24"/>
        </w:rPr>
      </w:pPr>
      <w:bookmarkStart w:id="13" w:name="_Toc493769679"/>
      <w:r w:rsidRPr="005118E5">
        <w:rPr>
          <w:rFonts w:ascii="Times New Roman" w:hAnsi="Times New Roman" w:cs="Times New Roman"/>
          <w:color w:val="auto"/>
          <w:sz w:val="24"/>
          <w:szCs w:val="24"/>
        </w:rPr>
        <w:lastRenderedPageBreak/>
        <w:t xml:space="preserve">İLETİŞİM VE </w:t>
      </w:r>
      <w:r w:rsidR="00C710BF" w:rsidRPr="005118E5">
        <w:rPr>
          <w:rFonts w:ascii="Times New Roman" w:hAnsi="Times New Roman" w:cs="Times New Roman"/>
          <w:color w:val="auto"/>
          <w:sz w:val="24"/>
          <w:szCs w:val="24"/>
        </w:rPr>
        <w:t>BİLDİRİMLER</w:t>
      </w:r>
      <w:bookmarkEnd w:id="13"/>
    </w:p>
    <w:p w14:paraId="77E03DBF" w14:textId="77777777" w:rsidR="006F3883" w:rsidRPr="005118E5" w:rsidRDefault="006F3883" w:rsidP="005118E5">
      <w:pPr>
        <w:spacing w:after="0" w:line="240" w:lineRule="auto"/>
        <w:jc w:val="both"/>
        <w:rPr>
          <w:rFonts w:ascii="Times New Roman" w:hAnsi="Times New Roman" w:cs="Times New Roman"/>
          <w:sz w:val="24"/>
          <w:szCs w:val="24"/>
        </w:rPr>
      </w:pPr>
    </w:p>
    <w:p w14:paraId="64A506BC" w14:textId="7DA87748" w:rsidR="00F4518C" w:rsidRPr="005118E5" w:rsidRDefault="00366C36" w:rsidP="005118E5">
      <w:pPr>
        <w:pStyle w:val="ListeParagraf"/>
        <w:numPr>
          <w:ilvl w:val="1"/>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vanish/>
          <w:sz w:val="24"/>
          <w:szCs w:val="24"/>
        </w:rPr>
        <w:cr/>
        <w:t>e değişiklik önerisinde bulunabilir. nmasölümündekiaştırılması sonucu oluşan bakiye yansıtılır. leştirdiği işlemlerden kar etme</w:t>
      </w:r>
      <w:r w:rsidR="00F4518C" w:rsidRPr="005118E5">
        <w:rPr>
          <w:rFonts w:ascii="Times New Roman" w:hAnsi="Times New Roman" w:cs="Times New Roman"/>
          <w:sz w:val="24"/>
          <w:szCs w:val="24"/>
        </w:rPr>
        <w:t>Piyasa işletmecisi tarafından bu Usul ve Esaslar kapsamında yapılacak bildirimler STP aracılığıyla yapılacak olup ilgili anlaşmalarda belirlenmiş konularda elektronik posta ve/veya SMS olarak bilgilendirmelerde bulunulur. STP’nin bakım, arıza ve sair nedenlerden ötürü kullanılamadığı durumlarda gerekli bildirimler elektronik posta, faks, telefon veya SMS yollarından en az biri kullanılarak yapılabilir.</w:t>
      </w:r>
    </w:p>
    <w:p w14:paraId="680D4FA8" w14:textId="77777777" w:rsidR="00F4518C" w:rsidRPr="005118E5" w:rsidRDefault="00F4518C" w:rsidP="005118E5">
      <w:pPr>
        <w:spacing w:after="0" w:line="240" w:lineRule="auto"/>
        <w:jc w:val="both"/>
        <w:rPr>
          <w:rFonts w:ascii="Times New Roman" w:hAnsi="Times New Roman" w:cs="Times New Roman"/>
          <w:sz w:val="24"/>
          <w:szCs w:val="24"/>
        </w:rPr>
      </w:pPr>
    </w:p>
    <w:p w14:paraId="0CA3260A" w14:textId="6A53006B" w:rsidR="00A87D24" w:rsidRPr="005118E5" w:rsidRDefault="00B26269" w:rsidP="005118E5">
      <w:pPr>
        <w:pStyle w:val="ListeParagraf"/>
        <w:numPr>
          <w:ilvl w:val="1"/>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Bu Usul ve Esaslarda </w:t>
      </w:r>
      <w:r w:rsidR="00091669" w:rsidRPr="005118E5">
        <w:rPr>
          <w:rFonts w:ascii="Times New Roman" w:hAnsi="Times New Roman" w:cs="Times New Roman"/>
          <w:sz w:val="24"/>
          <w:szCs w:val="24"/>
        </w:rPr>
        <w:t xml:space="preserve">ve </w:t>
      </w:r>
      <w:r w:rsidRPr="005118E5">
        <w:rPr>
          <w:rFonts w:ascii="Times New Roman" w:hAnsi="Times New Roman" w:cs="Times New Roman"/>
          <w:sz w:val="24"/>
          <w:szCs w:val="24"/>
        </w:rPr>
        <w:t>adı geçen anlaşmalarda</w:t>
      </w:r>
      <w:r w:rsidR="00A87D24" w:rsidRPr="005118E5">
        <w:rPr>
          <w:rFonts w:ascii="Times New Roman" w:hAnsi="Times New Roman" w:cs="Times New Roman"/>
          <w:sz w:val="24"/>
          <w:szCs w:val="24"/>
        </w:rPr>
        <w:t xml:space="preserve"> </w:t>
      </w:r>
      <w:r w:rsidR="00091669" w:rsidRPr="005118E5">
        <w:rPr>
          <w:rFonts w:ascii="Times New Roman" w:hAnsi="Times New Roman" w:cs="Times New Roman"/>
          <w:sz w:val="24"/>
          <w:szCs w:val="24"/>
        </w:rPr>
        <w:t>STP aracılığıyla yapılacağı öngörülmemiş olan</w:t>
      </w:r>
      <w:r w:rsidR="00A87D24" w:rsidRPr="005118E5">
        <w:rPr>
          <w:rFonts w:ascii="Times New Roman" w:hAnsi="Times New Roman" w:cs="Times New Roman"/>
          <w:sz w:val="24"/>
          <w:szCs w:val="24"/>
        </w:rPr>
        <w:t xml:space="preserve"> herhangi bir tebligat, talep, istek, bildirim ya da fatura </w:t>
      </w:r>
      <w:r w:rsidR="00FF599B" w:rsidRPr="005118E5">
        <w:rPr>
          <w:rFonts w:ascii="Times New Roman" w:hAnsi="Times New Roman" w:cs="Times New Roman"/>
          <w:sz w:val="24"/>
          <w:szCs w:val="24"/>
        </w:rPr>
        <w:t>yazılı olacaktır.</w:t>
      </w:r>
      <w:r w:rsidR="00A87D24" w:rsidRPr="005118E5">
        <w:rPr>
          <w:rFonts w:ascii="Times New Roman" w:hAnsi="Times New Roman" w:cs="Times New Roman"/>
          <w:sz w:val="24"/>
          <w:szCs w:val="24"/>
        </w:rPr>
        <w:t xml:space="preserve"> </w:t>
      </w:r>
      <w:r w:rsidR="00FF599B" w:rsidRPr="005118E5">
        <w:rPr>
          <w:rFonts w:ascii="Times New Roman" w:hAnsi="Times New Roman" w:cs="Times New Roman"/>
          <w:sz w:val="24"/>
          <w:szCs w:val="24"/>
        </w:rPr>
        <w:t>D</w:t>
      </w:r>
      <w:r w:rsidR="00A87D24" w:rsidRPr="005118E5">
        <w:rPr>
          <w:rFonts w:ascii="Times New Roman" w:hAnsi="Times New Roman" w:cs="Times New Roman"/>
          <w:sz w:val="24"/>
          <w:szCs w:val="24"/>
        </w:rPr>
        <w:t xml:space="preserve">iğer tarafın </w:t>
      </w:r>
      <w:r w:rsidR="00FF599B" w:rsidRPr="005118E5">
        <w:rPr>
          <w:rFonts w:ascii="Times New Roman" w:hAnsi="Times New Roman" w:cs="Times New Roman"/>
          <w:sz w:val="24"/>
          <w:szCs w:val="24"/>
        </w:rPr>
        <w:t>anlaşma</w:t>
      </w:r>
      <w:r w:rsidR="00A87D24" w:rsidRPr="005118E5">
        <w:rPr>
          <w:rFonts w:ascii="Times New Roman" w:hAnsi="Times New Roman" w:cs="Times New Roman"/>
          <w:sz w:val="24"/>
          <w:szCs w:val="24"/>
        </w:rPr>
        <w:t xml:space="preserve">da belirtilen KEP adresine </w:t>
      </w:r>
      <w:r w:rsidR="00FF599B" w:rsidRPr="005118E5">
        <w:rPr>
          <w:rFonts w:ascii="Times New Roman" w:hAnsi="Times New Roman" w:cs="Times New Roman"/>
          <w:sz w:val="24"/>
          <w:szCs w:val="24"/>
        </w:rPr>
        <w:t xml:space="preserve">de </w:t>
      </w:r>
      <w:r w:rsidR="00A87D24" w:rsidRPr="005118E5">
        <w:rPr>
          <w:rFonts w:ascii="Times New Roman" w:hAnsi="Times New Roman" w:cs="Times New Roman"/>
          <w:sz w:val="24"/>
          <w:szCs w:val="24"/>
        </w:rPr>
        <w:t>e-posta yoluyla gönderildiği anda, usulü daires</w:t>
      </w:r>
      <w:r w:rsidR="002E6116" w:rsidRPr="005118E5">
        <w:rPr>
          <w:rFonts w:ascii="Times New Roman" w:hAnsi="Times New Roman" w:cs="Times New Roman"/>
          <w:sz w:val="24"/>
          <w:szCs w:val="24"/>
        </w:rPr>
        <w:t>inde tebliğ edilmiş sayılır</w:t>
      </w:r>
      <w:r w:rsidR="00A87D24" w:rsidRPr="005118E5">
        <w:rPr>
          <w:rFonts w:ascii="Times New Roman" w:hAnsi="Times New Roman" w:cs="Times New Roman"/>
          <w:sz w:val="24"/>
          <w:szCs w:val="24"/>
        </w:rPr>
        <w:t>.</w:t>
      </w:r>
    </w:p>
    <w:p w14:paraId="4722BC1D" w14:textId="77777777" w:rsidR="00A87D24" w:rsidRPr="005118E5" w:rsidRDefault="00A87D24" w:rsidP="005118E5">
      <w:pPr>
        <w:spacing w:after="0" w:line="240" w:lineRule="auto"/>
        <w:jc w:val="both"/>
        <w:rPr>
          <w:rFonts w:ascii="Times New Roman" w:hAnsi="Times New Roman" w:cs="Times New Roman"/>
          <w:sz w:val="24"/>
          <w:szCs w:val="24"/>
        </w:rPr>
      </w:pPr>
    </w:p>
    <w:p w14:paraId="530D686D" w14:textId="2E44B665" w:rsidR="00A15382" w:rsidRPr="005118E5" w:rsidRDefault="00FF599B" w:rsidP="005118E5">
      <w:pPr>
        <w:pStyle w:val="ListeParagraf"/>
        <w:numPr>
          <w:ilvl w:val="1"/>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P</w:t>
      </w:r>
      <w:r w:rsidR="00B244EF" w:rsidRPr="005118E5">
        <w:rPr>
          <w:rFonts w:ascii="Times New Roman" w:hAnsi="Times New Roman" w:cs="Times New Roman"/>
          <w:sz w:val="24"/>
          <w:szCs w:val="24"/>
        </w:rPr>
        <w:t xml:space="preserve">iyasa </w:t>
      </w:r>
      <w:r w:rsidR="00DA0954" w:rsidRPr="005118E5">
        <w:rPr>
          <w:rFonts w:ascii="Times New Roman" w:hAnsi="Times New Roman" w:cs="Times New Roman"/>
          <w:sz w:val="24"/>
          <w:szCs w:val="24"/>
        </w:rPr>
        <w:t>i</w:t>
      </w:r>
      <w:r w:rsidR="00B244EF" w:rsidRPr="005118E5">
        <w:rPr>
          <w:rFonts w:ascii="Times New Roman" w:hAnsi="Times New Roman" w:cs="Times New Roman"/>
          <w:sz w:val="24"/>
          <w:szCs w:val="24"/>
        </w:rPr>
        <w:t>şletmecisi</w:t>
      </w:r>
      <w:r w:rsidR="00F13696">
        <w:rPr>
          <w:rFonts w:ascii="Times New Roman" w:hAnsi="Times New Roman" w:cs="Times New Roman"/>
          <w:sz w:val="24"/>
          <w:szCs w:val="24"/>
        </w:rPr>
        <w:t xml:space="preserve">nin iletişim bilgileri </w:t>
      </w:r>
      <w:r w:rsidRPr="005118E5">
        <w:rPr>
          <w:rFonts w:ascii="Times New Roman" w:hAnsi="Times New Roman" w:cs="Times New Roman"/>
          <w:sz w:val="24"/>
          <w:szCs w:val="24"/>
        </w:rPr>
        <w:t>şu şekildedir:</w:t>
      </w:r>
    </w:p>
    <w:p w14:paraId="446BFD35" w14:textId="77777777" w:rsidR="00A15382" w:rsidRPr="005118E5" w:rsidRDefault="00A15382" w:rsidP="005118E5">
      <w:pPr>
        <w:spacing w:after="0" w:line="240" w:lineRule="auto"/>
        <w:jc w:val="both"/>
        <w:rPr>
          <w:rFonts w:ascii="Times New Roman" w:hAnsi="Times New Roman" w:cs="Times New Roman"/>
          <w:sz w:val="24"/>
          <w:szCs w:val="24"/>
        </w:rPr>
      </w:pPr>
    </w:p>
    <w:p w14:paraId="7DDDAB66" w14:textId="0B035940" w:rsidR="00A15382" w:rsidRPr="005118E5" w:rsidRDefault="00B244EF" w:rsidP="005118E5">
      <w:pPr>
        <w:pStyle w:val="ListeParagraf"/>
        <w:spacing w:after="0" w:line="240" w:lineRule="auto"/>
        <w:ind w:left="851"/>
        <w:jc w:val="both"/>
        <w:rPr>
          <w:rFonts w:ascii="Times New Roman" w:hAnsi="Times New Roman" w:cs="Times New Roman"/>
          <w:sz w:val="24"/>
          <w:szCs w:val="24"/>
        </w:rPr>
      </w:pPr>
      <w:r w:rsidRPr="005118E5">
        <w:rPr>
          <w:rFonts w:ascii="Times New Roman" w:hAnsi="Times New Roman" w:cs="Times New Roman"/>
          <w:sz w:val="24"/>
          <w:szCs w:val="24"/>
        </w:rPr>
        <w:t>Enerji Piyasaları İşletme Anonim Şirketi (EPİAŞ)</w:t>
      </w:r>
    </w:p>
    <w:p w14:paraId="34DCB067" w14:textId="51CCD45C" w:rsidR="00A15382" w:rsidRPr="005118E5" w:rsidRDefault="00FF599B" w:rsidP="005118E5">
      <w:pPr>
        <w:pStyle w:val="ListeParagraf"/>
        <w:spacing w:after="0" w:line="240" w:lineRule="auto"/>
        <w:ind w:left="851"/>
        <w:jc w:val="both"/>
        <w:rPr>
          <w:rFonts w:ascii="Times New Roman" w:hAnsi="Times New Roman" w:cs="Times New Roman"/>
          <w:sz w:val="24"/>
          <w:szCs w:val="24"/>
        </w:rPr>
      </w:pPr>
      <w:r w:rsidRPr="005118E5">
        <w:rPr>
          <w:rFonts w:ascii="Times New Roman" w:hAnsi="Times New Roman" w:cs="Times New Roman"/>
          <w:sz w:val="24"/>
          <w:szCs w:val="24"/>
        </w:rPr>
        <w:t xml:space="preserve">Adres: </w:t>
      </w:r>
      <w:r w:rsidR="00B244EF" w:rsidRPr="005118E5">
        <w:rPr>
          <w:rFonts w:ascii="Times New Roman" w:hAnsi="Times New Roman" w:cs="Times New Roman"/>
          <w:sz w:val="24"/>
          <w:szCs w:val="24"/>
        </w:rPr>
        <w:t>Esentepe Mah. Büyükdere Cad. No:199 34394 Beşiktaş/Şişli/İstanbul/Türkiye</w:t>
      </w:r>
    </w:p>
    <w:p w14:paraId="39FBB02E" w14:textId="039F9079" w:rsidR="00FF599B" w:rsidRPr="005118E5" w:rsidRDefault="00FF599B" w:rsidP="005118E5">
      <w:pPr>
        <w:pStyle w:val="ListeParagraf"/>
        <w:spacing w:after="0" w:line="240" w:lineRule="auto"/>
        <w:ind w:left="851"/>
        <w:jc w:val="both"/>
        <w:rPr>
          <w:rFonts w:ascii="Times New Roman" w:hAnsi="Times New Roman" w:cs="Times New Roman"/>
          <w:sz w:val="24"/>
          <w:szCs w:val="24"/>
        </w:rPr>
      </w:pPr>
      <w:r w:rsidRPr="005118E5">
        <w:rPr>
          <w:rFonts w:ascii="Times New Roman" w:hAnsi="Times New Roman" w:cs="Times New Roman"/>
          <w:sz w:val="24"/>
          <w:szCs w:val="24"/>
        </w:rPr>
        <w:t>Telefon: 0 (212) 264 15 70-71</w:t>
      </w:r>
    </w:p>
    <w:p w14:paraId="07A297A0" w14:textId="1DB7EE4F" w:rsidR="00FF599B" w:rsidRPr="005118E5" w:rsidRDefault="00FF599B" w:rsidP="005118E5">
      <w:pPr>
        <w:pStyle w:val="ListeParagraf"/>
        <w:spacing w:after="0" w:line="240" w:lineRule="auto"/>
        <w:ind w:left="851"/>
        <w:jc w:val="both"/>
        <w:rPr>
          <w:rFonts w:ascii="Times New Roman" w:hAnsi="Times New Roman" w:cs="Times New Roman"/>
          <w:sz w:val="24"/>
          <w:szCs w:val="24"/>
        </w:rPr>
      </w:pPr>
      <w:r w:rsidRPr="005118E5">
        <w:rPr>
          <w:rFonts w:ascii="Times New Roman" w:hAnsi="Times New Roman" w:cs="Times New Roman"/>
          <w:sz w:val="24"/>
          <w:szCs w:val="24"/>
        </w:rPr>
        <w:t>Faks: 0 (212) 269 01 12-13</w:t>
      </w:r>
    </w:p>
    <w:p w14:paraId="1B76200A" w14:textId="4DC1202B" w:rsidR="00FF599B" w:rsidRPr="005118E5" w:rsidRDefault="00FF599B" w:rsidP="005118E5">
      <w:pPr>
        <w:pStyle w:val="ListeParagraf"/>
        <w:spacing w:after="0" w:line="240" w:lineRule="auto"/>
        <w:ind w:left="851"/>
        <w:jc w:val="both"/>
        <w:rPr>
          <w:rFonts w:ascii="Times New Roman" w:hAnsi="Times New Roman" w:cs="Times New Roman"/>
          <w:sz w:val="24"/>
          <w:szCs w:val="24"/>
        </w:rPr>
      </w:pPr>
      <w:r w:rsidRPr="005118E5">
        <w:rPr>
          <w:rFonts w:ascii="Times New Roman" w:hAnsi="Times New Roman" w:cs="Times New Roman"/>
          <w:sz w:val="24"/>
          <w:szCs w:val="24"/>
        </w:rPr>
        <w:t>KEP adresi: enerjipiyasalari@hs01.kep.tr</w:t>
      </w:r>
    </w:p>
    <w:p w14:paraId="41A88B94" w14:textId="77777777" w:rsidR="00A15382" w:rsidRPr="005118E5" w:rsidRDefault="00A15382" w:rsidP="005118E5">
      <w:pPr>
        <w:spacing w:after="0" w:line="240" w:lineRule="auto"/>
        <w:jc w:val="both"/>
        <w:rPr>
          <w:rFonts w:ascii="Times New Roman" w:hAnsi="Times New Roman" w:cs="Times New Roman"/>
          <w:sz w:val="24"/>
          <w:szCs w:val="24"/>
        </w:rPr>
      </w:pPr>
    </w:p>
    <w:p w14:paraId="11534677" w14:textId="34FCBE3C" w:rsidR="00A15382" w:rsidRPr="005118E5" w:rsidRDefault="00B244EF" w:rsidP="005118E5">
      <w:pPr>
        <w:pStyle w:val="ListeParagraf"/>
        <w:numPr>
          <w:ilvl w:val="1"/>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STP</w:t>
      </w:r>
      <w:r w:rsidR="00A15382" w:rsidRPr="005118E5">
        <w:rPr>
          <w:rFonts w:ascii="Times New Roman" w:hAnsi="Times New Roman" w:cs="Times New Roman"/>
          <w:sz w:val="24"/>
          <w:szCs w:val="24"/>
        </w:rPr>
        <w:t>’de bulunan tüm kayıtlar (düzeltilmişler de dahil) ve taraflarca yapılan tüm işl</w:t>
      </w:r>
      <w:r w:rsidRPr="005118E5">
        <w:rPr>
          <w:rFonts w:ascii="Times New Roman" w:hAnsi="Times New Roman" w:cs="Times New Roman"/>
          <w:sz w:val="24"/>
          <w:szCs w:val="24"/>
        </w:rPr>
        <w:t xml:space="preserve">emlere ilişkin bilgiler </w:t>
      </w:r>
      <w:r w:rsidR="00DA0954" w:rsidRPr="005118E5">
        <w:rPr>
          <w:rFonts w:ascii="Times New Roman" w:hAnsi="Times New Roman" w:cs="Times New Roman"/>
          <w:sz w:val="24"/>
          <w:szCs w:val="24"/>
        </w:rPr>
        <w:t>p</w:t>
      </w:r>
      <w:r w:rsidRPr="005118E5">
        <w:rPr>
          <w:rFonts w:ascii="Times New Roman" w:hAnsi="Times New Roman" w:cs="Times New Roman"/>
          <w:sz w:val="24"/>
          <w:szCs w:val="24"/>
        </w:rPr>
        <w:t xml:space="preserve">iyasa </w:t>
      </w:r>
      <w:r w:rsidR="00DA0954" w:rsidRPr="005118E5">
        <w:rPr>
          <w:rFonts w:ascii="Times New Roman" w:hAnsi="Times New Roman" w:cs="Times New Roman"/>
          <w:sz w:val="24"/>
          <w:szCs w:val="24"/>
        </w:rPr>
        <w:t>i</w:t>
      </w:r>
      <w:r w:rsidRPr="005118E5">
        <w:rPr>
          <w:rFonts w:ascii="Times New Roman" w:hAnsi="Times New Roman" w:cs="Times New Roman"/>
          <w:sz w:val="24"/>
          <w:szCs w:val="24"/>
        </w:rPr>
        <w:t>şletmecisi</w:t>
      </w:r>
      <w:r w:rsidR="00A15382" w:rsidRPr="005118E5">
        <w:rPr>
          <w:rFonts w:ascii="Times New Roman" w:hAnsi="Times New Roman" w:cs="Times New Roman"/>
          <w:sz w:val="24"/>
          <w:szCs w:val="24"/>
        </w:rPr>
        <w:t xml:space="preserve"> tarafından </w:t>
      </w:r>
      <w:r w:rsidR="00F4518C" w:rsidRPr="005118E5">
        <w:rPr>
          <w:rFonts w:ascii="Times New Roman" w:hAnsi="Times New Roman" w:cs="Times New Roman"/>
          <w:sz w:val="24"/>
          <w:szCs w:val="24"/>
        </w:rPr>
        <w:t xml:space="preserve">en az 10 (on) yıl süreyle </w:t>
      </w:r>
      <w:r w:rsidR="00A15382" w:rsidRPr="005118E5">
        <w:rPr>
          <w:rFonts w:ascii="Times New Roman" w:hAnsi="Times New Roman" w:cs="Times New Roman"/>
          <w:sz w:val="24"/>
          <w:szCs w:val="24"/>
        </w:rPr>
        <w:t>saklanır.</w:t>
      </w:r>
    </w:p>
    <w:p w14:paraId="5AEF0522" w14:textId="77777777" w:rsidR="008B4CCD" w:rsidRPr="005118E5" w:rsidRDefault="008B4CCD" w:rsidP="005118E5">
      <w:pPr>
        <w:spacing w:after="0" w:line="240" w:lineRule="auto"/>
        <w:jc w:val="both"/>
        <w:rPr>
          <w:rFonts w:ascii="Times New Roman" w:hAnsi="Times New Roman" w:cs="Times New Roman"/>
          <w:sz w:val="24"/>
          <w:szCs w:val="24"/>
        </w:rPr>
      </w:pPr>
    </w:p>
    <w:p w14:paraId="60869200" w14:textId="77777777" w:rsidR="00F4518C" w:rsidRPr="005118E5" w:rsidRDefault="00F4518C" w:rsidP="005118E5">
      <w:pPr>
        <w:spacing w:after="0" w:line="240" w:lineRule="auto"/>
        <w:jc w:val="both"/>
        <w:rPr>
          <w:rFonts w:ascii="Times New Roman" w:hAnsi="Times New Roman" w:cs="Times New Roman"/>
          <w:sz w:val="24"/>
          <w:szCs w:val="24"/>
        </w:rPr>
      </w:pPr>
    </w:p>
    <w:p w14:paraId="2D3C1FDA" w14:textId="77777777" w:rsidR="00D27015" w:rsidRPr="005118E5" w:rsidRDefault="00D27015" w:rsidP="005118E5">
      <w:pPr>
        <w:pStyle w:val="Balk1"/>
        <w:numPr>
          <w:ilvl w:val="0"/>
          <w:numId w:val="2"/>
        </w:numPr>
        <w:spacing w:before="0" w:line="240" w:lineRule="auto"/>
        <w:ind w:left="851" w:hanging="851"/>
        <w:jc w:val="both"/>
        <w:rPr>
          <w:rFonts w:ascii="Times New Roman" w:hAnsi="Times New Roman" w:cs="Times New Roman"/>
          <w:color w:val="auto"/>
          <w:sz w:val="24"/>
          <w:szCs w:val="24"/>
        </w:rPr>
      </w:pPr>
      <w:bookmarkStart w:id="14" w:name="_Toc493769680"/>
      <w:r w:rsidRPr="005118E5">
        <w:rPr>
          <w:rFonts w:ascii="Times New Roman" w:hAnsi="Times New Roman" w:cs="Times New Roman"/>
          <w:color w:val="auto"/>
          <w:sz w:val="24"/>
          <w:szCs w:val="24"/>
        </w:rPr>
        <w:t>DİĞER HÜKÜMLER</w:t>
      </w:r>
      <w:bookmarkEnd w:id="14"/>
    </w:p>
    <w:p w14:paraId="769EB393" w14:textId="77777777" w:rsidR="00D27015" w:rsidRPr="005118E5" w:rsidRDefault="00D27015" w:rsidP="005118E5">
      <w:pPr>
        <w:spacing w:after="0" w:line="240" w:lineRule="auto"/>
        <w:jc w:val="both"/>
        <w:rPr>
          <w:rFonts w:ascii="Times New Roman" w:hAnsi="Times New Roman" w:cs="Times New Roman"/>
          <w:sz w:val="24"/>
          <w:szCs w:val="24"/>
        </w:rPr>
      </w:pPr>
    </w:p>
    <w:p w14:paraId="441A6752" w14:textId="77777777" w:rsidR="00A13D56" w:rsidRDefault="00A13D56" w:rsidP="00A13D56">
      <w:pPr>
        <w:pStyle w:val="ListeParagraf"/>
        <w:numPr>
          <w:ilvl w:val="1"/>
          <w:numId w:val="2"/>
        </w:numPr>
        <w:spacing w:after="0" w:line="240" w:lineRule="auto"/>
        <w:ind w:left="851" w:hanging="851"/>
        <w:jc w:val="both"/>
        <w:rPr>
          <w:rFonts w:ascii="Times New Roman" w:hAnsi="Times New Roman" w:cs="Times New Roman"/>
          <w:b/>
          <w:sz w:val="24"/>
          <w:szCs w:val="24"/>
        </w:rPr>
      </w:pPr>
      <w:r>
        <w:rPr>
          <w:rFonts w:ascii="Times New Roman" w:hAnsi="Times New Roman" w:cs="Times New Roman"/>
          <w:b/>
          <w:sz w:val="24"/>
          <w:szCs w:val="24"/>
        </w:rPr>
        <w:t>Sözleşmelere İlişkin Hususlar</w:t>
      </w:r>
    </w:p>
    <w:p w14:paraId="43FA9153" w14:textId="77777777" w:rsidR="00A13D56" w:rsidRPr="00ED678C" w:rsidRDefault="00A13D56" w:rsidP="00A13D56">
      <w:pPr>
        <w:spacing w:after="0" w:line="240" w:lineRule="auto"/>
        <w:jc w:val="both"/>
        <w:rPr>
          <w:rFonts w:ascii="Times New Roman" w:hAnsi="Times New Roman" w:cs="Times New Roman"/>
          <w:sz w:val="24"/>
          <w:szCs w:val="24"/>
        </w:rPr>
      </w:pPr>
    </w:p>
    <w:p w14:paraId="7EA60380" w14:textId="2A007AFE" w:rsidR="00A13D56" w:rsidRDefault="00A13D56" w:rsidP="00A13D56">
      <w:pPr>
        <w:pStyle w:val="ListeParagraf"/>
        <w:numPr>
          <w:ilvl w:val="2"/>
          <w:numId w:val="2"/>
        </w:numPr>
        <w:spacing w:after="0" w:line="240" w:lineRule="auto"/>
        <w:ind w:left="851" w:hanging="851"/>
        <w:jc w:val="both"/>
        <w:rPr>
          <w:rFonts w:ascii="Times New Roman" w:hAnsi="Times New Roman" w:cs="Times New Roman"/>
          <w:sz w:val="24"/>
          <w:szCs w:val="24"/>
        </w:rPr>
      </w:pPr>
      <w:r w:rsidRPr="00D82E06">
        <w:rPr>
          <w:rFonts w:ascii="Times New Roman" w:hAnsi="Times New Roman" w:cs="Times New Roman"/>
          <w:sz w:val="24"/>
          <w:szCs w:val="24"/>
        </w:rPr>
        <w:t>Yönetmelik ve bu U</w:t>
      </w:r>
      <w:r>
        <w:rPr>
          <w:rFonts w:ascii="Times New Roman" w:hAnsi="Times New Roman" w:cs="Times New Roman"/>
          <w:sz w:val="24"/>
          <w:szCs w:val="24"/>
        </w:rPr>
        <w:t>sul</w:t>
      </w:r>
      <w:r w:rsidRPr="00D82E06">
        <w:rPr>
          <w:rFonts w:ascii="Times New Roman" w:hAnsi="Times New Roman" w:cs="Times New Roman"/>
          <w:sz w:val="24"/>
          <w:szCs w:val="24"/>
        </w:rPr>
        <w:t xml:space="preserve"> </w:t>
      </w:r>
      <w:r>
        <w:rPr>
          <w:rFonts w:ascii="Times New Roman" w:hAnsi="Times New Roman" w:cs="Times New Roman"/>
          <w:sz w:val="24"/>
          <w:szCs w:val="24"/>
        </w:rPr>
        <w:t>ve</w:t>
      </w:r>
      <w:r w:rsidRPr="00D82E06">
        <w:rPr>
          <w:rFonts w:ascii="Times New Roman" w:hAnsi="Times New Roman" w:cs="Times New Roman"/>
          <w:sz w:val="24"/>
          <w:szCs w:val="24"/>
        </w:rPr>
        <w:t xml:space="preserve"> Esaslarda yer alan</w:t>
      </w:r>
      <w:r>
        <w:rPr>
          <w:rFonts w:ascii="Times New Roman" w:hAnsi="Times New Roman" w:cs="Times New Roman"/>
          <w:sz w:val="24"/>
          <w:szCs w:val="24"/>
        </w:rPr>
        <w:t xml:space="preserve"> hükümlere aykırı olmamak üzere</w:t>
      </w:r>
      <w:r w:rsidRPr="00D82E06">
        <w:rPr>
          <w:rFonts w:ascii="Times New Roman" w:hAnsi="Times New Roman" w:cs="Times New Roman"/>
          <w:sz w:val="24"/>
          <w:szCs w:val="24"/>
        </w:rPr>
        <w:t xml:space="preserve"> </w:t>
      </w:r>
      <w:r>
        <w:rPr>
          <w:rFonts w:ascii="Times New Roman" w:hAnsi="Times New Roman" w:cs="Times New Roman"/>
          <w:sz w:val="24"/>
          <w:szCs w:val="24"/>
        </w:rPr>
        <w:t>işbu düzenlemelerde STP katılım anlaşmasında yer alması öngörülen hususların yanı sıra, tarafların diğer hak ve yükümlülükler</w:t>
      </w:r>
      <w:r w:rsidR="00623468">
        <w:rPr>
          <w:rFonts w:ascii="Times New Roman" w:hAnsi="Times New Roman" w:cs="Times New Roman"/>
          <w:sz w:val="24"/>
          <w:szCs w:val="24"/>
        </w:rPr>
        <w:t>i</w:t>
      </w:r>
      <w:r>
        <w:rPr>
          <w:rFonts w:ascii="Times New Roman" w:hAnsi="Times New Roman" w:cs="Times New Roman"/>
          <w:sz w:val="24"/>
          <w:szCs w:val="24"/>
        </w:rPr>
        <w:t>, faturalar, ödemeler, ödemelerin yapılmaması hali, itirazlara ilişkin hükümlere STP katılım anlaşmasında yer verilir. Tüm piyasa katılımcılarının imzalamakla yükümlü oldukları STP katılım anlaşması, piyasa işletmecisinin internet sitesinde yayımlanır.</w:t>
      </w:r>
    </w:p>
    <w:p w14:paraId="41E14A59" w14:textId="77777777" w:rsidR="00A13D56" w:rsidRPr="00D82E06" w:rsidRDefault="00A13D56" w:rsidP="00A13D56">
      <w:pPr>
        <w:spacing w:after="0" w:line="240" w:lineRule="auto"/>
        <w:jc w:val="both"/>
        <w:rPr>
          <w:rFonts w:ascii="Times New Roman" w:hAnsi="Times New Roman" w:cs="Times New Roman"/>
          <w:sz w:val="24"/>
          <w:szCs w:val="24"/>
        </w:rPr>
      </w:pPr>
    </w:p>
    <w:p w14:paraId="7AEE141E" w14:textId="77777777" w:rsidR="00A13D56" w:rsidRDefault="00A13D56" w:rsidP="00A13D56">
      <w:pPr>
        <w:pStyle w:val="ListeParagraf"/>
        <w:numPr>
          <w:ilvl w:val="2"/>
          <w:numId w:val="2"/>
        </w:numPr>
        <w:spacing w:after="0" w:line="240" w:lineRule="auto"/>
        <w:ind w:left="851" w:hanging="851"/>
        <w:jc w:val="both"/>
        <w:rPr>
          <w:rFonts w:ascii="Times New Roman" w:hAnsi="Times New Roman" w:cs="Times New Roman"/>
          <w:sz w:val="24"/>
          <w:szCs w:val="24"/>
        </w:rPr>
      </w:pPr>
      <w:r w:rsidRPr="000C5D33">
        <w:rPr>
          <w:rFonts w:ascii="Times New Roman" w:hAnsi="Times New Roman" w:cs="Times New Roman"/>
          <w:sz w:val="24"/>
          <w:szCs w:val="24"/>
        </w:rPr>
        <w:t xml:space="preserve">Yönetmelik ve bu Usul ve Esaslarda yer alan hükümlere aykırı olmamak üzere işbu düzenlemelerde </w:t>
      </w:r>
      <w:r>
        <w:rPr>
          <w:rFonts w:ascii="Times New Roman" w:hAnsi="Times New Roman" w:cs="Times New Roman"/>
          <w:sz w:val="24"/>
          <w:szCs w:val="24"/>
        </w:rPr>
        <w:t>m</w:t>
      </w:r>
      <w:r w:rsidRPr="006A4B39">
        <w:rPr>
          <w:rFonts w:ascii="Times New Roman" w:hAnsi="Times New Roman" w:cs="Times New Roman"/>
          <w:sz w:val="24"/>
          <w:szCs w:val="24"/>
        </w:rPr>
        <w:t>erkezi uzlaştırma kuruluşu-katılımcı anlaşması</w:t>
      </w:r>
      <w:r>
        <w:rPr>
          <w:rFonts w:ascii="Times New Roman" w:hAnsi="Times New Roman" w:cs="Times New Roman"/>
          <w:sz w:val="24"/>
          <w:szCs w:val="24"/>
        </w:rPr>
        <w:t>nda</w:t>
      </w:r>
      <w:r w:rsidRPr="000C5D33">
        <w:rPr>
          <w:rFonts w:ascii="Times New Roman" w:hAnsi="Times New Roman" w:cs="Times New Roman"/>
          <w:sz w:val="24"/>
          <w:szCs w:val="24"/>
        </w:rPr>
        <w:t xml:space="preserve"> yer alması öngörülen hususların yanı sıra,</w:t>
      </w:r>
      <w:r w:rsidRPr="006A4B39">
        <w:rPr>
          <w:rFonts w:ascii="Times New Roman" w:hAnsi="Times New Roman" w:cs="Times New Roman"/>
          <w:sz w:val="24"/>
          <w:szCs w:val="24"/>
        </w:rPr>
        <w:t xml:space="preserve"> </w:t>
      </w:r>
      <w:r>
        <w:rPr>
          <w:rFonts w:ascii="Times New Roman" w:hAnsi="Times New Roman" w:cs="Times New Roman"/>
          <w:sz w:val="24"/>
          <w:szCs w:val="24"/>
        </w:rPr>
        <w:t xml:space="preserve">teminat yönetimi, </w:t>
      </w:r>
      <w:r w:rsidRPr="000C5D33">
        <w:rPr>
          <w:rFonts w:ascii="Times New Roman" w:hAnsi="Times New Roman" w:cs="Times New Roman"/>
          <w:sz w:val="24"/>
          <w:szCs w:val="24"/>
        </w:rPr>
        <w:t>nakit takas hizmeti</w:t>
      </w:r>
      <w:r>
        <w:rPr>
          <w:rFonts w:ascii="Times New Roman" w:hAnsi="Times New Roman" w:cs="Times New Roman"/>
          <w:sz w:val="24"/>
          <w:szCs w:val="24"/>
        </w:rPr>
        <w:t>, hizmet bedeline</w:t>
      </w:r>
      <w:r w:rsidRPr="000C5D33">
        <w:rPr>
          <w:rFonts w:ascii="Times New Roman" w:hAnsi="Times New Roman" w:cs="Times New Roman"/>
          <w:sz w:val="24"/>
          <w:szCs w:val="24"/>
        </w:rPr>
        <w:t xml:space="preserve"> ilişkin hükümlere merkezi uzlaştırma kuruluşu-katılımcı anlaşmasında yer verilir. Tüm piyasa katılımcılarının imzalamakla yükümlü oldukları merkezi uzlaştırma kuruluşu-katılımcı anlaşması, piyasa işletmecisinin internet sitesinde yayımlanır.</w:t>
      </w:r>
    </w:p>
    <w:p w14:paraId="1B0A1BBC" w14:textId="77777777" w:rsidR="00A13D56" w:rsidRPr="0045009F" w:rsidRDefault="00A13D56" w:rsidP="00A13D56">
      <w:pPr>
        <w:spacing w:after="0" w:line="240" w:lineRule="auto"/>
        <w:jc w:val="both"/>
        <w:rPr>
          <w:rFonts w:ascii="Times New Roman" w:hAnsi="Times New Roman" w:cs="Times New Roman"/>
          <w:sz w:val="24"/>
          <w:szCs w:val="24"/>
        </w:rPr>
      </w:pPr>
    </w:p>
    <w:p w14:paraId="329970A5" w14:textId="09584D64" w:rsidR="00A13D56" w:rsidRDefault="00A13D56" w:rsidP="00A13D56">
      <w:pPr>
        <w:pStyle w:val="ListeParagraf"/>
        <w:numPr>
          <w:ilvl w:val="2"/>
          <w:numId w:val="2"/>
        </w:numPr>
        <w:spacing w:after="0" w:line="240" w:lineRule="auto"/>
        <w:ind w:left="851" w:hanging="851"/>
        <w:jc w:val="both"/>
        <w:rPr>
          <w:rFonts w:ascii="Times New Roman" w:hAnsi="Times New Roman" w:cs="Times New Roman"/>
          <w:sz w:val="24"/>
          <w:szCs w:val="24"/>
        </w:rPr>
      </w:pPr>
      <w:r w:rsidRPr="000C5D33">
        <w:rPr>
          <w:rFonts w:ascii="Times New Roman" w:hAnsi="Times New Roman" w:cs="Times New Roman"/>
          <w:sz w:val="24"/>
          <w:szCs w:val="24"/>
        </w:rPr>
        <w:t>Yönetmelik</w:t>
      </w:r>
      <w:r>
        <w:rPr>
          <w:rFonts w:ascii="Times New Roman" w:hAnsi="Times New Roman" w:cs="Times New Roman"/>
          <w:sz w:val="24"/>
          <w:szCs w:val="24"/>
        </w:rPr>
        <w:t xml:space="preserve"> ve</w:t>
      </w:r>
      <w:r w:rsidRPr="000C5D33">
        <w:rPr>
          <w:rFonts w:ascii="Times New Roman" w:hAnsi="Times New Roman" w:cs="Times New Roman"/>
          <w:sz w:val="24"/>
          <w:szCs w:val="24"/>
        </w:rPr>
        <w:t xml:space="preserve"> bu Usul ve Esaslar</w:t>
      </w:r>
      <w:r>
        <w:rPr>
          <w:rFonts w:ascii="Times New Roman" w:hAnsi="Times New Roman" w:cs="Times New Roman"/>
          <w:sz w:val="24"/>
          <w:szCs w:val="24"/>
        </w:rPr>
        <w:t>da</w:t>
      </w:r>
      <w:r w:rsidRPr="000C5D33">
        <w:rPr>
          <w:rFonts w:ascii="Times New Roman" w:hAnsi="Times New Roman" w:cs="Times New Roman"/>
          <w:sz w:val="24"/>
          <w:szCs w:val="24"/>
        </w:rPr>
        <w:t xml:space="preserve"> yer alan hükümlere</w:t>
      </w:r>
      <w:r>
        <w:rPr>
          <w:rFonts w:ascii="Times New Roman" w:hAnsi="Times New Roman" w:cs="Times New Roman"/>
          <w:sz w:val="24"/>
          <w:szCs w:val="24"/>
        </w:rPr>
        <w:t xml:space="preserve"> aykırı olmamak üzere </w:t>
      </w:r>
      <w:r w:rsidRPr="000C5D33">
        <w:rPr>
          <w:rFonts w:ascii="Times New Roman" w:hAnsi="Times New Roman" w:cs="Times New Roman"/>
          <w:sz w:val="24"/>
          <w:szCs w:val="24"/>
        </w:rPr>
        <w:t xml:space="preserve">işbu düzenlemelerde </w:t>
      </w:r>
      <w:r>
        <w:rPr>
          <w:rFonts w:ascii="Times New Roman" w:hAnsi="Times New Roman" w:cs="Times New Roman"/>
          <w:sz w:val="24"/>
          <w:szCs w:val="24"/>
        </w:rPr>
        <w:t>m</w:t>
      </w:r>
      <w:r w:rsidRPr="00A13D56">
        <w:rPr>
          <w:rFonts w:ascii="Times New Roman" w:hAnsi="Times New Roman" w:cs="Times New Roman"/>
          <w:sz w:val="24"/>
          <w:szCs w:val="24"/>
        </w:rPr>
        <w:t>erkezi uzlaştırma kuruluşu anlaşması</w:t>
      </w:r>
      <w:r>
        <w:rPr>
          <w:rFonts w:ascii="Times New Roman" w:hAnsi="Times New Roman" w:cs="Times New Roman"/>
          <w:sz w:val="24"/>
          <w:szCs w:val="24"/>
        </w:rPr>
        <w:t>nda</w:t>
      </w:r>
      <w:r w:rsidRPr="000C5D33">
        <w:rPr>
          <w:rFonts w:ascii="Times New Roman" w:hAnsi="Times New Roman" w:cs="Times New Roman"/>
          <w:sz w:val="24"/>
          <w:szCs w:val="24"/>
        </w:rPr>
        <w:t xml:space="preserve"> yer alması öngörülen hususların yanı sıra, </w:t>
      </w:r>
      <w:r w:rsidRPr="00A13D56">
        <w:rPr>
          <w:rFonts w:ascii="Times New Roman" w:hAnsi="Times New Roman" w:cs="Times New Roman"/>
          <w:sz w:val="24"/>
          <w:szCs w:val="24"/>
        </w:rPr>
        <w:t>tarafların teminat yönetimi ve ödemelere ilişkin görev ve sorumlulukları</w:t>
      </w:r>
      <w:r>
        <w:rPr>
          <w:rFonts w:ascii="Times New Roman" w:hAnsi="Times New Roman" w:cs="Times New Roman"/>
          <w:sz w:val="24"/>
          <w:szCs w:val="24"/>
        </w:rPr>
        <w:t xml:space="preserve">na </w:t>
      </w:r>
      <w:r w:rsidRPr="000C5D33">
        <w:rPr>
          <w:rFonts w:ascii="Times New Roman" w:hAnsi="Times New Roman" w:cs="Times New Roman"/>
          <w:sz w:val="24"/>
          <w:szCs w:val="24"/>
        </w:rPr>
        <w:t xml:space="preserve">ilişkin hükümlere </w:t>
      </w:r>
      <w:r w:rsidRPr="00A13D56">
        <w:rPr>
          <w:rFonts w:ascii="Times New Roman" w:hAnsi="Times New Roman" w:cs="Times New Roman"/>
          <w:sz w:val="24"/>
          <w:szCs w:val="24"/>
        </w:rPr>
        <w:t>merkezi uzlaştırma kuruluşu anlaşmasında</w:t>
      </w:r>
      <w:r w:rsidRPr="000C5D33">
        <w:rPr>
          <w:rFonts w:ascii="Times New Roman" w:hAnsi="Times New Roman" w:cs="Times New Roman"/>
          <w:sz w:val="24"/>
          <w:szCs w:val="24"/>
        </w:rPr>
        <w:t xml:space="preserve"> yer verilir.</w:t>
      </w:r>
    </w:p>
    <w:p w14:paraId="670A408B" w14:textId="77777777" w:rsidR="00A13D56" w:rsidRPr="005B304A" w:rsidRDefault="00A13D56" w:rsidP="005B304A">
      <w:pPr>
        <w:spacing w:after="0" w:line="240" w:lineRule="auto"/>
        <w:jc w:val="both"/>
        <w:rPr>
          <w:rFonts w:ascii="Times New Roman" w:hAnsi="Times New Roman" w:cs="Times New Roman"/>
          <w:sz w:val="24"/>
          <w:szCs w:val="24"/>
        </w:rPr>
      </w:pPr>
    </w:p>
    <w:p w14:paraId="560A5FCE" w14:textId="47E2B51D" w:rsidR="00A13D56" w:rsidRPr="00A13D56" w:rsidRDefault="00A13D56" w:rsidP="00A13D56">
      <w:pPr>
        <w:pStyle w:val="ListeParagraf"/>
        <w:numPr>
          <w:ilvl w:val="2"/>
          <w:numId w:val="2"/>
        </w:numPr>
        <w:spacing w:after="0" w:line="240" w:lineRule="auto"/>
        <w:ind w:left="851" w:hanging="851"/>
        <w:jc w:val="both"/>
        <w:rPr>
          <w:rFonts w:ascii="Times New Roman" w:hAnsi="Times New Roman" w:cs="Times New Roman"/>
          <w:sz w:val="24"/>
          <w:szCs w:val="24"/>
        </w:rPr>
      </w:pPr>
      <w:r w:rsidRPr="000C5D33">
        <w:rPr>
          <w:rFonts w:ascii="Times New Roman" w:hAnsi="Times New Roman" w:cs="Times New Roman"/>
          <w:sz w:val="24"/>
          <w:szCs w:val="24"/>
        </w:rPr>
        <w:lastRenderedPageBreak/>
        <w:t>Yönetmelik</w:t>
      </w:r>
      <w:r>
        <w:rPr>
          <w:rFonts w:ascii="Times New Roman" w:hAnsi="Times New Roman" w:cs="Times New Roman"/>
          <w:sz w:val="24"/>
          <w:szCs w:val="24"/>
        </w:rPr>
        <w:t>,</w:t>
      </w:r>
      <w:r w:rsidRPr="000C5D33">
        <w:rPr>
          <w:rFonts w:ascii="Times New Roman" w:hAnsi="Times New Roman" w:cs="Times New Roman"/>
          <w:sz w:val="24"/>
          <w:szCs w:val="24"/>
        </w:rPr>
        <w:t xml:space="preserve"> bu Usul ve Esaslar</w:t>
      </w:r>
      <w:r>
        <w:rPr>
          <w:rFonts w:ascii="Times New Roman" w:hAnsi="Times New Roman" w:cs="Times New Roman"/>
          <w:sz w:val="24"/>
          <w:szCs w:val="24"/>
        </w:rPr>
        <w:t>, ŞİD ve ilgili mevzuatta</w:t>
      </w:r>
      <w:r w:rsidRPr="000C5D33">
        <w:rPr>
          <w:rFonts w:ascii="Times New Roman" w:hAnsi="Times New Roman" w:cs="Times New Roman"/>
          <w:sz w:val="24"/>
          <w:szCs w:val="24"/>
        </w:rPr>
        <w:t xml:space="preserve"> yer alan hükümlere</w:t>
      </w:r>
      <w:r>
        <w:rPr>
          <w:rFonts w:ascii="Times New Roman" w:hAnsi="Times New Roman" w:cs="Times New Roman"/>
          <w:sz w:val="24"/>
          <w:szCs w:val="24"/>
        </w:rPr>
        <w:t xml:space="preserve"> aykırı olmamak üzere </w:t>
      </w:r>
      <w:r w:rsidRPr="000C5D33">
        <w:rPr>
          <w:rFonts w:ascii="Times New Roman" w:hAnsi="Times New Roman" w:cs="Times New Roman"/>
          <w:sz w:val="24"/>
          <w:szCs w:val="24"/>
        </w:rPr>
        <w:t xml:space="preserve">işbu düzenlemelerde </w:t>
      </w:r>
      <w:r>
        <w:rPr>
          <w:rFonts w:ascii="Times New Roman" w:hAnsi="Times New Roman" w:cs="Times New Roman"/>
          <w:sz w:val="24"/>
          <w:szCs w:val="24"/>
        </w:rPr>
        <w:t>piyasa teslim sözleşmesinde</w:t>
      </w:r>
      <w:r w:rsidRPr="000C5D33">
        <w:rPr>
          <w:rFonts w:ascii="Times New Roman" w:hAnsi="Times New Roman" w:cs="Times New Roman"/>
          <w:sz w:val="24"/>
          <w:szCs w:val="24"/>
        </w:rPr>
        <w:t xml:space="preserve"> yer alması öngörülen hususların yanı sıra, </w:t>
      </w:r>
      <w:r>
        <w:rPr>
          <w:rFonts w:ascii="Times New Roman" w:hAnsi="Times New Roman" w:cs="Times New Roman"/>
          <w:sz w:val="24"/>
          <w:szCs w:val="24"/>
        </w:rPr>
        <w:t xml:space="preserve">tarafların OTSP’ye ilişkin hak ve yükümlülükleri, veri paylaşımı, koordinasyon ve haberleşmeye </w:t>
      </w:r>
      <w:r w:rsidRPr="000C5D33">
        <w:rPr>
          <w:rFonts w:ascii="Times New Roman" w:hAnsi="Times New Roman" w:cs="Times New Roman"/>
          <w:sz w:val="24"/>
          <w:szCs w:val="24"/>
        </w:rPr>
        <w:t>ilişkin hükümlere piyasa teslim sözleşmesinde yer verilir.</w:t>
      </w:r>
    </w:p>
    <w:p w14:paraId="30B33877" w14:textId="77777777" w:rsidR="00A13D56" w:rsidRPr="005B304A" w:rsidRDefault="00A13D56" w:rsidP="00A13D56">
      <w:pPr>
        <w:spacing w:after="0" w:line="240" w:lineRule="auto"/>
        <w:jc w:val="both"/>
        <w:rPr>
          <w:rFonts w:ascii="Times New Roman" w:hAnsi="Times New Roman" w:cs="Times New Roman"/>
          <w:sz w:val="24"/>
          <w:szCs w:val="24"/>
        </w:rPr>
      </w:pPr>
    </w:p>
    <w:p w14:paraId="143BB3E3" w14:textId="77777777" w:rsidR="00A13D56" w:rsidRPr="005118E5" w:rsidRDefault="00A13D56" w:rsidP="00A13D56">
      <w:pPr>
        <w:pStyle w:val="ListeParagraf"/>
        <w:numPr>
          <w:ilvl w:val="1"/>
          <w:numId w:val="2"/>
        </w:numPr>
        <w:spacing w:after="0" w:line="240" w:lineRule="auto"/>
        <w:ind w:left="851" w:hanging="851"/>
        <w:jc w:val="both"/>
        <w:rPr>
          <w:rFonts w:ascii="Times New Roman" w:hAnsi="Times New Roman" w:cs="Times New Roman"/>
          <w:b/>
          <w:sz w:val="24"/>
          <w:szCs w:val="24"/>
        </w:rPr>
      </w:pPr>
      <w:r w:rsidRPr="005118E5">
        <w:rPr>
          <w:rFonts w:ascii="Times New Roman" w:hAnsi="Times New Roman" w:cs="Times New Roman"/>
          <w:b/>
          <w:sz w:val="24"/>
          <w:szCs w:val="24"/>
        </w:rPr>
        <w:t>Piyasa İşletim Ücreti</w:t>
      </w:r>
    </w:p>
    <w:p w14:paraId="5170BB6B" w14:textId="77777777" w:rsidR="00A13D56" w:rsidRPr="005B304A" w:rsidRDefault="00A13D56" w:rsidP="005B304A">
      <w:pPr>
        <w:spacing w:after="0" w:line="240" w:lineRule="auto"/>
        <w:jc w:val="both"/>
        <w:rPr>
          <w:rFonts w:ascii="Times New Roman" w:hAnsi="Times New Roman" w:cs="Times New Roman"/>
          <w:sz w:val="24"/>
          <w:szCs w:val="24"/>
        </w:rPr>
      </w:pPr>
    </w:p>
    <w:p w14:paraId="31C34E3F" w14:textId="325E3FCC" w:rsidR="00A13D56" w:rsidRPr="00A13D56" w:rsidRDefault="00A13D56" w:rsidP="00A13D56">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PİÜ’nün belirlenmesine ve piyasa katılımcılarından tahsil edilmesine ilişkin usul ve esaslar Kurul Kararı ile düzenlenir.</w:t>
      </w:r>
    </w:p>
    <w:p w14:paraId="2C9D9CAE" w14:textId="77777777" w:rsidR="00A13D56" w:rsidRPr="005B304A" w:rsidRDefault="00A13D56" w:rsidP="00A13D56">
      <w:pPr>
        <w:spacing w:after="0" w:line="240" w:lineRule="auto"/>
        <w:jc w:val="both"/>
        <w:rPr>
          <w:rFonts w:ascii="Times New Roman" w:hAnsi="Times New Roman" w:cs="Times New Roman"/>
          <w:sz w:val="24"/>
          <w:szCs w:val="24"/>
        </w:rPr>
      </w:pPr>
    </w:p>
    <w:p w14:paraId="415C163F" w14:textId="79CE9C56" w:rsidR="00D27015" w:rsidRPr="005118E5" w:rsidRDefault="00507A02" w:rsidP="005118E5">
      <w:pPr>
        <w:pStyle w:val="ListeParagraf"/>
        <w:numPr>
          <w:ilvl w:val="1"/>
          <w:numId w:val="2"/>
        </w:numPr>
        <w:spacing w:after="0" w:line="240" w:lineRule="auto"/>
        <w:ind w:left="851" w:hanging="851"/>
        <w:jc w:val="both"/>
        <w:rPr>
          <w:rFonts w:ascii="Times New Roman" w:hAnsi="Times New Roman" w:cs="Times New Roman"/>
          <w:b/>
          <w:sz w:val="24"/>
          <w:szCs w:val="24"/>
        </w:rPr>
      </w:pPr>
      <w:r>
        <w:rPr>
          <w:rFonts w:ascii="Times New Roman" w:hAnsi="Times New Roman" w:cs="Times New Roman"/>
          <w:b/>
          <w:sz w:val="24"/>
          <w:szCs w:val="24"/>
        </w:rPr>
        <w:t xml:space="preserve">STP’nin Test Edilmesi, </w:t>
      </w:r>
      <w:r w:rsidR="00D27015" w:rsidRPr="005118E5">
        <w:rPr>
          <w:rFonts w:ascii="Times New Roman" w:hAnsi="Times New Roman" w:cs="Times New Roman"/>
          <w:b/>
          <w:sz w:val="24"/>
          <w:szCs w:val="24"/>
        </w:rPr>
        <w:t>Sanal Uygulama</w:t>
      </w:r>
      <w:r w:rsidR="00BD2679">
        <w:rPr>
          <w:rFonts w:ascii="Times New Roman" w:hAnsi="Times New Roman" w:cs="Times New Roman"/>
          <w:b/>
          <w:sz w:val="24"/>
          <w:szCs w:val="24"/>
        </w:rPr>
        <w:t xml:space="preserve"> ve OTSP’nin Faaliyete Geçmesi</w:t>
      </w:r>
    </w:p>
    <w:p w14:paraId="14D1FB34" w14:textId="77777777" w:rsidR="00D27015" w:rsidRPr="005118E5" w:rsidRDefault="00D27015" w:rsidP="005118E5">
      <w:pPr>
        <w:spacing w:after="0" w:line="240" w:lineRule="auto"/>
        <w:jc w:val="both"/>
        <w:rPr>
          <w:rFonts w:ascii="Times New Roman" w:hAnsi="Times New Roman" w:cs="Times New Roman"/>
          <w:sz w:val="24"/>
          <w:szCs w:val="24"/>
        </w:rPr>
      </w:pPr>
    </w:p>
    <w:p w14:paraId="550B534C" w14:textId="47BA4C03" w:rsidR="00C219AC" w:rsidRDefault="00C219AC" w:rsidP="00C219AC">
      <w:pPr>
        <w:pStyle w:val="ListeParagraf"/>
        <w:numPr>
          <w:ilvl w:val="2"/>
          <w:numId w:val="2"/>
        </w:numPr>
        <w:spacing w:after="0" w:line="240" w:lineRule="auto"/>
        <w:ind w:left="851" w:hanging="851"/>
        <w:jc w:val="both"/>
        <w:rPr>
          <w:rFonts w:ascii="Times New Roman" w:hAnsi="Times New Roman" w:cs="Times New Roman"/>
          <w:sz w:val="24"/>
          <w:szCs w:val="24"/>
        </w:rPr>
      </w:pPr>
      <w:r w:rsidRPr="00C219AC">
        <w:rPr>
          <w:rFonts w:ascii="Times New Roman" w:hAnsi="Times New Roman" w:cs="Times New Roman"/>
          <w:sz w:val="24"/>
          <w:szCs w:val="24"/>
        </w:rPr>
        <w:t>OTSP, 1/4/2018 günü saat 08:00’da faaliyete geçer.</w:t>
      </w:r>
    </w:p>
    <w:p w14:paraId="2E8775D5" w14:textId="77777777" w:rsidR="00C219AC" w:rsidRPr="00C219AC" w:rsidRDefault="00C219AC" w:rsidP="00C219AC">
      <w:pPr>
        <w:spacing w:after="0" w:line="240" w:lineRule="auto"/>
        <w:jc w:val="both"/>
        <w:rPr>
          <w:rFonts w:ascii="Times New Roman" w:hAnsi="Times New Roman" w:cs="Times New Roman"/>
          <w:sz w:val="24"/>
          <w:szCs w:val="24"/>
        </w:rPr>
      </w:pPr>
    </w:p>
    <w:p w14:paraId="569EB828" w14:textId="00020BAD" w:rsidR="00D27015" w:rsidRPr="005A7BF5" w:rsidRDefault="00F71900"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STP’nin test çalışmalarının tamamlanmasının ardından,</w:t>
      </w:r>
      <w:r w:rsidR="00D27015" w:rsidRPr="005A7BF5">
        <w:rPr>
          <w:rFonts w:ascii="Times New Roman" w:hAnsi="Times New Roman" w:cs="Times New Roman"/>
          <w:sz w:val="24"/>
          <w:szCs w:val="24"/>
        </w:rPr>
        <w:t xml:space="preserve"> piyasa katılımcılarına herhangi bir teslimat, faturalama ve PİÜ dahil ödeme yükümlülüğ</w:t>
      </w:r>
      <w:r w:rsidR="005A7BF5">
        <w:rPr>
          <w:rFonts w:ascii="Times New Roman" w:hAnsi="Times New Roman" w:cs="Times New Roman"/>
          <w:sz w:val="24"/>
          <w:szCs w:val="24"/>
        </w:rPr>
        <w:t>ü olmaksızın</w:t>
      </w:r>
      <w:r w:rsidR="00F239F2">
        <w:rPr>
          <w:rFonts w:ascii="Times New Roman" w:hAnsi="Times New Roman" w:cs="Times New Roman"/>
          <w:sz w:val="24"/>
          <w:szCs w:val="24"/>
        </w:rPr>
        <w:t>,</w:t>
      </w:r>
      <w:r w:rsidR="005A7BF5">
        <w:rPr>
          <w:rFonts w:ascii="Times New Roman" w:hAnsi="Times New Roman" w:cs="Times New Roman"/>
          <w:sz w:val="24"/>
          <w:szCs w:val="24"/>
        </w:rPr>
        <w:t xml:space="preserve"> </w:t>
      </w:r>
      <w:r w:rsidR="00C219AC">
        <w:rPr>
          <w:rFonts w:ascii="Times New Roman" w:hAnsi="Times New Roman" w:cs="Times New Roman"/>
          <w:sz w:val="24"/>
          <w:szCs w:val="24"/>
        </w:rPr>
        <w:t xml:space="preserve">OTSP faaliyete geçmeden en az 4 (dört) ay süreyle </w:t>
      </w:r>
      <w:r w:rsidR="00BD2679">
        <w:rPr>
          <w:rFonts w:ascii="Times New Roman" w:hAnsi="Times New Roman" w:cs="Times New Roman"/>
          <w:sz w:val="24"/>
          <w:szCs w:val="24"/>
        </w:rPr>
        <w:t>STP’de</w:t>
      </w:r>
      <w:r w:rsidR="00D27015" w:rsidRPr="005A7BF5">
        <w:rPr>
          <w:rFonts w:ascii="Times New Roman" w:hAnsi="Times New Roman" w:cs="Times New Roman"/>
          <w:sz w:val="24"/>
          <w:szCs w:val="24"/>
        </w:rPr>
        <w:t xml:space="preserve"> sanal </w:t>
      </w:r>
      <w:r w:rsidR="00F239F2">
        <w:rPr>
          <w:rFonts w:ascii="Times New Roman" w:hAnsi="Times New Roman" w:cs="Times New Roman"/>
          <w:sz w:val="24"/>
          <w:szCs w:val="24"/>
        </w:rPr>
        <w:t>uygulama gerçekleştirilir</w:t>
      </w:r>
      <w:r w:rsidR="00D27015" w:rsidRPr="005A7BF5">
        <w:rPr>
          <w:rFonts w:ascii="Times New Roman" w:hAnsi="Times New Roman" w:cs="Times New Roman"/>
          <w:sz w:val="24"/>
          <w:szCs w:val="24"/>
        </w:rPr>
        <w:t>.</w:t>
      </w:r>
      <w:r w:rsidR="005A63F5" w:rsidRPr="005A7BF5">
        <w:rPr>
          <w:rFonts w:ascii="Times New Roman" w:hAnsi="Times New Roman" w:cs="Times New Roman"/>
          <w:sz w:val="24"/>
          <w:szCs w:val="24"/>
        </w:rPr>
        <w:t xml:space="preserve"> </w:t>
      </w:r>
      <w:bookmarkStart w:id="15" w:name="_MailEndCompose"/>
      <w:r w:rsidR="00E720AE" w:rsidRPr="005A7BF5">
        <w:rPr>
          <w:rFonts w:ascii="Times New Roman" w:hAnsi="Times New Roman" w:cs="Times New Roman"/>
          <w:sz w:val="24"/>
          <w:szCs w:val="24"/>
        </w:rPr>
        <w:t>Sanal uygulama</w:t>
      </w:r>
      <w:bookmarkEnd w:id="15"/>
      <w:r w:rsidR="00E720AE" w:rsidRPr="005A7BF5">
        <w:rPr>
          <w:rFonts w:ascii="Times New Roman" w:hAnsi="Times New Roman" w:cs="Times New Roman"/>
          <w:sz w:val="24"/>
          <w:szCs w:val="24"/>
        </w:rPr>
        <w:t>da OTSP’nin işleyişi</w:t>
      </w:r>
      <w:r w:rsidR="00C74C83">
        <w:rPr>
          <w:rFonts w:ascii="Times New Roman" w:hAnsi="Times New Roman" w:cs="Times New Roman"/>
          <w:sz w:val="24"/>
          <w:szCs w:val="24"/>
        </w:rPr>
        <w:t>,</w:t>
      </w:r>
      <w:r w:rsidR="00E720AE" w:rsidRPr="005A7BF5">
        <w:rPr>
          <w:rFonts w:ascii="Times New Roman" w:hAnsi="Times New Roman" w:cs="Times New Roman"/>
          <w:sz w:val="24"/>
          <w:szCs w:val="24"/>
        </w:rPr>
        <w:t xml:space="preserve"> oluşturulacak senaryolar bazında mevsimsellik ve manipülasyona açıklık gibi yönlerden </w:t>
      </w:r>
      <w:r w:rsidR="007C72A5">
        <w:rPr>
          <w:rFonts w:ascii="Times New Roman" w:hAnsi="Times New Roman" w:cs="Times New Roman"/>
          <w:sz w:val="24"/>
          <w:szCs w:val="24"/>
        </w:rPr>
        <w:t>tahlil</w:t>
      </w:r>
      <w:r w:rsidR="007C72A5" w:rsidRPr="005A7BF5">
        <w:rPr>
          <w:rFonts w:ascii="Times New Roman" w:hAnsi="Times New Roman" w:cs="Times New Roman"/>
          <w:sz w:val="24"/>
          <w:szCs w:val="24"/>
        </w:rPr>
        <w:t xml:space="preserve"> </w:t>
      </w:r>
      <w:r w:rsidR="00E720AE" w:rsidRPr="005A7BF5">
        <w:rPr>
          <w:rFonts w:ascii="Times New Roman" w:hAnsi="Times New Roman" w:cs="Times New Roman"/>
          <w:sz w:val="24"/>
          <w:szCs w:val="24"/>
        </w:rPr>
        <w:t>edilir.</w:t>
      </w:r>
    </w:p>
    <w:p w14:paraId="729E9493" w14:textId="77777777" w:rsidR="002B1698" w:rsidRPr="005118E5" w:rsidRDefault="002B1698" w:rsidP="005118E5">
      <w:pPr>
        <w:spacing w:after="0" w:line="240" w:lineRule="auto"/>
        <w:jc w:val="both"/>
        <w:rPr>
          <w:rFonts w:ascii="Times New Roman" w:hAnsi="Times New Roman" w:cs="Times New Roman"/>
          <w:sz w:val="24"/>
          <w:szCs w:val="24"/>
        </w:rPr>
      </w:pPr>
    </w:p>
    <w:p w14:paraId="7225E639" w14:textId="77777777" w:rsidR="00F239F2" w:rsidRPr="00A01F31" w:rsidRDefault="00F239F2" w:rsidP="00A01F31">
      <w:pPr>
        <w:spacing w:after="0" w:line="240" w:lineRule="auto"/>
        <w:jc w:val="both"/>
        <w:rPr>
          <w:rFonts w:ascii="Times New Roman" w:hAnsi="Times New Roman" w:cs="Times New Roman"/>
          <w:sz w:val="24"/>
          <w:szCs w:val="24"/>
        </w:rPr>
      </w:pPr>
    </w:p>
    <w:p w14:paraId="3A1C7E4B" w14:textId="4036C14E" w:rsidR="00F239F2" w:rsidRPr="00BD2679" w:rsidRDefault="007C72A5" w:rsidP="007C72A5">
      <w:pPr>
        <w:pStyle w:val="Balk1"/>
        <w:numPr>
          <w:ilvl w:val="0"/>
          <w:numId w:val="2"/>
        </w:numPr>
        <w:spacing w:before="0" w:line="240" w:lineRule="auto"/>
        <w:ind w:left="851" w:hanging="851"/>
        <w:jc w:val="both"/>
        <w:rPr>
          <w:rFonts w:ascii="Times New Roman" w:hAnsi="Times New Roman" w:cs="Times New Roman"/>
          <w:color w:val="auto"/>
          <w:sz w:val="24"/>
          <w:szCs w:val="24"/>
        </w:rPr>
      </w:pPr>
      <w:bookmarkStart w:id="16" w:name="_Toc493769681"/>
      <w:r w:rsidRPr="00BD2679">
        <w:rPr>
          <w:rFonts w:ascii="Times New Roman" w:hAnsi="Times New Roman" w:cs="Times New Roman"/>
          <w:color w:val="auto"/>
          <w:sz w:val="24"/>
          <w:szCs w:val="24"/>
        </w:rPr>
        <w:t>YÜRÜRLÜK VE YÜRÜTME</w:t>
      </w:r>
      <w:bookmarkEnd w:id="16"/>
    </w:p>
    <w:p w14:paraId="04DBCA0A" w14:textId="77777777" w:rsidR="00F239F2" w:rsidRPr="00F239F2" w:rsidRDefault="00F239F2" w:rsidP="00F239F2">
      <w:pPr>
        <w:spacing w:after="0" w:line="240" w:lineRule="auto"/>
        <w:jc w:val="both"/>
        <w:rPr>
          <w:rFonts w:ascii="Times New Roman" w:hAnsi="Times New Roman" w:cs="Times New Roman"/>
          <w:sz w:val="24"/>
          <w:szCs w:val="24"/>
        </w:rPr>
      </w:pPr>
    </w:p>
    <w:p w14:paraId="5647BAE8" w14:textId="77777777" w:rsidR="007C72A5" w:rsidRPr="007C72A5" w:rsidRDefault="007C72A5" w:rsidP="007C72A5">
      <w:pPr>
        <w:pStyle w:val="ListeParagraf"/>
        <w:numPr>
          <w:ilvl w:val="1"/>
          <w:numId w:val="2"/>
        </w:numPr>
        <w:spacing w:after="0"/>
        <w:ind w:left="851" w:hanging="851"/>
        <w:jc w:val="both"/>
        <w:rPr>
          <w:rFonts w:ascii="Times New Roman" w:hAnsi="Times New Roman" w:cs="Times New Roman"/>
          <w:sz w:val="24"/>
          <w:szCs w:val="24"/>
        </w:rPr>
      </w:pPr>
      <w:r w:rsidRPr="007C72A5">
        <w:rPr>
          <w:rFonts w:ascii="Times New Roman" w:hAnsi="Times New Roman" w:cs="Times New Roman"/>
          <w:sz w:val="24"/>
          <w:szCs w:val="24"/>
        </w:rPr>
        <w:t>Bu Usul ve Esaslar, yayımı tarihinde yürürlüğe girer.</w:t>
      </w:r>
    </w:p>
    <w:p w14:paraId="6C8A3F0F" w14:textId="1AFC0AFF" w:rsidR="00F239F2" w:rsidRDefault="00F239F2" w:rsidP="007C72A5">
      <w:pPr>
        <w:spacing w:after="0" w:line="240" w:lineRule="auto"/>
        <w:jc w:val="both"/>
        <w:rPr>
          <w:rFonts w:ascii="Times New Roman" w:hAnsi="Times New Roman" w:cs="Times New Roman"/>
          <w:sz w:val="24"/>
          <w:szCs w:val="24"/>
        </w:rPr>
      </w:pPr>
    </w:p>
    <w:p w14:paraId="5309E5FC" w14:textId="15B2FA76" w:rsidR="007C72A5" w:rsidRPr="007C72A5" w:rsidRDefault="007C72A5" w:rsidP="007C72A5">
      <w:pPr>
        <w:pStyle w:val="ListeParagraf"/>
        <w:numPr>
          <w:ilvl w:val="1"/>
          <w:numId w:val="2"/>
        </w:numPr>
        <w:spacing w:after="0" w:line="240" w:lineRule="auto"/>
        <w:ind w:left="851" w:hanging="851"/>
        <w:jc w:val="both"/>
        <w:rPr>
          <w:rFonts w:ascii="Times New Roman" w:hAnsi="Times New Roman" w:cs="Times New Roman"/>
          <w:sz w:val="24"/>
          <w:szCs w:val="24"/>
        </w:rPr>
      </w:pPr>
      <w:r w:rsidRPr="007C72A5">
        <w:rPr>
          <w:rFonts w:ascii="Times New Roman" w:hAnsi="Times New Roman" w:cs="Times New Roman"/>
          <w:sz w:val="24"/>
          <w:szCs w:val="24"/>
        </w:rPr>
        <w:t>Bu Usul ve Esasları Enerji Piyasası Düzenleme Kurumu Başkanı yürütür.</w:t>
      </w:r>
    </w:p>
    <w:sectPr w:rsidR="007C72A5" w:rsidRPr="007C72A5" w:rsidSect="00742915">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60B150" w14:textId="77777777" w:rsidR="00DA7ECF" w:rsidRDefault="00DA7ECF" w:rsidP="00C84033">
      <w:pPr>
        <w:spacing w:after="0" w:line="240" w:lineRule="auto"/>
      </w:pPr>
      <w:r>
        <w:separator/>
      </w:r>
    </w:p>
  </w:endnote>
  <w:endnote w:type="continuationSeparator" w:id="0">
    <w:p w14:paraId="56CF5EC2" w14:textId="77777777" w:rsidR="00DA7ECF" w:rsidRDefault="00DA7ECF" w:rsidP="00C84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Math">
    <w:panose1 w:val="02040503050406030204"/>
    <w:charset w:val="A2"/>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60DA0F" w14:textId="77777777" w:rsidR="00DA7ECF" w:rsidRDefault="00DA7ECF" w:rsidP="00C84033">
      <w:pPr>
        <w:spacing w:after="0" w:line="240" w:lineRule="auto"/>
      </w:pPr>
      <w:r>
        <w:separator/>
      </w:r>
    </w:p>
  </w:footnote>
  <w:footnote w:type="continuationSeparator" w:id="0">
    <w:p w14:paraId="3DB25C52" w14:textId="77777777" w:rsidR="00DA7ECF" w:rsidRDefault="00DA7ECF" w:rsidP="00C840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A000D22C"/>
    <w:lvl w:ilvl="0">
      <w:start w:val="1"/>
      <w:numFmt w:val="decimal"/>
      <w:pStyle w:val="Level1"/>
      <w:lvlText w:val="%1."/>
      <w:lvlJc w:val="left"/>
      <w:pPr>
        <w:widowControl w:val="0"/>
        <w:tabs>
          <w:tab w:val="num" w:pos="709"/>
        </w:tabs>
        <w:autoSpaceDE w:val="0"/>
        <w:autoSpaceDN w:val="0"/>
        <w:adjustRightInd w:val="0"/>
        <w:spacing w:line="264" w:lineRule="auto"/>
        <w:ind w:left="709" w:hanging="709"/>
      </w:pPr>
      <w:rPr>
        <w:rFonts w:ascii="Arial" w:hAnsi="Arial" w:cs="Arial"/>
        <w:b w:val="0"/>
        <w:bCs w:val="0"/>
        <w:sz w:val="21"/>
        <w:szCs w:val="21"/>
      </w:rPr>
    </w:lvl>
    <w:lvl w:ilvl="1">
      <w:start w:val="1"/>
      <w:numFmt w:val="decimal"/>
      <w:pStyle w:val="Level2"/>
      <w:isLgl/>
      <w:lvlText w:val="%1.%2"/>
      <w:lvlJc w:val="left"/>
      <w:pPr>
        <w:widowControl w:val="0"/>
        <w:tabs>
          <w:tab w:val="num" w:pos="919"/>
        </w:tabs>
        <w:autoSpaceDE w:val="0"/>
        <w:autoSpaceDN w:val="0"/>
        <w:adjustRightInd w:val="0"/>
        <w:spacing w:line="264" w:lineRule="auto"/>
        <w:ind w:left="919" w:hanging="709"/>
      </w:pPr>
      <w:rPr>
        <w:rFonts w:ascii="Arial" w:hAnsi="Arial" w:cs="Arial"/>
        <w:b w:val="0"/>
        <w:bCs w:val="0"/>
        <w:sz w:val="21"/>
        <w:szCs w:val="21"/>
      </w:rPr>
    </w:lvl>
    <w:lvl w:ilvl="2">
      <w:start w:val="1"/>
      <w:numFmt w:val="lowerLetter"/>
      <w:pStyle w:val="Level3"/>
      <w:lvlText w:val="(%3)"/>
      <w:lvlJc w:val="left"/>
      <w:pPr>
        <w:widowControl w:val="0"/>
        <w:tabs>
          <w:tab w:val="num" w:pos="1608"/>
        </w:tabs>
        <w:autoSpaceDE w:val="0"/>
        <w:autoSpaceDN w:val="0"/>
        <w:adjustRightInd w:val="0"/>
        <w:spacing w:line="264" w:lineRule="auto"/>
        <w:ind w:left="1608" w:hanging="708"/>
      </w:pPr>
      <w:rPr>
        <w:rFonts w:ascii="Arial" w:hAnsi="Arial" w:cs="Arial"/>
        <w:b w:val="0"/>
        <w:bCs w:val="0"/>
        <w:sz w:val="21"/>
        <w:szCs w:val="21"/>
      </w:rPr>
    </w:lvl>
    <w:lvl w:ilvl="3">
      <w:start w:val="1"/>
      <w:numFmt w:val="lowerRoman"/>
      <w:pStyle w:val="Level4"/>
      <w:lvlText w:val="(%4)"/>
      <w:lvlJc w:val="left"/>
      <w:pPr>
        <w:widowControl w:val="0"/>
        <w:tabs>
          <w:tab w:val="num" w:pos="2126"/>
        </w:tabs>
        <w:autoSpaceDE w:val="0"/>
        <w:autoSpaceDN w:val="0"/>
        <w:adjustRightInd w:val="0"/>
        <w:spacing w:line="264" w:lineRule="auto"/>
        <w:ind w:left="2126" w:hanging="709"/>
      </w:pPr>
      <w:rPr>
        <w:rFonts w:ascii="Arial" w:hAnsi="Arial" w:cs="Arial"/>
        <w:b w:val="0"/>
        <w:bCs w:val="0"/>
        <w:sz w:val="21"/>
        <w:szCs w:val="21"/>
      </w:rPr>
    </w:lvl>
    <w:lvl w:ilvl="4">
      <w:start w:val="1"/>
      <w:numFmt w:val="decimal"/>
      <w:lvlText w:val="(%5)"/>
      <w:lvlJc w:val="left"/>
      <w:pPr>
        <w:widowControl w:val="0"/>
        <w:tabs>
          <w:tab w:val="num" w:pos="2835"/>
        </w:tabs>
        <w:autoSpaceDE w:val="0"/>
        <w:autoSpaceDN w:val="0"/>
        <w:adjustRightInd w:val="0"/>
        <w:spacing w:line="264" w:lineRule="auto"/>
        <w:ind w:left="2835" w:hanging="709"/>
      </w:pPr>
      <w:rPr>
        <w:rFonts w:ascii="Arial" w:hAnsi="Arial" w:cs="Arial"/>
        <w:b w:val="0"/>
        <w:bCs w:val="0"/>
        <w:sz w:val="21"/>
        <w:szCs w:val="21"/>
      </w:rPr>
    </w:lvl>
    <w:lvl w:ilvl="5">
      <w:start w:val="1"/>
      <w:numFmt w:val="lowerRoman"/>
      <w:lvlText w:val="(%6)"/>
      <w:lvlJc w:val="left"/>
      <w:pPr>
        <w:widowControl w:val="0"/>
        <w:tabs>
          <w:tab w:val="num" w:pos="2160"/>
        </w:tabs>
        <w:autoSpaceDE w:val="0"/>
        <w:autoSpaceDN w:val="0"/>
        <w:adjustRightInd w:val="0"/>
        <w:spacing w:line="264" w:lineRule="auto"/>
        <w:ind w:left="2160" w:hanging="360"/>
      </w:pPr>
      <w:rPr>
        <w:rFonts w:ascii="Arial" w:hAnsi="Arial" w:cs="Arial"/>
        <w:sz w:val="21"/>
        <w:szCs w:val="21"/>
      </w:rPr>
    </w:lvl>
    <w:lvl w:ilvl="6">
      <w:start w:val="1"/>
      <w:numFmt w:val="decimal"/>
      <w:lvlText w:val="%7."/>
      <w:lvlJc w:val="left"/>
      <w:pPr>
        <w:widowControl w:val="0"/>
        <w:tabs>
          <w:tab w:val="num" w:pos="2520"/>
        </w:tabs>
        <w:autoSpaceDE w:val="0"/>
        <w:autoSpaceDN w:val="0"/>
        <w:adjustRightInd w:val="0"/>
        <w:spacing w:line="264" w:lineRule="auto"/>
        <w:ind w:left="2520" w:hanging="360"/>
      </w:pPr>
      <w:rPr>
        <w:rFonts w:ascii="Arial" w:hAnsi="Arial" w:cs="Arial"/>
        <w:sz w:val="21"/>
        <w:szCs w:val="21"/>
      </w:rPr>
    </w:lvl>
    <w:lvl w:ilvl="7">
      <w:start w:val="1"/>
      <w:numFmt w:val="lowerLetter"/>
      <w:lvlText w:val="%8."/>
      <w:lvlJc w:val="left"/>
      <w:pPr>
        <w:widowControl w:val="0"/>
        <w:tabs>
          <w:tab w:val="num" w:pos="2880"/>
        </w:tabs>
        <w:autoSpaceDE w:val="0"/>
        <w:autoSpaceDN w:val="0"/>
        <w:adjustRightInd w:val="0"/>
        <w:spacing w:line="264" w:lineRule="auto"/>
        <w:ind w:left="2880" w:hanging="360"/>
      </w:pPr>
      <w:rPr>
        <w:rFonts w:ascii="Arial" w:hAnsi="Arial" w:cs="Arial"/>
        <w:sz w:val="21"/>
        <w:szCs w:val="21"/>
      </w:rPr>
    </w:lvl>
    <w:lvl w:ilvl="8">
      <w:start w:val="1"/>
      <w:numFmt w:val="lowerRoman"/>
      <w:lvlText w:val="%9."/>
      <w:lvlJc w:val="left"/>
      <w:pPr>
        <w:widowControl w:val="0"/>
        <w:tabs>
          <w:tab w:val="num" w:pos="3240"/>
        </w:tabs>
        <w:autoSpaceDE w:val="0"/>
        <w:autoSpaceDN w:val="0"/>
        <w:adjustRightInd w:val="0"/>
        <w:spacing w:line="264" w:lineRule="auto"/>
        <w:ind w:left="3240" w:hanging="360"/>
      </w:pPr>
      <w:rPr>
        <w:rFonts w:ascii="Arial" w:hAnsi="Arial" w:cs="Arial"/>
        <w:sz w:val="21"/>
        <w:szCs w:val="21"/>
      </w:rPr>
    </w:lvl>
  </w:abstractNum>
  <w:abstractNum w:abstractNumId="1">
    <w:nsid w:val="00F865FD"/>
    <w:multiLevelType w:val="hybridMultilevel"/>
    <w:tmpl w:val="5FEEB3DE"/>
    <w:lvl w:ilvl="0" w:tplc="7FC0789C">
      <w:start w:val="1"/>
      <mc:AlternateContent>
        <mc:Choice Requires="w14">
          <w:numFmt w:val="custom" w:format="a, ç, ĝ, ..."/>
        </mc:Choice>
        <mc:Fallback>
          <w:numFmt w:val="decimal"/>
        </mc:Fallback>
      </mc:AlternateContent>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nsid w:val="033D67F2"/>
    <w:multiLevelType w:val="hybridMultilevel"/>
    <w:tmpl w:val="4106DC34"/>
    <w:lvl w:ilvl="0" w:tplc="265AAE0A">
      <w:start w:val="1"/>
      <mc:AlternateContent>
        <mc:Choice Requires="w14">
          <w:numFmt w:val="custom" w:format="a, ç, ĝ, ..."/>
        </mc:Choice>
        <mc:Fallback>
          <w:numFmt w:val="decimal"/>
        </mc:Fallback>
      </mc:AlternateContent>
      <w:lvlText w:val="%1)"/>
      <w:lvlJc w:val="left"/>
      <w:pPr>
        <w:ind w:left="144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8B53CEE"/>
    <w:multiLevelType w:val="hybridMultilevel"/>
    <w:tmpl w:val="61C0853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98568C8"/>
    <w:multiLevelType w:val="hybridMultilevel"/>
    <w:tmpl w:val="FF8E8696"/>
    <w:lvl w:ilvl="0" w:tplc="E29E7506">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
    <w:nsid w:val="09B921EC"/>
    <w:multiLevelType w:val="hybridMultilevel"/>
    <w:tmpl w:val="42FE715E"/>
    <w:lvl w:ilvl="0" w:tplc="0BE0F8B6">
      <w:start w:val="1"/>
      <w:numFmt w:val="lowerLetter"/>
      <w:lvlText w:val="%1)"/>
      <w:lvlJc w:val="left"/>
      <w:pPr>
        <w:ind w:left="144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0AAA47E5"/>
    <w:multiLevelType w:val="hybridMultilevel"/>
    <w:tmpl w:val="9C7E2E7A"/>
    <w:lvl w:ilvl="0" w:tplc="CE74B22A">
      <w:start w:val="1"/>
      <w:numFmt w:val="low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7">
    <w:nsid w:val="0CDB4F72"/>
    <w:multiLevelType w:val="hybridMultilevel"/>
    <w:tmpl w:val="378C62A2"/>
    <w:lvl w:ilvl="0" w:tplc="25FC8140">
      <w:start w:val="1"/>
      <w:numFmt w:val="lowerLetter"/>
      <w:lvlText w:val="%1)"/>
      <w:lvlJc w:val="left"/>
      <w:pPr>
        <w:ind w:left="144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0F5F73C4"/>
    <w:multiLevelType w:val="multilevel"/>
    <w:tmpl w:val="E63E6CDA"/>
    <w:lvl w:ilvl="0">
      <w:start w:val="1"/>
      <w:numFmt w:val="decimal"/>
      <w:lvlText w:val="%1."/>
      <w:lvlJc w:val="left"/>
      <w:pPr>
        <w:ind w:left="1068" w:hanging="708"/>
      </w:pPr>
      <w:rPr>
        <w:rFonts w:hint="default"/>
      </w:rPr>
    </w:lvl>
    <w:lvl w:ilvl="1">
      <w:start w:val="1"/>
      <w:numFmt w:val="decimal"/>
      <w:isLgl/>
      <w:lvlText w:val="%1.%2."/>
      <w:lvlJc w:val="left"/>
      <w:pPr>
        <w:ind w:left="1068" w:hanging="708"/>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2FA339E"/>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35C696D"/>
    <w:multiLevelType w:val="hybridMultilevel"/>
    <w:tmpl w:val="8868A296"/>
    <w:lvl w:ilvl="0" w:tplc="E73A43F6">
      <w:start w:val="1"/>
      <mc:AlternateContent>
        <mc:Choice Requires="w14">
          <w:numFmt w:val="custom" w:format="a, ç, ĝ, ..."/>
        </mc:Choice>
        <mc:Fallback>
          <w:numFmt w:val="decimal"/>
        </mc:Fallback>
      </mc:AlternateContent>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1">
    <w:nsid w:val="15F351FE"/>
    <w:multiLevelType w:val="hybridMultilevel"/>
    <w:tmpl w:val="A060220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16951080"/>
    <w:multiLevelType w:val="hybridMultilevel"/>
    <w:tmpl w:val="FF8E8696"/>
    <w:lvl w:ilvl="0" w:tplc="E29E7506">
      <w:start w:val="1"/>
      <w:numFmt w:val="lowerLetter"/>
      <w:lvlText w:val="%1)"/>
      <w:lvlJc w:val="left"/>
      <w:pPr>
        <w:ind w:left="1440" w:hanging="360"/>
      </w:pPr>
      <w:rPr>
        <w:rFonts w:hint="default"/>
      </w:rPr>
    </w:lvl>
    <w:lvl w:ilvl="1" w:tplc="041F0019">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3">
    <w:nsid w:val="1D2F3D27"/>
    <w:multiLevelType w:val="hybridMultilevel"/>
    <w:tmpl w:val="83C0D70A"/>
    <w:lvl w:ilvl="0" w:tplc="05B2E380">
      <w:start w:val="1"/>
      <w:numFmt w:val="lowerLetter"/>
      <w:lvlText w:val="%1)"/>
      <w:lvlJc w:val="left"/>
      <w:pPr>
        <w:ind w:left="144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1F6D505B"/>
    <w:multiLevelType w:val="hybridMultilevel"/>
    <w:tmpl w:val="EAA452A0"/>
    <w:lvl w:ilvl="0" w:tplc="1F5EAE54">
      <w:start w:val="1"/>
      <w:numFmt w:val="lowerLetter"/>
      <w:lvlText w:val="%1)"/>
      <w:lvlJc w:val="left"/>
      <w:pPr>
        <w:ind w:left="144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213D4C73"/>
    <w:multiLevelType w:val="hybridMultilevel"/>
    <w:tmpl w:val="A4247D2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22AD6E54"/>
    <w:multiLevelType w:val="hybridMultilevel"/>
    <w:tmpl w:val="83C0D70A"/>
    <w:lvl w:ilvl="0" w:tplc="05B2E380">
      <w:start w:val="1"/>
      <w:numFmt w:val="lowerLetter"/>
      <w:lvlText w:val="%1)"/>
      <w:lvlJc w:val="left"/>
      <w:pPr>
        <w:ind w:left="144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22E2666C"/>
    <w:multiLevelType w:val="hybridMultilevel"/>
    <w:tmpl w:val="83C0D70A"/>
    <w:lvl w:ilvl="0" w:tplc="05B2E380">
      <w:start w:val="1"/>
      <w:numFmt w:val="lowerLetter"/>
      <w:lvlText w:val="%1)"/>
      <w:lvlJc w:val="left"/>
      <w:pPr>
        <w:ind w:left="144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247A0880"/>
    <w:multiLevelType w:val="hybridMultilevel"/>
    <w:tmpl w:val="ED04457C"/>
    <w:lvl w:ilvl="0" w:tplc="72C0C980">
      <w:start w:val="1"/>
      <mc:AlternateContent>
        <mc:Choice Requires="w14">
          <w:numFmt w:val="custom" w:format="a, ç, ĝ, ..."/>
        </mc:Choice>
        <mc:Fallback>
          <w:numFmt w:val="decimal"/>
        </mc:Fallback>
      </mc:AlternateContent>
      <w:lvlText w:val="%1)"/>
      <w:lvlJc w:val="left"/>
      <w:pPr>
        <w:ind w:left="144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279549D2"/>
    <w:multiLevelType w:val="hybridMultilevel"/>
    <w:tmpl w:val="7DF46636"/>
    <w:lvl w:ilvl="0" w:tplc="8294D41A">
      <w:start w:val="1"/>
      <mc:AlternateContent>
        <mc:Choice Requires="w14">
          <w:numFmt w:val="custom" w:format="a, ç, ĝ, ..."/>
        </mc:Choice>
        <mc:Fallback>
          <w:numFmt w:val="decimal"/>
        </mc:Fallback>
      </mc:AlternateContent>
      <w:lvlText w:val="%1)"/>
      <w:lvlJc w:val="left"/>
      <w:pPr>
        <w:ind w:left="1068" w:hanging="708"/>
      </w:pPr>
      <w:rPr>
        <w:rFonts w:hint="default"/>
      </w:rPr>
    </w:lvl>
    <w:lvl w:ilvl="1" w:tplc="9D82FDAC">
      <w:start w:val="1"/>
      <mc:AlternateContent>
        <mc:Choice Requires="w14">
          <w:numFmt w:val="custom" w:format="a, ç, ĝ, ..."/>
        </mc:Choice>
        <mc:Fallback>
          <w:numFmt w:val="decimal"/>
        </mc:Fallback>
      </mc:AlternateContent>
      <w:lvlText w:val="%2)"/>
      <w:lvlJc w:val="left"/>
      <w:pPr>
        <w:ind w:left="1440" w:hanging="360"/>
      </w:pPr>
      <w:rPr>
        <w:rFonts w:hint="default"/>
        <w:b w:val="0"/>
      </w:rPr>
    </w:lvl>
    <w:lvl w:ilvl="2" w:tplc="69184668">
      <w:start w:val="1"/>
      <mc:AlternateContent>
        <mc:Choice Requires="w14">
          <w:numFmt w:val="custom" w:format="a, ç, ĝ, ..."/>
        </mc:Choice>
        <mc:Fallback>
          <w:numFmt w:val="decimal"/>
        </mc:Fallback>
      </mc:AlternateContent>
      <w:lvlText w:val="%3)"/>
      <w:lvlJc w:val="left"/>
      <w:pPr>
        <w:ind w:left="2340" w:hanging="360"/>
      </w:pPr>
      <w:rPr>
        <w:rFonts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2A0E1426"/>
    <w:multiLevelType w:val="multilevel"/>
    <w:tmpl w:val="491C1662"/>
    <w:lvl w:ilvl="0">
      <w:start w:val="1"/>
      <w:numFmt w:val="decimal"/>
      <w:lvlText w:val="%1."/>
      <w:lvlJc w:val="left"/>
      <w:pPr>
        <w:ind w:left="1068" w:hanging="708"/>
      </w:pPr>
      <w:rPr>
        <w:rFonts w:hint="default"/>
      </w:rPr>
    </w:lvl>
    <w:lvl w:ilvl="1">
      <w:start w:val="1"/>
      <w:numFmt w:val="decimal"/>
      <w:isLgl/>
      <w:lvlText w:val="%1.%2."/>
      <w:lvlJc w:val="left"/>
      <w:pPr>
        <w:ind w:left="1068" w:hanging="708"/>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2A6B7368"/>
    <w:multiLevelType w:val="hybridMultilevel"/>
    <w:tmpl w:val="58F28D8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306E15E6"/>
    <w:multiLevelType w:val="hybridMultilevel"/>
    <w:tmpl w:val="FF8E8696"/>
    <w:lvl w:ilvl="0" w:tplc="E29E7506">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3">
    <w:nsid w:val="315D096F"/>
    <w:multiLevelType w:val="hybridMultilevel"/>
    <w:tmpl w:val="FF8E8696"/>
    <w:lvl w:ilvl="0" w:tplc="E29E7506">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4">
    <w:nsid w:val="35CA3A71"/>
    <w:multiLevelType w:val="hybridMultilevel"/>
    <w:tmpl w:val="83C0D70A"/>
    <w:lvl w:ilvl="0" w:tplc="05B2E380">
      <w:start w:val="1"/>
      <w:numFmt w:val="lowerLetter"/>
      <w:lvlText w:val="%1)"/>
      <w:lvlJc w:val="left"/>
      <w:pPr>
        <w:ind w:left="144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367C622F"/>
    <w:multiLevelType w:val="hybridMultilevel"/>
    <w:tmpl w:val="83C0D70A"/>
    <w:lvl w:ilvl="0" w:tplc="05B2E380">
      <w:start w:val="1"/>
      <w:numFmt w:val="lowerLetter"/>
      <w:lvlText w:val="%1)"/>
      <w:lvlJc w:val="left"/>
      <w:pPr>
        <w:ind w:left="144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388D44C1"/>
    <w:multiLevelType w:val="hybridMultilevel"/>
    <w:tmpl w:val="BE8C9E2E"/>
    <w:lvl w:ilvl="0" w:tplc="AB00B29C">
      <w:start w:val="1"/>
      <mc:AlternateContent>
        <mc:Choice Requires="w14">
          <w:numFmt w:val="custom" w:format="a, ç, ĝ, ..."/>
        </mc:Choice>
        <mc:Fallback>
          <w:numFmt w:val="decimal"/>
        </mc:Fallback>
      </mc:AlternateContent>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7">
    <w:nsid w:val="39482E04"/>
    <w:multiLevelType w:val="hybridMultilevel"/>
    <w:tmpl w:val="BEE844CC"/>
    <w:lvl w:ilvl="0" w:tplc="034491C6">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8">
    <w:nsid w:val="3B474DB9"/>
    <w:multiLevelType w:val="hybridMultilevel"/>
    <w:tmpl w:val="8DC430E4"/>
    <w:lvl w:ilvl="0" w:tplc="6D9A2728">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9">
    <w:nsid w:val="3C874DFF"/>
    <w:multiLevelType w:val="multilevel"/>
    <w:tmpl w:val="28CEC5EA"/>
    <w:lvl w:ilvl="0">
      <w:start w:val="1"/>
      <w:numFmt w:val="decimal"/>
      <w:pStyle w:val="PUEBlm"/>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3F166B48"/>
    <w:multiLevelType w:val="hybridMultilevel"/>
    <w:tmpl w:val="F4724662"/>
    <w:lvl w:ilvl="0" w:tplc="795AF7C6">
      <w:start w:val="1"/>
      <mc:AlternateContent>
        <mc:Choice Requires="w14">
          <w:numFmt w:val="custom" w:format="a, ç, ĝ, ..."/>
        </mc:Choice>
        <mc:Fallback>
          <w:numFmt w:val="decimal"/>
        </mc:Fallback>
      </mc:AlternateContent>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1">
    <w:nsid w:val="3F237415"/>
    <w:multiLevelType w:val="hybridMultilevel"/>
    <w:tmpl w:val="4C0859A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41CD1D0A"/>
    <w:multiLevelType w:val="hybridMultilevel"/>
    <w:tmpl w:val="C46CD4E2"/>
    <w:lvl w:ilvl="0" w:tplc="E29E7506">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3">
    <w:nsid w:val="453C48A7"/>
    <w:multiLevelType w:val="hybridMultilevel"/>
    <w:tmpl w:val="E8848C74"/>
    <w:lvl w:ilvl="0" w:tplc="1B421E40">
      <w:start w:val="1"/>
      <mc:AlternateContent>
        <mc:Choice Requires="w14">
          <w:numFmt w:val="custom" w:format="a, ç, ĝ, ..."/>
        </mc:Choice>
        <mc:Fallback>
          <w:numFmt w:val="decimal"/>
        </mc:Fallback>
      </mc:AlternateContent>
      <w:lvlText w:val="%1)"/>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45D6670A"/>
    <w:multiLevelType w:val="hybridMultilevel"/>
    <w:tmpl w:val="75863A44"/>
    <w:lvl w:ilvl="0" w:tplc="68C6CC56">
      <w:start w:val="1"/>
      <w:numFmt w:val="lowerLetter"/>
      <w:lvlText w:val="%1)"/>
      <w:lvlJc w:val="left"/>
      <w:pPr>
        <w:ind w:left="144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472B70A2"/>
    <w:multiLevelType w:val="hybridMultilevel"/>
    <w:tmpl w:val="D004DD98"/>
    <w:lvl w:ilvl="0" w:tplc="3E800BD8">
      <w:start w:val="1"/>
      <mc:AlternateContent>
        <mc:Choice Requires="w14">
          <w:numFmt w:val="custom" w:format="a, ç, ĝ, ..."/>
        </mc:Choice>
        <mc:Fallback>
          <w:numFmt w:val="decimal"/>
        </mc:Fallback>
      </mc:AlternateContent>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6">
    <w:nsid w:val="48E40B28"/>
    <w:multiLevelType w:val="hybridMultilevel"/>
    <w:tmpl w:val="FF8E8696"/>
    <w:lvl w:ilvl="0" w:tplc="E29E7506">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7">
    <w:nsid w:val="499E668B"/>
    <w:multiLevelType w:val="hybridMultilevel"/>
    <w:tmpl w:val="D004DD98"/>
    <w:lvl w:ilvl="0" w:tplc="3E800BD8">
      <w:start w:val="1"/>
      <mc:AlternateContent>
        <mc:Choice Requires="w14">
          <w:numFmt w:val="custom" w:format="a, ç, ĝ, ..."/>
        </mc:Choice>
        <mc:Fallback>
          <w:numFmt w:val="decimal"/>
        </mc:Fallback>
      </mc:AlternateContent>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8">
    <w:nsid w:val="4B431BF9"/>
    <w:multiLevelType w:val="hybridMultilevel"/>
    <w:tmpl w:val="E1528DE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4D7C5371"/>
    <w:multiLevelType w:val="hybridMultilevel"/>
    <w:tmpl w:val="8D36BF20"/>
    <w:lvl w:ilvl="0" w:tplc="6D9A2728">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0">
    <w:nsid w:val="4DCA01B4"/>
    <w:multiLevelType w:val="hybridMultilevel"/>
    <w:tmpl w:val="FC201E46"/>
    <w:lvl w:ilvl="0" w:tplc="E020DE5A">
      <w:start w:val="1"/>
      <w:numFmt w:val="bullet"/>
      <w:lvlText w:val="•"/>
      <w:lvlJc w:val="left"/>
      <w:pPr>
        <w:tabs>
          <w:tab w:val="num" w:pos="720"/>
        </w:tabs>
        <w:ind w:left="720" w:hanging="360"/>
      </w:pPr>
      <w:rPr>
        <w:rFonts w:ascii="Arial" w:hAnsi="Arial" w:hint="default"/>
      </w:rPr>
    </w:lvl>
    <w:lvl w:ilvl="1" w:tplc="B60C9864" w:tentative="1">
      <w:start w:val="1"/>
      <w:numFmt w:val="bullet"/>
      <w:lvlText w:val="•"/>
      <w:lvlJc w:val="left"/>
      <w:pPr>
        <w:tabs>
          <w:tab w:val="num" w:pos="1440"/>
        </w:tabs>
        <w:ind w:left="1440" w:hanging="360"/>
      </w:pPr>
      <w:rPr>
        <w:rFonts w:ascii="Arial" w:hAnsi="Arial" w:hint="default"/>
      </w:rPr>
    </w:lvl>
    <w:lvl w:ilvl="2" w:tplc="D8860674" w:tentative="1">
      <w:start w:val="1"/>
      <w:numFmt w:val="bullet"/>
      <w:lvlText w:val="•"/>
      <w:lvlJc w:val="left"/>
      <w:pPr>
        <w:tabs>
          <w:tab w:val="num" w:pos="2160"/>
        </w:tabs>
        <w:ind w:left="2160" w:hanging="360"/>
      </w:pPr>
      <w:rPr>
        <w:rFonts w:ascii="Arial" w:hAnsi="Arial" w:hint="default"/>
      </w:rPr>
    </w:lvl>
    <w:lvl w:ilvl="3" w:tplc="EBCA497E" w:tentative="1">
      <w:start w:val="1"/>
      <w:numFmt w:val="bullet"/>
      <w:lvlText w:val="•"/>
      <w:lvlJc w:val="left"/>
      <w:pPr>
        <w:tabs>
          <w:tab w:val="num" w:pos="2880"/>
        </w:tabs>
        <w:ind w:left="2880" w:hanging="360"/>
      </w:pPr>
      <w:rPr>
        <w:rFonts w:ascii="Arial" w:hAnsi="Arial" w:hint="default"/>
      </w:rPr>
    </w:lvl>
    <w:lvl w:ilvl="4" w:tplc="D50A6EBC" w:tentative="1">
      <w:start w:val="1"/>
      <w:numFmt w:val="bullet"/>
      <w:lvlText w:val="•"/>
      <w:lvlJc w:val="left"/>
      <w:pPr>
        <w:tabs>
          <w:tab w:val="num" w:pos="3600"/>
        </w:tabs>
        <w:ind w:left="3600" w:hanging="360"/>
      </w:pPr>
      <w:rPr>
        <w:rFonts w:ascii="Arial" w:hAnsi="Arial" w:hint="default"/>
      </w:rPr>
    </w:lvl>
    <w:lvl w:ilvl="5" w:tplc="7B248B00" w:tentative="1">
      <w:start w:val="1"/>
      <w:numFmt w:val="bullet"/>
      <w:lvlText w:val="•"/>
      <w:lvlJc w:val="left"/>
      <w:pPr>
        <w:tabs>
          <w:tab w:val="num" w:pos="4320"/>
        </w:tabs>
        <w:ind w:left="4320" w:hanging="360"/>
      </w:pPr>
      <w:rPr>
        <w:rFonts w:ascii="Arial" w:hAnsi="Arial" w:hint="default"/>
      </w:rPr>
    </w:lvl>
    <w:lvl w:ilvl="6" w:tplc="20C480B0" w:tentative="1">
      <w:start w:val="1"/>
      <w:numFmt w:val="bullet"/>
      <w:lvlText w:val="•"/>
      <w:lvlJc w:val="left"/>
      <w:pPr>
        <w:tabs>
          <w:tab w:val="num" w:pos="5040"/>
        </w:tabs>
        <w:ind w:left="5040" w:hanging="360"/>
      </w:pPr>
      <w:rPr>
        <w:rFonts w:ascii="Arial" w:hAnsi="Arial" w:hint="default"/>
      </w:rPr>
    </w:lvl>
    <w:lvl w:ilvl="7" w:tplc="873C906A" w:tentative="1">
      <w:start w:val="1"/>
      <w:numFmt w:val="bullet"/>
      <w:lvlText w:val="•"/>
      <w:lvlJc w:val="left"/>
      <w:pPr>
        <w:tabs>
          <w:tab w:val="num" w:pos="5760"/>
        </w:tabs>
        <w:ind w:left="5760" w:hanging="360"/>
      </w:pPr>
      <w:rPr>
        <w:rFonts w:ascii="Arial" w:hAnsi="Arial" w:hint="default"/>
      </w:rPr>
    </w:lvl>
    <w:lvl w:ilvl="8" w:tplc="BBAEB1D2" w:tentative="1">
      <w:start w:val="1"/>
      <w:numFmt w:val="bullet"/>
      <w:lvlText w:val="•"/>
      <w:lvlJc w:val="left"/>
      <w:pPr>
        <w:tabs>
          <w:tab w:val="num" w:pos="6480"/>
        </w:tabs>
        <w:ind w:left="6480" w:hanging="360"/>
      </w:pPr>
      <w:rPr>
        <w:rFonts w:ascii="Arial" w:hAnsi="Arial" w:hint="default"/>
      </w:rPr>
    </w:lvl>
  </w:abstractNum>
  <w:abstractNum w:abstractNumId="41">
    <w:nsid w:val="50A057C8"/>
    <w:multiLevelType w:val="hybridMultilevel"/>
    <w:tmpl w:val="7F9E5F1A"/>
    <w:lvl w:ilvl="0" w:tplc="79C29578">
      <w:start w:val="1"/>
      <mc:AlternateContent>
        <mc:Choice Requires="w14">
          <w:numFmt w:val="custom" w:format="a, ç, ĝ, ..."/>
        </mc:Choice>
        <mc:Fallback>
          <w:numFmt w:val="decimal"/>
        </mc:Fallback>
      </mc:AlternateContent>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2">
    <w:nsid w:val="534707A0"/>
    <w:multiLevelType w:val="hybridMultilevel"/>
    <w:tmpl w:val="1D12B8A0"/>
    <w:lvl w:ilvl="0" w:tplc="F9CA464C">
      <w:start w:val="1"/>
      <mc:AlternateContent>
        <mc:Choice Requires="w14">
          <w:numFmt w:val="custom" w:format="a, ç, ĝ, ..."/>
        </mc:Choice>
        <mc:Fallback>
          <w:numFmt w:val="decimal"/>
        </mc:Fallback>
      </mc:AlternateContent>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3">
    <w:nsid w:val="5408115F"/>
    <w:multiLevelType w:val="multilevel"/>
    <w:tmpl w:val="491C1662"/>
    <w:lvl w:ilvl="0">
      <w:start w:val="1"/>
      <w:numFmt w:val="decimal"/>
      <w:lvlText w:val="%1."/>
      <w:lvlJc w:val="left"/>
      <w:pPr>
        <w:ind w:left="1068" w:hanging="708"/>
      </w:pPr>
      <w:rPr>
        <w:rFonts w:hint="default"/>
      </w:rPr>
    </w:lvl>
    <w:lvl w:ilvl="1">
      <w:start w:val="1"/>
      <w:numFmt w:val="decimal"/>
      <w:isLgl/>
      <w:lvlText w:val="%1.%2."/>
      <w:lvlJc w:val="left"/>
      <w:pPr>
        <w:ind w:left="1068" w:hanging="708"/>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nsid w:val="5739740F"/>
    <w:multiLevelType w:val="hybridMultilevel"/>
    <w:tmpl w:val="3066288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nsid w:val="5986363B"/>
    <w:multiLevelType w:val="hybridMultilevel"/>
    <w:tmpl w:val="AFEA25D4"/>
    <w:lvl w:ilvl="0" w:tplc="F3C42C80">
      <w:start w:val="1"/>
      <w:numFmt w:val="low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46">
    <w:nsid w:val="5A507868"/>
    <w:multiLevelType w:val="hybridMultilevel"/>
    <w:tmpl w:val="220EE9F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nsid w:val="5B0A63BB"/>
    <w:multiLevelType w:val="hybridMultilevel"/>
    <w:tmpl w:val="E438DF0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8">
    <w:nsid w:val="5BD54D54"/>
    <w:multiLevelType w:val="hybridMultilevel"/>
    <w:tmpl w:val="10F84AE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9">
    <w:nsid w:val="5F324542"/>
    <w:multiLevelType w:val="hybridMultilevel"/>
    <w:tmpl w:val="6BC0195A"/>
    <w:lvl w:ilvl="0" w:tplc="515A745C">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0">
    <w:nsid w:val="62105E4A"/>
    <w:multiLevelType w:val="hybridMultilevel"/>
    <w:tmpl w:val="2216F24E"/>
    <w:lvl w:ilvl="0" w:tplc="9ECC6488">
      <w:start w:val="1"/>
      <mc:AlternateContent>
        <mc:Choice Requires="w14">
          <w:numFmt w:val="custom" w:format="a, ç, ĝ, ..."/>
        </mc:Choice>
        <mc:Fallback>
          <w:numFmt w:val="decimal"/>
        </mc:Fallback>
      </mc:AlternateContent>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1">
    <w:nsid w:val="64A149BD"/>
    <w:multiLevelType w:val="multilevel"/>
    <w:tmpl w:val="491C1662"/>
    <w:lvl w:ilvl="0">
      <w:start w:val="1"/>
      <w:numFmt w:val="decimal"/>
      <w:lvlText w:val="%1."/>
      <w:lvlJc w:val="left"/>
      <w:pPr>
        <w:ind w:left="1068" w:hanging="708"/>
      </w:pPr>
      <w:rPr>
        <w:rFonts w:hint="default"/>
      </w:rPr>
    </w:lvl>
    <w:lvl w:ilvl="1">
      <w:start w:val="1"/>
      <w:numFmt w:val="decimal"/>
      <w:isLgl/>
      <w:lvlText w:val="%1.%2."/>
      <w:lvlJc w:val="left"/>
      <w:pPr>
        <w:ind w:left="1068" w:hanging="708"/>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nsid w:val="64FD1B7B"/>
    <w:multiLevelType w:val="hybridMultilevel"/>
    <w:tmpl w:val="E78A591C"/>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3">
    <w:nsid w:val="65C62B36"/>
    <w:multiLevelType w:val="hybridMultilevel"/>
    <w:tmpl w:val="83C0D70A"/>
    <w:lvl w:ilvl="0" w:tplc="05B2E380">
      <w:start w:val="1"/>
      <w:numFmt w:val="lowerLetter"/>
      <w:lvlText w:val="%1)"/>
      <w:lvlJc w:val="left"/>
      <w:pPr>
        <w:ind w:left="144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4">
    <w:nsid w:val="6AD775B8"/>
    <w:multiLevelType w:val="hybridMultilevel"/>
    <w:tmpl w:val="AFEA25D4"/>
    <w:lvl w:ilvl="0" w:tplc="F3C42C80">
      <w:start w:val="1"/>
      <w:numFmt w:val="low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55">
    <w:nsid w:val="6B7B214F"/>
    <w:multiLevelType w:val="hybridMultilevel"/>
    <w:tmpl w:val="044C3F96"/>
    <w:lvl w:ilvl="0" w:tplc="041F0017">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6">
    <w:nsid w:val="6CC5170B"/>
    <w:multiLevelType w:val="hybridMultilevel"/>
    <w:tmpl w:val="8D36BF20"/>
    <w:lvl w:ilvl="0" w:tplc="6D9A2728">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7">
    <w:nsid w:val="6F26559B"/>
    <w:multiLevelType w:val="hybridMultilevel"/>
    <w:tmpl w:val="B1FCB88A"/>
    <w:lvl w:ilvl="0" w:tplc="1EFE621A">
      <w:start w:val="1"/>
      <mc:AlternateContent>
        <mc:Choice Requires="w14">
          <w:numFmt w:val="custom" w:format="a, ç, ĝ, ..."/>
        </mc:Choice>
        <mc:Fallback>
          <w:numFmt w:val="decimal"/>
        </mc:Fallback>
      </mc:AlternateContent>
      <w:lvlText w:val="%1)"/>
      <w:lvlJc w:val="left"/>
      <w:pPr>
        <w:ind w:left="93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6FAD0F79"/>
    <w:multiLevelType w:val="hybridMultilevel"/>
    <w:tmpl w:val="FF8E8696"/>
    <w:lvl w:ilvl="0" w:tplc="E29E7506">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9">
    <w:nsid w:val="70C052FA"/>
    <w:multiLevelType w:val="hybridMultilevel"/>
    <w:tmpl w:val="0BC625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0">
    <w:nsid w:val="722248B0"/>
    <w:multiLevelType w:val="hybridMultilevel"/>
    <w:tmpl w:val="FF8E8696"/>
    <w:lvl w:ilvl="0" w:tplc="E29E7506">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61">
    <w:nsid w:val="72980E0F"/>
    <w:multiLevelType w:val="hybridMultilevel"/>
    <w:tmpl w:val="DB087872"/>
    <w:lvl w:ilvl="0" w:tplc="AAE48762">
      <w:start w:val="1"/>
      <mc:AlternateContent>
        <mc:Choice Requires="w14">
          <w:numFmt w:val="custom" w:format="a, ç, ĝ, ..."/>
        </mc:Choice>
        <mc:Fallback>
          <w:numFmt w:val="decimal"/>
        </mc:Fallback>
      </mc:AlternateContent>
      <w:lvlText w:val="%1)"/>
      <w:lvlJc w:val="left"/>
      <w:pPr>
        <w:ind w:left="1170" w:hanging="360"/>
      </w:pPr>
    </w:lvl>
    <w:lvl w:ilvl="1" w:tplc="08090019">
      <w:start w:val="1"/>
      <w:numFmt w:val="lowerLetter"/>
      <w:lvlText w:val="%2."/>
      <w:lvlJc w:val="left"/>
      <w:pPr>
        <w:ind w:left="1890" w:hanging="360"/>
      </w:pPr>
    </w:lvl>
    <w:lvl w:ilvl="2" w:tplc="0809001B">
      <w:start w:val="1"/>
      <w:numFmt w:val="lowerRoman"/>
      <w:lvlText w:val="%3."/>
      <w:lvlJc w:val="right"/>
      <w:pPr>
        <w:ind w:left="2610" w:hanging="180"/>
      </w:pPr>
    </w:lvl>
    <w:lvl w:ilvl="3" w:tplc="0809000F">
      <w:start w:val="1"/>
      <w:numFmt w:val="decimal"/>
      <w:lvlText w:val="%4."/>
      <w:lvlJc w:val="left"/>
      <w:pPr>
        <w:ind w:left="3330" w:hanging="360"/>
      </w:pPr>
    </w:lvl>
    <w:lvl w:ilvl="4" w:tplc="08090019">
      <w:start w:val="1"/>
      <w:numFmt w:val="lowerLetter"/>
      <w:lvlText w:val="%5."/>
      <w:lvlJc w:val="left"/>
      <w:pPr>
        <w:ind w:left="4050" w:hanging="360"/>
      </w:pPr>
    </w:lvl>
    <w:lvl w:ilvl="5" w:tplc="0809001B">
      <w:start w:val="1"/>
      <w:numFmt w:val="lowerRoman"/>
      <w:lvlText w:val="%6."/>
      <w:lvlJc w:val="right"/>
      <w:pPr>
        <w:ind w:left="4770" w:hanging="180"/>
      </w:pPr>
    </w:lvl>
    <w:lvl w:ilvl="6" w:tplc="0809000F">
      <w:start w:val="1"/>
      <w:numFmt w:val="decimal"/>
      <w:lvlText w:val="%7."/>
      <w:lvlJc w:val="left"/>
      <w:pPr>
        <w:ind w:left="5490" w:hanging="360"/>
      </w:pPr>
    </w:lvl>
    <w:lvl w:ilvl="7" w:tplc="08090019">
      <w:start w:val="1"/>
      <w:numFmt w:val="lowerLetter"/>
      <w:lvlText w:val="%8."/>
      <w:lvlJc w:val="left"/>
      <w:pPr>
        <w:ind w:left="6210" w:hanging="360"/>
      </w:pPr>
    </w:lvl>
    <w:lvl w:ilvl="8" w:tplc="0809001B">
      <w:start w:val="1"/>
      <w:numFmt w:val="lowerRoman"/>
      <w:lvlText w:val="%9."/>
      <w:lvlJc w:val="right"/>
      <w:pPr>
        <w:ind w:left="6930" w:hanging="180"/>
      </w:pPr>
    </w:lvl>
  </w:abstractNum>
  <w:abstractNum w:abstractNumId="62">
    <w:nsid w:val="72DF2D3F"/>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nsid w:val="7379473F"/>
    <w:multiLevelType w:val="hybridMultilevel"/>
    <w:tmpl w:val="E79A824E"/>
    <w:lvl w:ilvl="0" w:tplc="BEF40C94">
      <w:start w:val="1"/>
      <mc:AlternateContent>
        <mc:Choice Requires="w14">
          <w:numFmt w:val="custom" w:format="a, ç, ĝ, ..."/>
        </mc:Choice>
        <mc:Fallback>
          <w:numFmt w:val="decimal"/>
        </mc:Fallback>
      </mc:AlternateContent>
      <w:lvlText w:val="%1)"/>
      <w:lvlJc w:val="left"/>
      <w:pPr>
        <w:ind w:left="1571" w:hanging="360"/>
      </w:pPr>
      <w:rPr>
        <w:rFonts w:hint="default"/>
      </w:r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64">
    <w:nsid w:val="75C13BCE"/>
    <w:multiLevelType w:val="hybridMultilevel"/>
    <w:tmpl w:val="22EE6AD8"/>
    <w:lvl w:ilvl="0" w:tplc="CEFAE746">
      <w:start w:val="1"/>
      <w:numFmt w:val="lowerLetter"/>
      <w:lvlText w:val="%1)"/>
      <w:lvlJc w:val="left"/>
      <w:pPr>
        <w:ind w:left="144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5">
    <w:nsid w:val="7761144C"/>
    <w:multiLevelType w:val="hybridMultilevel"/>
    <w:tmpl w:val="07BE6DF0"/>
    <w:lvl w:ilvl="0" w:tplc="9D80C806">
      <w:start w:val="1"/>
      <mc:AlternateContent>
        <mc:Choice Requires="w14">
          <w:numFmt w:val="custom" w:format="a, ç, ĝ, ..."/>
        </mc:Choice>
        <mc:Fallback>
          <w:numFmt w:val="decimal"/>
        </mc:Fallback>
      </mc:AlternateContent>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66">
    <w:nsid w:val="786A4CD4"/>
    <w:multiLevelType w:val="hybridMultilevel"/>
    <w:tmpl w:val="49B2C19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7">
    <w:nsid w:val="791D1269"/>
    <w:multiLevelType w:val="hybridMultilevel"/>
    <w:tmpl w:val="83C0D70A"/>
    <w:lvl w:ilvl="0" w:tplc="05B2E380">
      <w:start w:val="1"/>
      <w:numFmt w:val="lowerLetter"/>
      <w:lvlText w:val="%1)"/>
      <w:lvlJc w:val="left"/>
      <w:pPr>
        <w:ind w:left="144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8">
    <w:nsid w:val="796E54D3"/>
    <w:multiLevelType w:val="multilevel"/>
    <w:tmpl w:val="A2A4DA42"/>
    <w:lvl w:ilvl="0">
      <w:start w:val="9"/>
      <w:numFmt w:val="decimal"/>
      <w:lvlText w:val="%1."/>
      <w:lvlJc w:val="left"/>
      <w:pPr>
        <w:ind w:left="540" w:hanging="540"/>
      </w:pPr>
      <w:rPr>
        <w:rFonts w:hint="default"/>
      </w:rPr>
    </w:lvl>
    <w:lvl w:ilvl="1">
      <w:start w:val="1"/>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nsid w:val="7AFA2225"/>
    <w:multiLevelType w:val="hybridMultilevel"/>
    <w:tmpl w:val="91247D00"/>
    <w:lvl w:ilvl="0" w:tplc="90E2A2D0">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0">
    <w:nsid w:val="7D625F6B"/>
    <w:multiLevelType w:val="multilevel"/>
    <w:tmpl w:val="4118AB3E"/>
    <w:styleLink w:val="Stil1"/>
    <w:lvl w:ilvl="0">
      <w:start w:val="1"/>
      <w:numFmt w:val="decimal"/>
      <w:lvlText w:val="%1"/>
      <w:lvlJc w:val="left"/>
      <w:pPr>
        <w:ind w:left="357" w:hanging="357"/>
      </w:pPr>
      <w:rPr>
        <w:rFonts w:hint="default"/>
      </w:rPr>
    </w:lvl>
    <w:lvl w:ilvl="1">
      <w:start w:val="1"/>
      <w:numFmt w:val="none"/>
      <w:lvlText w:val="1.1"/>
      <w:lvlJc w:val="left"/>
      <w:pPr>
        <w:ind w:left="0" w:firstLine="0"/>
      </w:pPr>
      <w:rPr>
        <w:rFonts w:hint="default"/>
      </w:rPr>
    </w:lvl>
    <w:lvl w:ilvl="2">
      <w:start w:val="1"/>
      <w:numFmt w:val="none"/>
      <w:lvlText w:val="1.1.1"/>
      <w:lvlJc w:val="left"/>
      <w:pPr>
        <w:tabs>
          <w:tab w:val="num" w:pos="720"/>
        </w:tabs>
        <w:ind w:left="0" w:firstLine="0"/>
      </w:pPr>
      <w:rPr>
        <w:rFonts w:hint="default"/>
      </w:rPr>
    </w:lvl>
    <w:lvl w:ilvl="3">
      <w:start w:val="1"/>
      <w:numFmt w:val="lowerLetter"/>
      <w:lvlText w:val="%4)"/>
      <w:lvlJc w:val="left"/>
      <w:pPr>
        <w:tabs>
          <w:tab w:val="num" w:pos="1077"/>
        </w:tabs>
        <w:ind w:left="0" w:firstLine="567"/>
      </w:pPr>
      <w:rPr>
        <w:rFonts w:hint="default"/>
      </w:rPr>
    </w:lvl>
    <w:lvl w:ilvl="4">
      <w:start w:val="1"/>
      <w:numFmt w:val="lowerLetter"/>
      <w:lvlText w:val="(%5)"/>
      <w:lvlJc w:val="left"/>
      <w:pPr>
        <w:tabs>
          <w:tab w:val="num" w:pos="1440"/>
        </w:tabs>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1">
    <w:nsid w:val="7DDA6C62"/>
    <w:multiLevelType w:val="multilevel"/>
    <w:tmpl w:val="63841A46"/>
    <w:lvl w:ilvl="0">
      <w:start w:val="1"/>
      <w:numFmt w:val="decimal"/>
      <w:lvlText w:val="%1."/>
      <w:lvlJc w:val="left"/>
      <w:pPr>
        <w:ind w:left="1068" w:hanging="708"/>
      </w:pPr>
      <w:rPr>
        <w:rFonts w:hint="default"/>
      </w:rPr>
    </w:lvl>
    <w:lvl w:ilvl="1">
      <w:start w:val="1"/>
      <w:numFmt w:val="decimal"/>
      <w:isLgl/>
      <w:lvlText w:val="%1.%2."/>
      <w:lvlJc w:val="left"/>
      <w:pPr>
        <w:ind w:left="1068" w:hanging="708"/>
      </w:pPr>
      <w:rPr>
        <w:rFonts w:hint="default"/>
      </w:rPr>
    </w:lvl>
    <w:lvl w:ilvl="2">
      <w:start w:val="1"/>
      <w:numFmt w:val="decimal"/>
      <w:isLgl/>
      <w:lvlText w:val="%1.%2.%3."/>
      <w:lvlJc w:val="left"/>
      <w:pPr>
        <w:ind w:left="1004"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2">
    <w:nsid w:val="7E3E5603"/>
    <w:multiLevelType w:val="hybridMultilevel"/>
    <w:tmpl w:val="D4E4E46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3">
    <w:nsid w:val="7F9661E0"/>
    <w:multiLevelType w:val="hybridMultilevel"/>
    <w:tmpl w:val="7712691C"/>
    <w:lvl w:ilvl="0" w:tplc="8CB6CBFE">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abstractNumId w:val="70"/>
  </w:num>
  <w:num w:numId="2">
    <w:abstractNumId w:val="51"/>
  </w:num>
  <w:num w:numId="3">
    <w:abstractNumId w:val="19"/>
  </w:num>
  <w:num w:numId="4">
    <w:abstractNumId w:val="42"/>
  </w:num>
  <w:num w:numId="5">
    <w:abstractNumId w:val="56"/>
  </w:num>
  <w:num w:numId="6">
    <w:abstractNumId w:val="29"/>
  </w:num>
  <w:num w:numId="7">
    <w:abstractNumId w:val="1"/>
  </w:num>
  <w:num w:numId="8">
    <w:abstractNumId w:val="30"/>
  </w:num>
  <w:num w:numId="9">
    <w:abstractNumId w:val="65"/>
  </w:num>
  <w:num w:numId="10">
    <w:abstractNumId w:val="4"/>
  </w:num>
  <w:num w:numId="11">
    <w:abstractNumId w:val="5"/>
  </w:num>
  <w:num w:numId="12">
    <w:abstractNumId w:val="14"/>
  </w:num>
  <w:num w:numId="13">
    <w:abstractNumId w:val="7"/>
  </w:num>
  <w:num w:numId="14">
    <w:abstractNumId w:val="64"/>
  </w:num>
  <w:num w:numId="15">
    <w:abstractNumId w:val="34"/>
  </w:num>
  <w:num w:numId="16">
    <w:abstractNumId w:val="2"/>
  </w:num>
  <w:num w:numId="17">
    <w:abstractNumId w:val="24"/>
  </w:num>
  <w:num w:numId="18">
    <w:abstractNumId w:val="16"/>
  </w:num>
  <w:num w:numId="19">
    <w:abstractNumId w:val="67"/>
  </w:num>
  <w:num w:numId="20">
    <w:abstractNumId w:val="53"/>
  </w:num>
  <w:num w:numId="21">
    <w:abstractNumId w:val="13"/>
  </w:num>
  <w:num w:numId="22">
    <w:abstractNumId w:val="35"/>
  </w:num>
  <w:num w:numId="23">
    <w:abstractNumId w:val="26"/>
  </w:num>
  <w:num w:numId="24">
    <w:abstractNumId w:val="41"/>
  </w:num>
  <w:num w:numId="25">
    <w:abstractNumId w:val="32"/>
  </w:num>
  <w:num w:numId="26">
    <w:abstractNumId w:val="54"/>
  </w:num>
  <w:num w:numId="27">
    <w:abstractNumId w:val="45"/>
  </w:num>
  <w:num w:numId="28">
    <w:abstractNumId w:val="25"/>
  </w:num>
  <w:num w:numId="29">
    <w:abstractNumId w:val="39"/>
  </w:num>
  <w:num w:numId="30">
    <w:abstractNumId w:val="28"/>
  </w:num>
  <w:num w:numId="31">
    <w:abstractNumId w:val="27"/>
  </w:num>
  <w:num w:numId="32">
    <w:abstractNumId w:val="10"/>
  </w:num>
  <w:num w:numId="33">
    <w:abstractNumId w:val="12"/>
  </w:num>
  <w:num w:numId="34">
    <w:abstractNumId w:val="36"/>
  </w:num>
  <w:num w:numId="35">
    <w:abstractNumId w:val="58"/>
  </w:num>
  <w:num w:numId="36">
    <w:abstractNumId w:val="22"/>
  </w:num>
  <w:num w:numId="37">
    <w:abstractNumId w:val="60"/>
  </w:num>
  <w:num w:numId="38">
    <w:abstractNumId w:val="23"/>
  </w:num>
  <w:num w:numId="39">
    <w:abstractNumId w:val="40"/>
  </w:num>
  <w:num w:numId="40">
    <w:abstractNumId w:val="73"/>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9"/>
  </w:num>
  <w:num w:numId="43">
    <w:abstractNumId w:val="69"/>
  </w:num>
  <w:num w:numId="44">
    <w:abstractNumId w:val="49"/>
  </w:num>
  <w:num w:numId="45">
    <w:abstractNumId w:val="6"/>
  </w:num>
  <w:num w:numId="46">
    <w:abstractNumId w:val="57"/>
  </w:num>
  <w:num w:numId="47">
    <w:abstractNumId w:val="11"/>
  </w:num>
  <w:num w:numId="48">
    <w:abstractNumId w:val="15"/>
  </w:num>
  <w:num w:numId="49">
    <w:abstractNumId w:val="44"/>
  </w:num>
  <w:num w:numId="50">
    <w:abstractNumId w:val="38"/>
  </w:num>
  <w:num w:numId="51">
    <w:abstractNumId w:val="48"/>
  </w:num>
  <w:num w:numId="52">
    <w:abstractNumId w:val="50"/>
  </w:num>
  <w:num w:numId="53">
    <w:abstractNumId w:val="47"/>
  </w:num>
  <w:num w:numId="54">
    <w:abstractNumId w:val="8"/>
  </w:num>
  <w:num w:numId="55">
    <w:abstractNumId w:val="71"/>
  </w:num>
  <w:num w:numId="56">
    <w:abstractNumId w:val="63"/>
  </w:num>
  <w:num w:numId="57">
    <w:abstractNumId w:val="72"/>
  </w:num>
  <w:num w:numId="58">
    <w:abstractNumId w:val="37"/>
  </w:num>
  <w:num w:numId="59">
    <w:abstractNumId w:val="55"/>
  </w:num>
  <w:num w:numId="60">
    <w:abstractNumId w:val="33"/>
  </w:num>
  <w:num w:numId="61">
    <w:abstractNumId w:val="46"/>
  </w:num>
  <w:num w:numId="62">
    <w:abstractNumId w:val="68"/>
  </w:num>
  <w:num w:numId="63">
    <w:abstractNumId w:val="52"/>
  </w:num>
  <w:num w:numId="64">
    <w:abstractNumId w:val="3"/>
  </w:num>
  <w:num w:numId="65">
    <w:abstractNumId w:val="66"/>
  </w:num>
  <w:num w:numId="66">
    <w:abstractNumId w:val="21"/>
  </w:num>
  <w:num w:numId="67">
    <w:abstractNumId w:val="62"/>
  </w:num>
  <w:num w:numId="68">
    <w:abstractNumId w:val="9"/>
  </w:num>
  <w:num w:numId="69">
    <w:abstractNumId w:val="31"/>
  </w:num>
  <w:num w:numId="7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8"/>
  </w:num>
  <w:num w:numId="72">
    <w:abstractNumId w:val="17"/>
  </w:num>
  <w:num w:numId="73">
    <w:abstractNumId w:val="20"/>
  </w:num>
  <w:num w:numId="74">
    <w:abstractNumId w:val="43"/>
  </w:num>
  <w:num w:numId="75">
    <w:abstractNumId w:val="51"/>
  </w:num>
  <w:num w:numId="7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0E3"/>
    <w:rsid w:val="0000008F"/>
    <w:rsid w:val="00000D51"/>
    <w:rsid w:val="00004BB9"/>
    <w:rsid w:val="000059F0"/>
    <w:rsid w:val="00005B80"/>
    <w:rsid w:val="000105B9"/>
    <w:rsid w:val="0001074C"/>
    <w:rsid w:val="0001313B"/>
    <w:rsid w:val="00015165"/>
    <w:rsid w:val="00015DBD"/>
    <w:rsid w:val="000168BC"/>
    <w:rsid w:val="00016B31"/>
    <w:rsid w:val="000203FD"/>
    <w:rsid w:val="00021376"/>
    <w:rsid w:val="00023A06"/>
    <w:rsid w:val="00025004"/>
    <w:rsid w:val="00026F81"/>
    <w:rsid w:val="000329E5"/>
    <w:rsid w:val="00034D4B"/>
    <w:rsid w:val="00035AA7"/>
    <w:rsid w:val="00037056"/>
    <w:rsid w:val="00037B76"/>
    <w:rsid w:val="0004024A"/>
    <w:rsid w:val="00040530"/>
    <w:rsid w:val="0004067C"/>
    <w:rsid w:val="00042005"/>
    <w:rsid w:val="00042F46"/>
    <w:rsid w:val="000436B6"/>
    <w:rsid w:val="00043D13"/>
    <w:rsid w:val="00044376"/>
    <w:rsid w:val="0004688E"/>
    <w:rsid w:val="000470BF"/>
    <w:rsid w:val="0005280D"/>
    <w:rsid w:val="00053476"/>
    <w:rsid w:val="00054281"/>
    <w:rsid w:val="00054A40"/>
    <w:rsid w:val="00056FB3"/>
    <w:rsid w:val="00057C46"/>
    <w:rsid w:val="0006000B"/>
    <w:rsid w:val="0006037B"/>
    <w:rsid w:val="000611CB"/>
    <w:rsid w:val="00061793"/>
    <w:rsid w:val="0006392C"/>
    <w:rsid w:val="00065848"/>
    <w:rsid w:val="00066B9B"/>
    <w:rsid w:val="00066BE2"/>
    <w:rsid w:val="00067F61"/>
    <w:rsid w:val="00071124"/>
    <w:rsid w:val="000729B6"/>
    <w:rsid w:val="00072CDD"/>
    <w:rsid w:val="000739FC"/>
    <w:rsid w:val="00077F44"/>
    <w:rsid w:val="00082072"/>
    <w:rsid w:val="00083587"/>
    <w:rsid w:val="00090CB5"/>
    <w:rsid w:val="00091669"/>
    <w:rsid w:val="0009193D"/>
    <w:rsid w:val="000943D2"/>
    <w:rsid w:val="00096E32"/>
    <w:rsid w:val="000A0026"/>
    <w:rsid w:val="000A0306"/>
    <w:rsid w:val="000A0E20"/>
    <w:rsid w:val="000A249D"/>
    <w:rsid w:val="000A2920"/>
    <w:rsid w:val="000A2F8C"/>
    <w:rsid w:val="000A6659"/>
    <w:rsid w:val="000A7AD0"/>
    <w:rsid w:val="000B17E8"/>
    <w:rsid w:val="000B3EB7"/>
    <w:rsid w:val="000C0459"/>
    <w:rsid w:val="000C5425"/>
    <w:rsid w:val="000C5A92"/>
    <w:rsid w:val="000C5D33"/>
    <w:rsid w:val="000C6D1D"/>
    <w:rsid w:val="000D2BA7"/>
    <w:rsid w:val="000D4A85"/>
    <w:rsid w:val="000D6B74"/>
    <w:rsid w:val="000D6D91"/>
    <w:rsid w:val="000E02C5"/>
    <w:rsid w:val="000E535A"/>
    <w:rsid w:val="000E6302"/>
    <w:rsid w:val="000E7EAD"/>
    <w:rsid w:val="000F358B"/>
    <w:rsid w:val="000F4410"/>
    <w:rsid w:val="000F69B1"/>
    <w:rsid w:val="00101A83"/>
    <w:rsid w:val="0010257D"/>
    <w:rsid w:val="001049AA"/>
    <w:rsid w:val="00107D25"/>
    <w:rsid w:val="001123FC"/>
    <w:rsid w:val="00113920"/>
    <w:rsid w:val="00115E6B"/>
    <w:rsid w:val="0011686B"/>
    <w:rsid w:val="00117DCC"/>
    <w:rsid w:val="00120893"/>
    <w:rsid w:val="00123E11"/>
    <w:rsid w:val="00126735"/>
    <w:rsid w:val="00126F4F"/>
    <w:rsid w:val="00130626"/>
    <w:rsid w:val="00130B4F"/>
    <w:rsid w:val="00132472"/>
    <w:rsid w:val="00133185"/>
    <w:rsid w:val="00141173"/>
    <w:rsid w:val="00141725"/>
    <w:rsid w:val="00142090"/>
    <w:rsid w:val="0014337B"/>
    <w:rsid w:val="00146325"/>
    <w:rsid w:val="00146B41"/>
    <w:rsid w:val="00147CA8"/>
    <w:rsid w:val="00150090"/>
    <w:rsid w:val="00151658"/>
    <w:rsid w:val="001517FB"/>
    <w:rsid w:val="001525B9"/>
    <w:rsid w:val="0015460E"/>
    <w:rsid w:val="00154AE1"/>
    <w:rsid w:val="00164183"/>
    <w:rsid w:val="0016440A"/>
    <w:rsid w:val="001676B2"/>
    <w:rsid w:val="0017029B"/>
    <w:rsid w:val="001705FA"/>
    <w:rsid w:val="0017273E"/>
    <w:rsid w:val="00175D2B"/>
    <w:rsid w:val="00176606"/>
    <w:rsid w:val="00176CA6"/>
    <w:rsid w:val="001771E0"/>
    <w:rsid w:val="00180EA8"/>
    <w:rsid w:val="00180F75"/>
    <w:rsid w:val="00183275"/>
    <w:rsid w:val="00183589"/>
    <w:rsid w:val="00184ADF"/>
    <w:rsid w:val="001914FD"/>
    <w:rsid w:val="00193EC9"/>
    <w:rsid w:val="001A0FF7"/>
    <w:rsid w:val="001A2E72"/>
    <w:rsid w:val="001A3161"/>
    <w:rsid w:val="001A430A"/>
    <w:rsid w:val="001A4A10"/>
    <w:rsid w:val="001B01D8"/>
    <w:rsid w:val="001B0BAB"/>
    <w:rsid w:val="001B12D2"/>
    <w:rsid w:val="001B14CD"/>
    <w:rsid w:val="001B1C65"/>
    <w:rsid w:val="001B1D55"/>
    <w:rsid w:val="001B34BD"/>
    <w:rsid w:val="001B4E8E"/>
    <w:rsid w:val="001B4FB3"/>
    <w:rsid w:val="001B6E12"/>
    <w:rsid w:val="001C0AB6"/>
    <w:rsid w:val="001C3AED"/>
    <w:rsid w:val="001C4572"/>
    <w:rsid w:val="001C7E96"/>
    <w:rsid w:val="001C7FDB"/>
    <w:rsid w:val="001D1FE2"/>
    <w:rsid w:val="001D45FE"/>
    <w:rsid w:val="001D7511"/>
    <w:rsid w:val="001F2649"/>
    <w:rsid w:val="001F38D7"/>
    <w:rsid w:val="001F5925"/>
    <w:rsid w:val="001F6588"/>
    <w:rsid w:val="002013A6"/>
    <w:rsid w:val="002018AF"/>
    <w:rsid w:val="0020386F"/>
    <w:rsid w:val="002078DC"/>
    <w:rsid w:val="00210AB8"/>
    <w:rsid w:val="00210FD5"/>
    <w:rsid w:val="002150A8"/>
    <w:rsid w:val="0021585B"/>
    <w:rsid w:val="00216C37"/>
    <w:rsid w:val="00217725"/>
    <w:rsid w:val="002222B9"/>
    <w:rsid w:val="00227B13"/>
    <w:rsid w:val="00227DDC"/>
    <w:rsid w:val="00230B01"/>
    <w:rsid w:val="00232D79"/>
    <w:rsid w:val="00237C04"/>
    <w:rsid w:val="00240F88"/>
    <w:rsid w:val="00241C00"/>
    <w:rsid w:val="00242A92"/>
    <w:rsid w:val="00244AD0"/>
    <w:rsid w:val="0024685C"/>
    <w:rsid w:val="00247402"/>
    <w:rsid w:val="00247E17"/>
    <w:rsid w:val="00252771"/>
    <w:rsid w:val="00252B4E"/>
    <w:rsid w:val="0025313C"/>
    <w:rsid w:val="00253E4A"/>
    <w:rsid w:val="00254C0B"/>
    <w:rsid w:val="00256451"/>
    <w:rsid w:val="00270BDE"/>
    <w:rsid w:val="0027247C"/>
    <w:rsid w:val="00272F3B"/>
    <w:rsid w:val="002811E4"/>
    <w:rsid w:val="00284C74"/>
    <w:rsid w:val="00285210"/>
    <w:rsid w:val="0028607E"/>
    <w:rsid w:val="00287069"/>
    <w:rsid w:val="00292EA4"/>
    <w:rsid w:val="0029316D"/>
    <w:rsid w:val="00295C70"/>
    <w:rsid w:val="00296996"/>
    <w:rsid w:val="00296D56"/>
    <w:rsid w:val="002A0CBE"/>
    <w:rsid w:val="002A42A1"/>
    <w:rsid w:val="002A5959"/>
    <w:rsid w:val="002A67B3"/>
    <w:rsid w:val="002A6A98"/>
    <w:rsid w:val="002A6B06"/>
    <w:rsid w:val="002B1698"/>
    <w:rsid w:val="002B2701"/>
    <w:rsid w:val="002B2907"/>
    <w:rsid w:val="002B3461"/>
    <w:rsid w:val="002B493B"/>
    <w:rsid w:val="002B53BD"/>
    <w:rsid w:val="002B5A6E"/>
    <w:rsid w:val="002B70F7"/>
    <w:rsid w:val="002B71A0"/>
    <w:rsid w:val="002B727D"/>
    <w:rsid w:val="002B79FA"/>
    <w:rsid w:val="002C2818"/>
    <w:rsid w:val="002C34CC"/>
    <w:rsid w:val="002C4A14"/>
    <w:rsid w:val="002C7148"/>
    <w:rsid w:val="002C7A8D"/>
    <w:rsid w:val="002D16A6"/>
    <w:rsid w:val="002D4057"/>
    <w:rsid w:val="002D414A"/>
    <w:rsid w:val="002D6B42"/>
    <w:rsid w:val="002D70F8"/>
    <w:rsid w:val="002D7802"/>
    <w:rsid w:val="002E3660"/>
    <w:rsid w:val="002E4228"/>
    <w:rsid w:val="002E6116"/>
    <w:rsid w:val="002E705E"/>
    <w:rsid w:val="002F092A"/>
    <w:rsid w:val="002F1D76"/>
    <w:rsid w:val="002F2DC9"/>
    <w:rsid w:val="002F30E7"/>
    <w:rsid w:val="002F3F55"/>
    <w:rsid w:val="00304983"/>
    <w:rsid w:val="00305C02"/>
    <w:rsid w:val="003113FB"/>
    <w:rsid w:val="00311502"/>
    <w:rsid w:val="00311CF4"/>
    <w:rsid w:val="003142BA"/>
    <w:rsid w:val="00315B30"/>
    <w:rsid w:val="00321EC7"/>
    <w:rsid w:val="00322067"/>
    <w:rsid w:val="00327723"/>
    <w:rsid w:val="003321C3"/>
    <w:rsid w:val="003343A7"/>
    <w:rsid w:val="00345EE1"/>
    <w:rsid w:val="00346F2C"/>
    <w:rsid w:val="00350DC0"/>
    <w:rsid w:val="003528CF"/>
    <w:rsid w:val="00354093"/>
    <w:rsid w:val="003549D9"/>
    <w:rsid w:val="00355A0D"/>
    <w:rsid w:val="00355DC3"/>
    <w:rsid w:val="003603FF"/>
    <w:rsid w:val="00360437"/>
    <w:rsid w:val="00362B89"/>
    <w:rsid w:val="00365DF1"/>
    <w:rsid w:val="00366C36"/>
    <w:rsid w:val="00366F6D"/>
    <w:rsid w:val="00371F9A"/>
    <w:rsid w:val="0037246F"/>
    <w:rsid w:val="00373450"/>
    <w:rsid w:val="00373683"/>
    <w:rsid w:val="00376C5C"/>
    <w:rsid w:val="00381BB8"/>
    <w:rsid w:val="0038343C"/>
    <w:rsid w:val="00383A90"/>
    <w:rsid w:val="003865CE"/>
    <w:rsid w:val="0038702A"/>
    <w:rsid w:val="003911C6"/>
    <w:rsid w:val="0039475A"/>
    <w:rsid w:val="003A3E15"/>
    <w:rsid w:val="003A46FA"/>
    <w:rsid w:val="003A5267"/>
    <w:rsid w:val="003A5AC0"/>
    <w:rsid w:val="003A7083"/>
    <w:rsid w:val="003A7D90"/>
    <w:rsid w:val="003B1099"/>
    <w:rsid w:val="003B2FA0"/>
    <w:rsid w:val="003B3780"/>
    <w:rsid w:val="003B5C0F"/>
    <w:rsid w:val="003B5EB3"/>
    <w:rsid w:val="003B7EDF"/>
    <w:rsid w:val="003C590A"/>
    <w:rsid w:val="003C7042"/>
    <w:rsid w:val="003D114C"/>
    <w:rsid w:val="003D2F83"/>
    <w:rsid w:val="003D3A57"/>
    <w:rsid w:val="003D5A97"/>
    <w:rsid w:val="003E0028"/>
    <w:rsid w:val="003E40BA"/>
    <w:rsid w:val="003E4468"/>
    <w:rsid w:val="003E5120"/>
    <w:rsid w:val="003E7010"/>
    <w:rsid w:val="003F4AFE"/>
    <w:rsid w:val="003F5784"/>
    <w:rsid w:val="003F6E76"/>
    <w:rsid w:val="003F793B"/>
    <w:rsid w:val="0040077F"/>
    <w:rsid w:val="00400827"/>
    <w:rsid w:val="00400A3D"/>
    <w:rsid w:val="00401C73"/>
    <w:rsid w:val="004032DC"/>
    <w:rsid w:val="00407ECE"/>
    <w:rsid w:val="0041386F"/>
    <w:rsid w:val="004142A1"/>
    <w:rsid w:val="00414D08"/>
    <w:rsid w:val="00420EFA"/>
    <w:rsid w:val="00420FD7"/>
    <w:rsid w:val="00421D4C"/>
    <w:rsid w:val="00423D34"/>
    <w:rsid w:val="004265FF"/>
    <w:rsid w:val="00426FF3"/>
    <w:rsid w:val="00427092"/>
    <w:rsid w:val="00430E78"/>
    <w:rsid w:val="00432B7D"/>
    <w:rsid w:val="00433ED5"/>
    <w:rsid w:val="00434961"/>
    <w:rsid w:val="004351E2"/>
    <w:rsid w:val="00442BF0"/>
    <w:rsid w:val="00443407"/>
    <w:rsid w:val="004438A8"/>
    <w:rsid w:val="004467D6"/>
    <w:rsid w:val="00447547"/>
    <w:rsid w:val="00447DC0"/>
    <w:rsid w:val="0045009F"/>
    <w:rsid w:val="00450EFE"/>
    <w:rsid w:val="0045309F"/>
    <w:rsid w:val="00455155"/>
    <w:rsid w:val="004564D0"/>
    <w:rsid w:val="00456F4D"/>
    <w:rsid w:val="00457139"/>
    <w:rsid w:val="00461703"/>
    <w:rsid w:val="004651BC"/>
    <w:rsid w:val="00466EA2"/>
    <w:rsid w:val="00473831"/>
    <w:rsid w:val="00476B47"/>
    <w:rsid w:val="004770D8"/>
    <w:rsid w:val="00477861"/>
    <w:rsid w:val="00477AC4"/>
    <w:rsid w:val="00483E5A"/>
    <w:rsid w:val="00484579"/>
    <w:rsid w:val="004848B1"/>
    <w:rsid w:val="00485540"/>
    <w:rsid w:val="004903D9"/>
    <w:rsid w:val="004903E6"/>
    <w:rsid w:val="0049044E"/>
    <w:rsid w:val="00493CA7"/>
    <w:rsid w:val="00494B06"/>
    <w:rsid w:val="004A1003"/>
    <w:rsid w:val="004A1DAE"/>
    <w:rsid w:val="004A261C"/>
    <w:rsid w:val="004A37D4"/>
    <w:rsid w:val="004A38AD"/>
    <w:rsid w:val="004A3F54"/>
    <w:rsid w:val="004A6BD8"/>
    <w:rsid w:val="004B0FF9"/>
    <w:rsid w:val="004B18E2"/>
    <w:rsid w:val="004B1BA7"/>
    <w:rsid w:val="004B44D3"/>
    <w:rsid w:val="004B5DAA"/>
    <w:rsid w:val="004B6759"/>
    <w:rsid w:val="004B7107"/>
    <w:rsid w:val="004B74E7"/>
    <w:rsid w:val="004C2BC3"/>
    <w:rsid w:val="004C597C"/>
    <w:rsid w:val="004C5E6E"/>
    <w:rsid w:val="004C63B5"/>
    <w:rsid w:val="004C6525"/>
    <w:rsid w:val="004C6E96"/>
    <w:rsid w:val="004C726E"/>
    <w:rsid w:val="004D0F2B"/>
    <w:rsid w:val="004D0F7A"/>
    <w:rsid w:val="004D26A3"/>
    <w:rsid w:val="004D3B1E"/>
    <w:rsid w:val="004D7300"/>
    <w:rsid w:val="004E19D8"/>
    <w:rsid w:val="004E293D"/>
    <w:rsid w:val="004E39F1"/>
    <w:rsid w:val="004E49E1"/>
    <w:rsid w:val="004E67EE"/>
    <w:rsid w:val="004E7835"/>
    <w:rsid w:val="004F02A0"/>
    <w:rsid w:val="004F062C"/>
    <w:rsid w:val="004F0676"/>
    <w:rsid w:val="004F3769"/>
    <w:rsid w:val="004F67F1"/>
    <w:rsid w:val="004F6915"/>
    <w:rsid w:val="004F779A"/>
    <w:rsid w:val="005005D6"/>
    <w:rsid w:val="00500DA1"/>
    <w:rsid w:val="0050110A"/>
    <w:rsid w:val="005015AF"/>
    <w:rsid w:val="005031CA"/>
    <w:rsid w:val="005075A8"/>
    <w:rsid w:val="005078E8"/>
    <w:rsid w:val="00507A02"/>
    <w:rsid w:val="005118E5"/>
    <w:rsid w:val="00511E7F"/>
    <w:rsid w:val="00512D86"/>
    <w:rsid w:val="00513A52"/>
    <w:rsid w:val="00514055"/>
    <w:rsid w:val="005145B7"/>
    <w:rsid w:val="00514AE4"/>
    <w:rsid w:val="00517795"/>
    <w:rsid w:val="0052072A"/>
    <w:rsid w:val="0052114C"/>
    <w:rsid w:val="00521660"/>
    <w:rsid w:val="00523576"/>
    <w:rsid w:val="005251B7"/>
    <w:rsid w:val="005301DF"/>
    <w:rsid w:val="00532A61"/>
    <w:rsid w:val="00532F5F"/>
    <w:rsid w:val="00534D67"/>
    <w:rsid w:val="0053542C"/>
    <w:rsid w:val="005362BD"/>
    <w:rsid w:val="005368A5"/>
    <w:rsid w:val="005408C2"/>
    <w:rsid w:val="00541038"/>
    <w:rsid w:val="00544115"/>
    <w:rsid w:val="005443A9"/>
    <w:rsid w:val="00544E36"/>
    <w:rsid w:val="00547AA7"/>
    <w:rsid w:val="00547C16"/>
    <w:rsid w:val="0055386E"/>
    <w:rsid w:val="00562150"/>
    <w:rsid w:val="00566E92"/>
    <w:rsid w:val="0056799E"/>
    <w:rsid w:val="005679E6"/>
    <w:rsid w:val="00567D11"/>
    <w:rsid w:val="00571D37"/>
    <w:rsid w:val="00572FB7"/>
    <w:rsid w:val="005755D6"/>
    <w:rsid w:val="00577796"/>
    <w:rsid w:val="00581A95"/>
    <w:rsid w:val="005827FC"/>
    <w:rsid w:val="00584C38"/>
    <w:rsid w:val="00586960"/>
    <w:rsid w:val="005905F1"/>
    <w:rsid w:val="00590D71"/>
    <w:rsid w:val="00593399"/>
    <w:rsid w:val="00593C75"/>
    <w:rsid w:val="00597FAA"/>
    <w:rsid w:val="005A0EE7"/>
    <w:rsid w:val="005A2D23"/>
    <w:rsid w:val="005A5D6D"/>
    <w:rsid w:val="005A62A1"/>
    <w:rsid w:val="005A63F5"/>
    <w:rsid w:val="005A7BF5"/>
    <w:rsid w:val="005B0682"/>
    <w:rsid w:val="005B1029"/>
    <w:rsid w:val="005B304A"/>
    <w:rsid w:val="005B6FF4"/>
    <w:rsid w:val="005B7030"/>
    <w:rsid w:val="005B7D15"/>
    <w:rsid w:val="005C2C6E"/>
    <w:rsid w:val="005C6656"/>
    <w:rsid w:val="005D1A2B"/>
    <w:rsid w:val="005D42E3"/>
    <w:rsid w:val="005D44DF"/>
    <w:rsid w:val="005E2A46"/>
    <w:rsid w:val="005E3A15"/>
    <w:rsid w:val="005E4336"/>
    <w:rsid w:val="005E58A6"/>
    <w:rsid w:val="005E5ED7"/>
    <w:rsid w:val="005E6D13"/>
    <w:rsid w:val="005F07B7"/>
    <w:rsid w:val="005F621E"/>
    <w:rsid w:val="005F6C0A"/>
    <w:rsid w:val="005F7721"/>
    <w:rsid w:val="00601B2C"/>
    <w:rsid w:val="0060326A"/>
    <w:rsid w:val="00603A78"/>
    <w:rsid w:val="00605CC6"/>
    <w:rsid w:val="00613636"/>
    <w:rsid w:val="00615194"/>
    <w:rsid w:val="00615E5A"/>
    <w:rsid w:val="00617B55"/>
    <w:rsid w:val="00620510"/>
    <w:rsid w:val="0062092C"/>
    <w:rsid w:val="00621E56"/>
    <w:rsid w:val="006226BA"/>
    <w:rsid w:val="00622CD7"/>
    <w:rsid w:val="00622ECF"/>
    <w:rsid w:val="00623043"/>
    <w:rsid w:val="00623468"/>
    <w:rsid w:val="006248DA"/>
    <w:rsid w:val="006264E0"/>
    <w:rsid w:val="00627DCD"/>
    <w:rsid w:val="00631C7B"/>
    <w:rsid w:val="00632D0D"/>
    <w:rsid w:val="006339AE"/>
    <w:rsid w:val="00633EF9"/>
    <w:rsid w:val="00635B08"/>
    <w:rsid w:val="00635B3F"/>
    <w:rsid w:val="006405EE"/>
    <w:rsid w:val="0064066D"/>
    <w:rsid w:val="00640CE8"/>
    <w:rsid w:val="00640FB0"/>
    <w:rsid w:val="00642CBC"/>
    <w:rsid w:val="00644C93"/>
    <w:rsid w:val="00646C30"/>
    <w:rsid w:val="00646E05"/>
    <w:rsid w:val="0065042F"/>
    <w:rsid w:val="00650B7E"/>
    <w:rsid w:val="00650D78"/>
    <w:rsid w:val="00650E7E"/>
    <w:rsid w:val="006512E6"/>
    <w:rsid w:val="0065182C"/>
    <w:rsid w:val="00651D0E"/>
    <w:rsid w:val="006575D4"/>
    <w:rsid w:val="006613BA"/>
    <w:rsid w:val="006638D3"/>
    <w:rsid w:val="0066523A"/>
    <w:rsid w:val="006653C5"/>
    <w:rsid w:val="0066548F"/>
    <w:rsid w:val="006717E1"/>
    <w:rsid w:val="00672250"/>
    <w:rsid w:val="00672394"/>
    <w:rsid w:val="0067295C"/>
    <w:rsid w:val="006747F6"/>
    <w:rsid w:val="00675EBF"/>
    <w:rsid w:val="006802B7"/>
    <w:rsid w:val="0068076B"/>
    <w:rsid w:val="00682659"/>
    <w:rsid w:val="00683549"/>
    <w:rsid w:val="0068427E"/>
    <w:rsid w:val="00685815"/>
    <w:rsid w:val="006858D4"/>
    <w:rsid w:val="00685E43"/>
    <w:rsid w:val="006902D6"/>
    <w:rsid w:val="0069165C"/>
    <w:rsid w:val="00692E7B"/>
    <w:rsid w:val="00694DC7"/>
    <w:rsid w:val="006956D3"/>
    <w:rsid w:val="006965C8"/>
    <w:rsid w:val="00696C47"/>
    <w:rsid w:val="0069700A"/>
    <w:rsid w:val="006A0EFE"/>
    <w:rsid w:val="006A28BF"/>
    <w:rsid w:val="006A4B39"/>
    <w:rsid w:val="006A58BF"/>
    <w:rsid w:val="006A6820"/>
    <w:rsid w:val="006A724D"/>
    <w:rsid w:val="006B031A"/>
    <w:rsid w:val="006B0727"/>
    <w:rsid w:val="006B33C6"/>
    <w:rsid w:val="006B4902"/>
    <w:rsid w:val="006B58EC"/>
    <w:rsid w:val="006B633B"/>
    <w:rsid w:val="006C0288"/>
    <w:rsid w:val="006C17C1"/>
    <w:rsid w:val="006C21E8"/>
    <w:rsid w:val="006C4879"/>
    <w:rsid w:val="006C5627"/>
    <w:rsid w:val="006D547D"/>
    <w:rsid w:val="006E45DE"/>
    <w:rsid w:val="006E4AB7"/>
    <w:rsid w:val="006E5DA6"/>
    <w:rsid w:val="006E7251"/>
    <w:rsid w:val="006F3883"/>
    <w:rsid w:val="006F409D"/>
    <w:rsid w:val="006F49AC"/>
    <w:rsid w:val="006F61CD"/>
    <w:rsid w:val="006F6DFC"/>
    <w:rsid w:val="0070073B"/>
    <w:rsid w:val="007105C0"/>
    <w:rsid w:val="00710FD0"/>
    <w:rsid w:val="00711A45"/>
    <w:rsid w:val="00714248"/>
    <w:rsid w:val="00715E53"/>
    <w:rsid w:val="00715E61"/>
    <w:rsid w:val="007161DD"/>
    <w:rsid w:val="0071798F"/>
    <w:rsid w:val="007207CA"/>
    <w:rsid w:val="00725C22"/>
    <w:rsid w:val="007275CB"/>
    <w:rsid w:val="00735002"/>
    <w:rsid w:val="00735ECB"/>
    <w:rsid w:val="007362D7"/>
    <w:rsid w:val="00740686"/>
    <w:rsid w:val="00740693"/>
    <w:rsid w:val="00742915"/>
    <w:rsid w:val="00742958"/>
    <w:rsid w:val="00743217"/>
    <w:rsid w:val="00745A27"/>
    <w:rsid w:val="00746623"/>
    <w:rsid w:val="007522E8"/>
    <w:rsid w:val="00752831"/>
    <w:rsid w:val="007531AD"/>
    <w:rsid w:val="007562BB"/>
    <w:rsid w:val="0075643F"/>
    <w:rsid w:val="0075668F"/>
    <w:rsid w:val="00756CA3"/>
    <w:rsid w:val="0075754D"/>
    <w:rsid w:val="0076545F"/>
    <w:rsid w:val="007668E3"/>
    <w:rsid w:val="0077122A"/>
    <w:rsid w:val="00772A93"/>
    <w:rsid w:val="00773916"/>
    <w:rsid w:val="0077765B"/>
    <w:rsid w:val="00777665"/>
    <w:rsid w:val="00777EE0"/>
    <w:rsid w:val="0078074F"/>
    <w:rsid w:val="007811BE"/>
    <w:rsid w:val="00781C12"/>
    <w:rsid w:val="00782B95"/>
    <w:rsid w:val="007900DD"/>
    <w:rsid w:val="00790E97"/>
    <w:rsid w:val="00792C28"/>
    <w:rsid w:val="00794427"/>
    <w:rsid w:val="007945F7"/>
    <w:rsid w:val="0079513C"/>
    <w:rsid w:val="00797A48"/>
    <w:rsid w:val="007A32AA"/>
    <w:rsid w:val="007A6755"/>
    <w:rsid w:val="007A73CC"/>
    <w:rsid w:val="007A75DD"/>
    <w:rsid w:val="007B05DC"/>
    <w:rsid w:val="007B10E6"/>
    <w:rsid w:val="007B2D2C"/>
    <w:rsid w:val="007B385D"/>
    <w:rsid w:val="007B3E0E"/>
    <w:rsid w:val="007C2C57"/>
    <w:rsid w:val="007C3E67"/>
    <w:rsid w:val="007C4407"/>
    <w:rsid w:val="007C55D0"/>
    <w:rsid w:val="007C59F8"/>
    <w:rsid w:val="007C72A5"/>
    <w:rsid w:val="007C789A"/>
    <w:rsid w:val="007D0025"/>
    <w:rsid w:val="007D1168"/>
    <w:rsid w:val="007D447E"/>
    <w:rsid w:val="007D4BB1"/>
    <w:rsid w:val="007D6E40"/>
    <w:rsid w:val="007E0009"/>
    <w:rsid w:val="007E231D"/>
    <w:rsid w:val="007E233F"/>
    <w:rsid w:val="007E2642"/>
    <w:rsid w:val="007E30D1"/>
    <w:rsid w:val="007E5A3C"/>
    <w:rsid w:val="007E60C0"/>
    <w:rsid w:val="007E7422"/>
    <w:rsid w:val="007E7744"/>
    <w:rsid w:val="007F2C34"/>
    <w:rsid w:val="007F612F"/>
    <w:rsid w:val="007F67A8"/>
    <w:rsid w:val="007F6CB5"/>
    <w:rsid w:val="007F7038"/>
    <w:rsid w:val="007F7772"/>
    <w:rsid w:val="007F77E4"/>
    <w:rsid w:val="00800609"/>
    <w:rsid w:val="00801D4C"/>
    <w:rsid w:val="0080316E"/>
    <w:rsid w:val="008046B1"/>
    <w:rsid w:val="008068A7"/>
    <w:rsid w:val="0081032B"/>
    <w:rsid w:val="00812BC7"/>
    <w:rsid w:val="00813F4B"/>
    <w:rsid w:val="008142B3"/>
    <w:rsid w:val="00814550"/>
    <w:rsid w:val="008169B2"/>
    <w:rsid w:val="008170C0"/>
    <w:rsid w:val="008179B8"/>
    <w:rsid w:val="00817AC0"/>
    <w:rsid w:val="00817EDD"/>
    <w:rsid w:val="008222DA"/>
    <w:rsid w:val="00826A55"/>
    <w:rsid w:val="00827E5F"/>
    <w:rsid w:val="00830722"/>
    <w:rsid w:val="00831ADD"/>
    <w:rsid w:val="00835797"/>
    <w:rsid w:val="0083748A"/>
    <w:rsid w:val="00841917"/>
    <w:rsid w:val="008426DE"/>
    <w:rsid w:val="00842B81"/>
    <w:rsid w:val="00843ABD"/>
    <w:rsid w:val="008458EC"/>
    <w:rsid w:val="00847090"/>
    <w:rsid w:val="00850AF7"/>
    <w:rsid w:val="00850D16"/>
    <w:rsid w:val="008539DB"/>
    <w:rsid w:val="00853E12"/>
    <w:rsid w:val="00853FD6"/>
    <w:rsid w:val="008558BF"/>
    <w:rsid w:val="00860618"/>
    <w:rsid w:val="00860F84"/>
    <w:rsid w:val="00861026"/>
    <w:rsid w:val="00862A19"/>
    <w:rsid w:val="00863D1A"/>
    <w:rsid w:val="0086490F"/>
    <w:rsid w:val="00864B00"/>
    <w:rsid w:val="00867B95"/>
    <w:rsid w:val="00871A40"/>
    <w:rsid w:val="00872AF3"/>
    <w:rsid w:val="00872EFC"/>
    <w:rsid w:val="00873BCC"/>
    <w:rsid w:val="00875074"/>
    <w:rsid w:val="008758B3"/>
    <w:rsid w:val="008763BE"/>
    <w:rsid w:val="00876D0A"/>
    <w:rsid w:val="00882469"/>
    <w:rsid w:val="0088533A"/>
    <w:rsid w:val="008869BA"/>
    <w:rsid w:val="00891626"/>
    <w:rsid w:val="00891775"/>
    <w:rsid w:val="00891924"/>
    <w:rsid w:val="00893A31"/>
    <w:rsid w:val="008978AD"/>
    <w:rsid w:val="008A151F"/>
    <w:rsid w:val="008A30A9"/>
    <w:rsid w:val="008B035D"/>
    <w:rsid w:val="008B0950"/>
    <w:rsid w:val="008B0FFA"/>
    <w:rsid w:val="008B3306"/>
    <w:rsid w:val="008B4CCD"/>
    <w:rsid w:val="008B4DC4"/>
    <w:rsid w:val="008B525D"/>
    <w:rsid w:val="008B787C"/>
    <w:rsid w:val="008C10CD"/>
    <w:rsid w:val="008C1A86"/>
    <w:rsid w:val="008C1C05"/>
    <w:rsid w:val="008C2CEE"/>
    <w:rsid w:val="008C31FD"/>
    <w:rsid w:val="008C793C"/>
    <w:rsid w:val="008C7AA6"/>
    <w:rsid w:val="008D23B8"/>
    <w:rsid w:val="008D3560"/>
    <w:rsid w:val="008D5273"/>
    <w:rsid w:val="008D6F09"/>
    <w:rsid w:val="008E0010"/>
    <w:rsid w:val="008E334E"/>
    <w:rsid w:val="008E4AF5"/>
    <w:rsid w:val="008E4BF5"/>
    <w:rsid w:val="008F2A96"/>
    <w:rsid w:val="008F347F"/>
    <w:rsid w:val="008F35A5"/>
    <w:rsid w:val="008F64E5"/>
    <w:rsid w:val="009013AC"/>
    <w:rsid w:val="0090147D"/>
    <w:rsid w:val="009043C4"/>
    <w:rsid w:val="00907DCD"/>
    <w:rsid w:val="009109A8"/>
    <w:rsid w:val="009109C9"/>
    <w:rsid w:val="0091165B"/>
    <w:rsid w:val="0091212C"/>
    <w:rsid w:val="009121AE"/>
    <w:rsid w:val="0091302E"/>
    <w:rsid w:val="009225BA"/>
    <w:rsid w:val="009238FC"/>
    <w:rsid w:val="00923D22"/>
    <w:rsid w:val="00925071"/>
    <w:rsid w:val="00927877"/>
    <w:rsid w:val="00930F03"/>
    <w:rsid w:val="00931E1B"/>
    <w:rsid w:val="00933F8A"/>
    <w:rsid w:val="0093405C"/>
    <w:rsid w:val="00934AD7"/>
    <w:rsid w:val="00937E9D"/>
    <w:rsid w:val="009416CE"/>
    <w:rsid w:val="0094177D"/>
    <w:rsid w:val="00942E9B"/>
    <w:rsid w:val="009436C5"/>
    <w:rsid w:val="00945C9A"/>
    <w:rsid w:val="00950788"/>
    <w:rsid w:val="00951AC0"/>
    <w:rsid w:val="0095253E"/>
    <w:rsid w:val="00952DE6"/>
    <w:rsid w:val="009530CA"/>
    <w:rsid w:val="00953BF8"/>
    <w:rsid w:val="00955CE3"/>
    <w:rsid w:val="0095665D"/>
    <w:rsid w:val="00957695"/>
    <w:rsid w:val="00962373"/>
    <w:rsid w:val="00966689"/>
    <w:rsid w:val="0097047B"/>
    <w:rsid w:val="00970C3D"/>
    <w:rsid w:val="00970C50"/>
    <w:rsid w:val="00971831"/>
    <w:rsid w:val="00972D1C"/>
    <w:rsid w:val="00981BBA"/>
    <w:rsid w:val="00982296"/>
    <w:rsid w:val="00982A49"/>
    <w:rsid w:val="009837C3"/>
    <w:rsid w:val="0098556A"/>
    <w:rsid w:val="00987770"/>
    <w:rsid w:val="00990F91"/>
    <w:rsid w:val="00994671"/>
    <w:rsid w:val="00995413"/>
    <w:rsid w:val="009A0C0B"/>
    <w:rsid w:val="009A1FC5"/>
    <w:rsid w:val="009A3A15"/>
    <w:rsid w:val="009A473B"/>
    <w:rsid w:val="009A6817"/>
    <w:rsid w:val="009A709D"/>
    <w:rsid w:val="009A7AB7"/>
    <w:rsid w:val="009B2C6A"/>
    <w:rsid w:val="009B3D3A"/>
    <w:rsid w:val="009B3E93"/>
    <w:rsid w:val="009B42D0"/>
    <w:rsid w:val="009B61B5"/>
    <w:rsid w:val="009B7B91"/>
    <w:rsid w:val="009B7E86"/>
    <w:rsid w:val="009C258B"/>
    <w:rsid w:val="009C2F65"/>
    <w:rsid w:val="009C4EA5"/>
    <w:rsid w:val="009C51AB"/>
    <w:rsid w:val="009C634A"/>
    <w:rsid w:val="009C7C62"/>
    <w:rsid w:val="009D22D5"/>
    <w:rsid w:val="009D3E9B"/>
    <w:rsid w:val="009D4877"/>
    <w:rsid w:val="009D64C0"/>
    <w:rsid w:val="009D700D"/>
    <w:rsid w:val="009D754E"/>
    <w:rsid w:val="009E0C3F"/>
    <w:rsid w:val="009E122E"/>
    <w:rsid w:val="009E7053"/>
    <w:rsid w:val="009F434F"/>
    <w:rsid w:val="009F6ACC"/>
    <w:rsid w:val="009F7FE4"/>
    <w:rsid w:val="00A004C8"/>
    <w:rsid w:val="00A0114B"/>
    <w:rsid w:val="00A01F31"/>
    <w:rsid w:val="00A0586F"/>
    <w:rsid w:val="00A07430"/>
    <w:rsid w:val="00A10BFD"/>
    <w:rsid w:val="00A114DD"/>
    <w:rsid w:val="00A11AF0"/>
    <w:rsid w:val="00A13D56"/>
    <w:rsid w:val="00A15382"/>
    <w:rsid w:val="00A17EDE"/>
    <w:rsid w:val="00A21B34"/>
    <w:rsid w:val="00A21DAE"/>
    <w:rsid w:val="00A25992"/>
    <w:rsid w:val="00A30D42"/>
    <w:rsid w:val="00A311BB"/>
    <w:rsid w:val="00A37DFB"/>
    <w:rsid w:val="00A40D68"/>
    <w:rsid w:val="00A4146E"/>
    <w:rsid w:val="00A42C04"/>
    <w:rsid w:val="00A43D40"/>
    <w:rsid w:val="00A43D8D"/>
    <w:rsid w:val="00A4518A"/>
    <w:rsid w:val="00A5209D"/>
    <w:rsid w:val="00A534BC"/>
    <w:rsid w:val="00A555BB"/>
    <w:rsid w:val="00A56691"/>
    <w:rsid w:val="00A57429"/>
    <w:rsid w:val="00A60490"/>
    <w:rsid w:val="00A60AC8"/>
    <w:rsid w:val="00A60EFC"/>
    <w:rsid w:val="00A62633"/>
    <w:rsid w:val="00A65F5E"/>
    <w:rsid w:val="00A6741D"/>
    <w:rsid w:val="00A70769"/>
    <w:rsid w:val="00A720E3"/>
    <w:rsid w:val="00A72214"/>
    <w:rsid w:val="00A77821"/>
    <w:rsid w:val="00A85A31"/>
    <w:rsid w:val="00A85D91"/>
    <w:rsid w:val="00A87D24"/>
    <w:rsid w:val="00A90A76"/>
    <w:rsid w:val="00A9281B"/>
    <w:rsid w:val="00A932F8"/>
    <w:rsid w:val="00A943BD"/>
    <w:rsid w:val="00A94C8C"/>
    <w:rsid w:val="00A957EC"/>
    <w:rsid w:val="00A95F77"/>
    <w:rsid w:val="00A96D72"/>
    <w:rsid w:val="00A97173"/>
    <w:rsid w:val="00AA0315"/>
    <w:rsid w:val="00AA29B8"/>
    <w:rsid w:val="00AA5407"/>
    <w:rsid w:val="00AB241A"/>
    <w:rsid w:val="00AB4E2E"/>
    <w:rsid w:val="00AB4FF7"/>
    <w:rsid w:val="00AB636F"/>
    <w:rsid w:val="00AC0F90"/>
    <w:rsid w:val="00AC0F9A"/>
    <w:rsid w:val="00AC2611"/>
    <w:rsid w:val="00AD20C7"/>
    <w:rsid w:val="00AD213C"/>
    <w:rsid w:val="00AD2A00"/>
    <w:rsid w:val="00AD5876"/>
    <w:rsid w:val="00AD6D95"/>
    <w:rsid w:val="00AE104F"/>
    <w:rsid w:val="00AE412E"/>
    <w:rsid w:val="00AE4ECA"/>
    <w:rsid w:val="00AE6911"/>
    <w:rsid w:val="00AF7016"/>
    <w:rsid w:val="00B04817"/>
    <w:rsid w:val="00B05DF9"/>
    <w:rsid w:val="00B06E19"/>
    <w:rsid w:val="00B06EF8"/>
    <w:rsid w:val="00B11A37"/>
    <w:rsid w:val="00B12C90"/>
    <w:rsid w:val="00B15DC2"/>
    <w:rsid w:val="00B17FF9"/>
    <w:rsid w:val="00B211C0"/>
    <w:rsid w:val="00B222CB"/>
    <w:rsid w:val="00B22CC7"/>
    <w:rsid w:val="00B2433E"/>
    <w:rsid w:val="00B244EF"/>
    <w:rsid w:val="00B24AF2"/>
    <w:rsid w:val="00B25C18"/>
    <w:rsid w:val="00B26269"/>
    <w:rsid w:val="00B262B3"/>
    <w:rsid w:val="00B275A4"/>
    <w:rsid w:val="00B307D9"/>
    <w:rsid w:val="00B31F27"/>
    <w:rsid w:val="00B31FF4"/>
    <w:rsid w:val="00B32044"/>
    <w:rsid w:val="00B3310B"/>
    <w:rsid w:val="00B33371"/>
    <w:rsid w:val="00B43A96"/>
    <w:rsid w:val="00B5464C"/>
    <w:rsid w:val="00B54F27"/>
    <w:rsid w:val="00B55948"/>
    <w:rsid w:val="00B61D49"/>
    <w:rsid w:val="00B63EBE"/>
    <w:rsid w:val="00B6675A"/>
    <w:rsid w:val="00B672C7"/>
    <w:rsid w:val="00B70E16"/>
    <w:rsid w:val="00B72CC8"/>
    <w:rsid w:val="00B74269"/>
    <w:rsid w:val="00B75B85"/>
    <w:rsid w:val="00B76238"/>
    <w:rsid w:val="00B80944"/>
    <w:rsid w:val="00B80E47"/>
    <w:rsid w:val="00B82258"/>
    <w:rsid w:val="00B82CAC"/>
    <w:rsid w:val="00B8452B"/>
    <w:rsid w:val="00B84739"/>
    <w:rsid w:val="00B8731A"/>
    <w:rsid w:val="00B90AC5"/>
    <w:rsid w:val="00B93A63"/>
    <w:rsid w:val="00B9447F"/>
    <w:rsid w:val="00B9584F"/>
    <w:rsid w:val="00BA3006"/>
    <w:rsid w:val="00BA3FE6"/>
    <w:rsid w:val="00BA4334"/>
    <w:rsid w:val="00BB05DD"/>
    <w:rsid w:val="00BB07B8"/>
    <w:rsid w:val="00BB097E"/>
    <w:rsid w:val="00BB46B3"/>
    <w:rsid w:val="00BB7FD8"/>
    <w:rsid w:val="00BC343C"/>
    <w:rsid w:val="00BD1328"/>
    <w:rsid w:val="00BD2679"/>
    <w:rsid w:val="00BD393D"/>
    <w:rsid w:val="00BD4479"/>
    <w:rsid w:val="00BD6B6D"/>
    <w:rsid w:val="00BE058F"/>
    <w:rsid w:val="00BE0D37"/>
    <w:rsid w:val="00BE243A"/>
    <w:rsid w:val="00BE2890"/>
    <w:rsid w:val="00BE428A"/>
    <w:rsid w:val="00BE5213"/>
    <w:rsid w:val="00BE5B7F"/>
    <w:rsid w:val="00BE619F"/>
    <w:rsid w:val="00BE7096"/>
    <w:rsid w:val="00BF0EE1"/>
    <w:rsid w:val="00BF22AA"/>
    <w:rsid w:val="00BF22F8"/>
    <w:rsid w:val="00BF39D6"/>
    <w:rsid w:val="00BF4C2D"/>
    <w:rsid w:val="00BF6203"/>
    <w:rsid w:val="00C0014C"/>
    <w:rsid w:val="00C0086A"/>
    <w:rsid w:val="00C00BE3"/>
    <w:rsid w:val="00C02AD0"/>
    <w:rsid w:val="00C06D5B"/>
    <w:rsid w:val="00C06EEC"/>
    <w:rsid w:val="00C07196"/>
    <w:rsid w:val="00C07F8E"/>
    <w:rsid w:val="00C104F0"/>
    <w:rsid w:val="00C11472"/>
    <w:rsid w:val="00C1298C"/>
    <w:rsid w:val="00C14FF8"/>
    <w:rsid w:val="00C1539B"/>
    <w:rsid w:val="00C169E6"/>
    <w:rsid w:val="00C1774A"/>
    <w:rsid w:val="00C20320"/>
    <w:rsid w:val="00C2096D"/>
    <w:rsid w:val="00C21351"/>
    <w:rsid w:val="00C219AC"/>
    <w:rsid w:val="00C240E3"/>
    <w:rsid w:val="00C25F89"/>
    <w:rsid w:val="00C268D3"/>
    <w:rsid w:val="00C27803"/>
    <w:rsid w:val="00C3091E"/>
    <w:rsid w:val="00C31502"/>
    <w:rsid w:val="00C33EF7"/>
    <w:rsid w:val="00C34DC0"/>
    <w:rsid w:val="00C351AF"/>
    <w:rsid w:val="00C3541C"/>
    <w:rsid w:val="00C36430"/>
    <w:rsid w:val="00C36B45"/>
    <w:rsid w:val="00C433D6"/>
    <w:rsid w:val="00C47B0D"/>
    <w:rsid w:val="00C51E4D"/>
    <w:rsid w:val="00C52CE1"/>
    <w:rsid w:val="00C52FFE"/>
    <w:rsid w:val="00C530D6"/>
    <w:rsid w:val="00C56A7E"/>
    <w:rsid w:val="00C56EA2"/>
    <w:rsid w:val="00C5741C"/>
    <w:rsid w:val="00C6095B"/>
    <w:rsid w:val="00C62362"/>
    <w:rsid w:val="00C6275E"/>
    <w:rsid w:val="00C634B7"/>
    <w:rsid w:val="00C64E24"/>
    <w:rsid w:val="00C64F9A"/>
    <w:rsid w:val="00C66875"/>
    <w:rsid w:val="00C66C2A"/>
    <w:rsid w:val="00C6753D"/>
    <w:rsid w:val="00C70887"/>
    <w:rsid w:val="00C710BF"/>
    <w:rsid w:val="00C73172"/>
    <w:rsid w:val="00C735B2"/>
    <w:rsid w:val="00C73CCC"/>
    <w:rsid w:val="00C748D1"/>
    <w:rsid w:val="00C74C83"/>
    <w:rsid w:val="00C750CA"/>
    <w:rsid w:val="00C80B11"/>
    <w:rsid w:val="00C84033"/>
    <w:rsid w:val="00C86578"/>
    <w:rsid w:val="00C87CC5"/>
    <w:rsid w:val="00C91781"/>
    <w:rsid w:val="00C94FE1"/>
    <w:rsid w:val="00C95319"/>
    <w:rsid w:val="00C96F83"/>
    <w:rsid w:val="00CA03B1"/>
    <w:rsid w:val="00CA7957"/>
    <w:rsid w:val="00CB3D4E"/>
    <w:rsid w:val="00CB4875"/>
    <w:rsid w:val="00CB4D5A"/>
    <w:rsid w:val="00CB5BCD"/>
    <w:rsid w:val="00CB6561"/>
    <w:rsid w:val="00CB765C"/>
    <w:rsid w:val="00CB7D3E"/>
    <w:rsid w:val="00CC2634"/>
    <w:rsid w:val="00CC451C"/>
    <w:rsid w:val="00CC46C4"/>
    <w:rsid w:val="00CC477D"/>
    <w:rsid w:val="00CC4A87"/>
    <w:rsid w:val="00CC5F5B"/>
    <w:rsid w:val="00CD086D"/>
    <w:rsid w:val="00CD099E"/>
    <w:rsid w:val="00CD16E6"/>
    <w:rsid w:val="00CD48F1"/>
    <w:rsid w:val="00CD5220"/>
    <w:rsid w:val="00CD7137"/>
    <w:rsid w:val="00CD7AA6"/>
    <w:rsid w:val="00CE1C97"/>
    <w:rsid w:val="00CE2226"/>
    <w:rsid w:val="00CE5F75"/>
    <w:rsid w:val="00CF0F4B"/>
    <w:rsid w:val="00CF2C1B"/>
    <w:rsid w:val="00CF4A6A"/>
    <w:rsid w:val="00CF54CC"/>
    <w:rsid w:val="00CF5586"/>
    <w:rsid w:val="00D005B5"/>
    <w:rsid w:val="00D01511"/>
    <w:rsid w:val="00D04856"/>
    <w:rsid w:val="00D0544D"/>
    <w:rsid w:val="00D0767C"/>
    <w:rsid w:val="00D101E9"/>
    <w:rsid w:val="00D13B2F"/>
    <w:rsid w:val="00D23032"/>
    <w:rsid w:val="00D23597"/>
    <w:rsid w:val="00D23C72"/>
    <w:rsid w:val="00D25E6A"/>
    <w:rsid w:val="00D27015"/>
    <w:rsid w:val="00D27565"/>
    <w:rsid w:val="00D313DA"/>
    <w:rsid w:val="00D336B6"/>
    <w:rsid w:val="00D36D51"/>
    <w:rsid w:val="00D40B0D"/>
    <w:rsid w:val="00D41F81"/>
    <w:rsid w:val="00D42C1E"/>
    <w:rsid w:val="00D42C23"/>
    <w:rsid w:val="00D42F87"/>
    <w:rsid w:val="00D432BA"/>
    <w:rsid w:val="00D43A20"/>
    <w:rsid w:val="00D450DE"/>
    <w:rsid w:val="00D5387A"/>
    <w:rsid w:val="00D56313"/>
    <w:rsid w:val="00D61D24"/>
    <w:rsid w:val="00D71FD4"/>
    <w:rsid w:val="00D72241"/>
    <w:rsid w:val="00D74B5D"/>
    <w:rsid w:val="00D752ED"/>
    <w:rsid w:val="00D82E06"/>
    <w:rsid w:val="00D8441A"/>
    <w:rsid w:val="00D84F39"/>
    <w:rsid w:val="00D9095C"/>
    <w:rsid w:val="00D91F4D"/>
    <w:rsid w:val="00D925AB"/>
    <w:rsid w:val="00DA01EC"/>
    <w:rsid w:val="00DA02EA"/>
    <w:rsid w:val="00DA0954"/>
    <w:rsid w:val="00DA1C36"/>
    <w:rsid w:val="00DA28F9"/>
    <w:rsid w:val="00DA515E"/>
    <w:rsid w:val="00DA73BE"/>
    <w:rsid w:val="00DA7ECF"/>
    <w:rsid w:val="00DB50C7"/>
    <w:rsid w:val="00DD0888"/>
    <w:rsid w:val="00DD21A8"/>
    <w:rsid w:val="00DD24A5"/>
    <w:rsid w:val="00DD3D18"/>
    <w:rsid w:val="00DD3E36"/>
    <w:rsid w:val="00DD5B81"/>
    <w:rsid w:val="00DD6EA7"/>
    <w:rsid w:val="00DD7B3D"/>
    <w:rsid w:val="00DE0662"/>
    <w:rsid w:val="00DE148C"/>
    <w:rsid w:val="00DE494A"/>
    <w:rsid w:val="00DE4A59"/>
    <w:rsid w:val="00DE6375"/>
    <w:rsid w:val="00DF0EFE"/>
    <w:rsid w:val="00DF1280"/>
    <w:rsid w:val="00DF13B3"/>
    <w:rsid w:val="00DF1619"/>
    <w:rsid w:val="00DF2222"/>
    <w:rsid w:val="00DF5D0F"/>
    <w:rsid w:val="00E056C8"/>
    <w:rsid w:val="00E069F5"/>
    <w:rsid w:val="00E077F5"/>
    <w:rsid w:val="00E13573"/>
    <w:rsid w:val="00E1496C"/>
    <w:rsid w:val="00E22ADB"/>
    <w:rsid w:val="00E243DE"/>
    <w:rsid w:val="00E2493C"/>
    <w:rsid w:val="00E26572"/>
    <w:rsid w:val="00E2679E"/>
    <w:rsid w:val="00E31ADE"/>
    <w:rsid w:val="00E321AD"/>
    <w:rsid w:val="00E338E2"/>
    <w:rsid w:val="00E34AB6"/>
    <w:rsid w:val="00E34D30"/>
    <w:rsid w:val="00E40938"/>
    <w:rsid w:val="00E40D2B"/>
    <w:rsid w:val="00E425C8"/>
    <w:rsid w:val="00E4777F"/>
    <w:rsid w:val="00E50302"/>
    <w:rsid w:val="00E53DDC"/>
    <w:rsid w:val="00E55A05"/>
    <w:rsid w:val="00E560D9"/>
    <w:rsid w:val="00E609F8"/>
    <w:rsid w:val="00E613B1"/>
    <w:rsid w:val="00E633AB"/>
    <w:rsid w:val="00E647A4"/>
    <w:rsid w:val="00E6638C"/>
    <w:rsid w:val="00E67B2A"/>
    <w:rsid w:val="00E67D43"/>
    <w:rsid w:val="00E720AE"/>
    <w:rsid w:val="00E72D5E"/>
    <w:rsid w:val="00E72E77"/>
    <w:rsid w:val="00E7560D"/>
    <w:rsid w:val="00E757C1"/>
    <w:rsid w:val="00E75977"/>
    <w:rsid w:val="00E801A0"/>
    <w:rsid w:val="00E82082"/>
    <w:rsid w:val="00E8359D"/>
    <w:rsid w:val="00E83CD4"/>
    <w:rsid w:val="00E861CD"/>
    <w:rsid w:val="00E86DE8"/>
    <w:rsid w:val="00E92224"/>
    <w:rsid w:val="00E92A9B"/>
    <w:rsid w:val="00E93630"/>
    <w:rsid w:val="00E95927"/>
    <w:rsid w:val="00E967BD"/>
    <w:rsid w:val="00EA0A58"/>
    <w:rsid w:val="00EA1EFA"/>
    <w:rsid w:val="00EA257A"/>
    <w:rsid w:val="00EA3CD3"/>
    <w:rsid w:val="00EA534D"/>
    <w:rsid w:val="00EB06DD"/>
    <w:rsid w:val="00EB0BA6"/>
    <w:rsid w:val="00EB0F52"/>
    <w:rsid w:val="00EB2179"/>
    <w:rsid w:val="00EB2DAE"/>
    <w:rsid w:val="00EB3606"/>
    <w:rsid w:val="00EB5184"/>
    <w:rsid w:val="00EC654F"/>
    <w:rsid w:val="00EC6EB8"/>
    <w:rsid w:val="00EC74BF"/>
    <w:rsid w:val="00ED0C98"/>
    <w:rsid w:val="00ED31E2"/>
    <w:rsid w:val="00ED3E5C"/>
    <w:rsid w:val="00ED678C"/>
    <w:rsid w:val="00ED6E0A"/>
    <w:rsid w:val="00ED6F33"/>
    <w:rsid w:val="00EE3808"/>
    <w:rsid w:val="00EE4A7C"/>
    <w:rsid w:val="00EE52E8"/>
    <w:rsid w:val="00EE7294"/>
    <w:rsid w:val="00EF2E0F"/>
    <w:rsid w:val="00EF4AFC"/>
    <w:rsid w:val="00EF6326"/>
    <w:rsid w:val="00F014FC"/>
    <w:rsid w:val="00F049B7"/>
    <w:rsid w:val="00F10888"/>
    <w:rsid w:val="00F12EA8"/>
    <w:rsid w:val="00F13696"/>
    <w:rsid w:val="00F1467C"/>
    <w:rsid w:val="00F14D3C"/>
    <w:rsid w:val="00F16AE8"/>
    <w:rsid w:val="00F22398"/>
    <w:rsid w:val="00F23301"/>
    <w:rsid w:val="00F233A4"/>
    <w:rsid w:val="00F239F2"/>
    <w:rsid w:val="00F24433"/>
    <w:rsid w:val="00F269F2"/>
    <w:rsid w:val="00F26AEB"/>
    <w:rsid w:val="00F31FCB"/>
    <w:rsid w:val="00F33BDE"/>
    <w:rsid w:val="00F34C78"/>
    <w:rsid w:val="00F35D13"/>
    <w:rsid w:val="00F37C9B"/>
    <w:rsid w:val="00F40E9C"/>
    <w:rsid w:val="00F41CD9"/>
    <w:rsid w:val="00F43BD2"/>
    <w:rsid w:val="00F4518C"/>
    <w:rsid w:val="00F45752"/>
    <w:rsid w:val="00F47CED"/>
    <w:rsid w:val="00F53E16"/>
    <w:rsid w:val="00F545D6"/>
    <w:rsid w:val="00F54FBE"/>
    <w:rsid w:val="00F55222"/>
    <w:rsid w:val="00F56FA6"/>
    <w:rsid w:val="00F57828"/>
    <w:rsid w:val="00F600B0"/>
    <w:rsid w:val="00F60908"/>
    <w:rsid w:val="00F616B7"/>
    <w:rsid w:val="00F6176C"/>
    <w:rsid w:val="00F6495B"/>
    <w:rsid w:val="00F655A7"/>
    <w:rsid w:val="00F71900"/>
    <w:rsid w:val="00F72CFF"/>
    <w:rsid w:val="00F76420"/>
    <w:rsid w:val="00F802F6"/>
    <w:rsid w:val="00F80616"/>
    <w:rsid w:val="00F822A6"/>
    <w:rsid w:val="00F834B2"/>
    <w:rsid w:val="00F83DCE"/>
    <w:rsid w:val="00F85FBC"/>
    <w:rsid w:val="00F935C9"/>
    <w:rsid w:val="00F94B08"/>
    <w:rsid w:val="00F95B1F"/>
    <w:rsid w:val="00F96E39"/>
    <w:rsid w:val="00FA541F"/>
    <w:rsid w:val="00FA5E6F"/>
    <w:rsid w:val="00FA6504"/>
    <w:rsid w:val="00FB2590"/>
    <w:rsid w:val="00FB5246"/>
    <w:rsid w:val="00FB5301"/>
    <w:rsid w:val="00FB5894"/>
    <w:rsid w:val="00FB60CA"/>
    <w:rsid w:val="00FB78D8"/>
    <w:rsid w:val="00FC1497"/>
    <w:rsid w:val="00FC346F"/>
    <w:rsid w:val="00FC403C"/>
    <w:rsid w:val="00FC7B00"/>
    <w:rsid w:val="00FD0482"/>
    <w:rsid w:val="00FD0E46"/>
    <w:rsid w:val="00FD23B9"/>
    <w:rsid w:val="00FD374F"/>
    <w:rsid w:val="00FD48F6"/>
    <w:rsid w:val="00FD5D68"/>
    <w:rsid w:val="00FE06A8"/>
    <w:rsid w:val="00FE1BFD"/>
    <w:rsid w:val="00FE2104"/>
    <w:rsid w:val="00FE6564"/>
    <w:rsid w:val="00FF472D"/>
    <w:rsid w:val="00FF5783"/>
    <w:rsid w:val="00FF59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F4669"/>
  <w15:docId w15:val="{381F139A-6929-412C-8ACE-23260EB9C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61519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numbering" w:customStyle="1" w:styleId="Stil1">
    <w:name w:val="Stil1"/>
    <w:uiPriority w:val="99"/>
    <w:rsid w:val="00373683"/>
    <w:pPr>
      <w:numPr>
        <w:numId w:val="1"/>
      </w:numPr>
    </w:pPr>
  </w:style>
  <w:style w:type="paragraph" w:styleId="ListeParagraf">
    <w:name w:val="List Paragraph"/>
    <w:basedOn w:val="Normal"/>
    <w:uiPriority w:val="34"/>
    <w:qFormat/>
    <w:rsid w:val="00373683"/>
    <w:pPr>
      <w:ind w:left="720"/>
      <w:contextualSpacing/>
    </w:pPr>
  </w:style>
  <w:style w:type="paragraph" w:customStyle="1" w:styleId="PUEBlm">
    <w:name w:val="PUE Bölüm"/>
    <w:basedOn w:val="ListeParagraf"/>
    <w:link w:val="PUEBlmChar"/>
    <w:qFormat/>
    <w:rsid w:val="003B1099"/>
    <w:pPr>
      <w:numPr>
        <w:numId w:val="6"/>
      </w:numPr>
      <w:spacing w:before="240" w:line="276" w:lineRule="auto"/>
      <w:jc w:val="center"/>
    </w:pPr>
    <w:rPr>
      <w:rFonts w:ascii="Times New Roman" w:hAnsi="Times New Roman" w:cs="Times New Roman"/>
      <w:caps/>
      <w:szCs w:val="24"/>
    </w:rPr>
  </w:style>
  <w:style w:type="character" w:customStyle="1" w:styleId="PUEBlmChar">
    <w:name w:val="PUE Bölüm Char"/>
    <w:basedOn w:val="VarsaylanParagrafYazTipi"/>
    <w:link w:val="PUEBlm"/>
    <w:rsid w:val="003B1099"/>
    <w:rPr>
      <w:rFonts w:ascii="Times New Roman" w:hAnsi="Times New Roman" w:cs="Times New Roman"/>
      <w:caps/>
      <w:szCs w:val="24"/>
    </w:rPr>
  </w:style>
  <w:style w:type="character" w:styleId="AklamaBavurusu">
    <w:name w:val="annotation reference"/>
    <w:basedOn w:val="VarsaylanParagrafYazTipi"/>
    <w:uiPriority w:val="99"/>
    <w:unhideWhenUsed/>
    <w:rsid w:val="003B1099"/>
    <w:rPr>
      <w:sz w:val="16"/>
      <w:szCs w:val="16"/>
    </w:rPr>
  </w:style>
  <w:style w:type="paragraph" w:styleId="AklamaMetni">
    <w:name w:val="annotation text"/>
    <w:basedOn w:val="Normal"/>
    <w:link w:val="AklamaMetniChar"/>
    <w:uiPriority w:val="99"/>
    <w:semiHidden/>
    <w:unhideWhenUsed/>
    <w:rsid w:val="003B1099"/>
    <w:pPr>
      <w:spacing w:line="240" w:lineRule="auto"/>
    </w:pPr>
    <w:rPr>
      <w:sz w:val="20"/>
      <w:szCs w:val="20"/>
    </w:rPr>
  </w:style>
  <w:style w:type="character" w:customStyle="1" w:styleId="AklamaMetniChar">
    <w:name w:val="Açıklama Metni Char"/>
    <w:basedOn w:val="VarsaylanParagrafYazTipi"/>
    <w:link w:val="AklamaMetni"/>
    <w:uiPriority w:val="99"/>
    <w:semiHidden/>
    <w:rsid w:val="003B1099"/>
    <w:rPr>
      <w:sz w:val="20"/>
      <w:szCs w:val="20"/>
    </w:rPr>
  </w:style>
  <w:style w:type="paragraph" w:styleId="BalonMetni">
    <w:name w:val="Balloon Text"/>
    <w:basedOn w:val="Normal"/>
    <w:link w:val="BalonMetniChar"/>
    <w:uiPriority w:val="99"/>
    <w:semiHidden/>
    <w:unhideWhenUsed/>
    <w:rsid w:val="003B109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B1099"/>
    <w:rPr>
      <w:rFonts w:ascii="Segoe UI" w:hAnsi="Segoe UI" w:cs="Segoe UI"/>
      <w:sz w:val="18"/>
      <w:szCs w:val="18"/>
    </w:rPr>
  </w:style>
  <w:style w:type="paragraph" w:styleId="AklamaKonusu">
    <w:name w:val="annotation subject"/>
    <w:basedOn w:val="AklamaMetni"/>
    <w:next w:val="AklamaMetni"/>
    <w:link w:val="AklamaKonusuChar"/>
    <w:uiPriority w:val="99"/>
    <w:semiHidden/>
    <w:unhideWhenUsed/>
    <w:rsid w:val="003E4468"/>
    <w:rPr>
      <w:b/>
      <w:bCs/>
    </w:rPr>
  </w:style>
  <w:style w:type="character" w:customStyle="1" w:styleId="AklamaKonusuChar">
    <w:name w:val="Açıklama Konusu Char"/>
    <w:basedOn w:val="AklamaMetniChar"/>
    <w:link w:val="AklamaKonusu"/>
    <w:uiPriority w:val="99"/>
    <w:semiHidden/>
    <w:rsid w:val="003E4468"/>
    <w:rPr>
      <w:b/>
      <w:bCs/>
      <w:sz w:val="20"/>
      <w:szCs w:val="20"/>
    </w:rPr>
  </w:style>
  <w:style w:type="character" w:styleId="YerTutucuMetni">
    <w:name w:val="Placeholder Text"/>
    <w:basedOn w:val="VarsaylanParagrafYazTipi"/>
    <w:uiPriority w:val="99"/>
    <w:semiHidden/>
    <w:rsid w:val="00F54FBE"/>
    <w:rPr>
      <w:color w:val="808080"/>
    </w:rPr>
  </w:style>
  <w:style w:type="paragraph" w:styleId="stbilgi">
    <w:name w:val="header"/>
    <w:basedOn w:val="Normal"/>
    <w:link w:val="stbilgiChar"/>
    <w:uiPriority w:val="99"/>
    <w:unhideWhenUsed/>
    <w:rsid w:val="00C8403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84033"/>
  </w:style>
  <w:style w:type="paragraph" w:styleId="Altbilgi">
    <w:name w:val="footer"/>
    <w:basedOn w:val="Normal"/>
    <w:link w:val="AltbilgiChar"/>
    <w:uiPriority w:val="99"/>
    <w:unhideWhenUsed/>
    <w:rsid w:val="00C8403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84033"/>
  </w:style>
  <w:style w:type="paragraph" w:styleId="Dzeltme">
    <w:name w:val="Revision"/>
    <w:hidden/>
    <w:uiPriority w:val="99"/>
    <w:semiHidden/>
    <w:rsid w:val="008D6F09"/>
    <w:pPr>
      <w:spacing w:after="0" w:line="240" w:lineRule="auto"/>
    </w:pPr>
  </w:style>
  <w:style w:type="paragraph" w:customStyle="1" w:styleId="Level1">
    <w:name w:val="Level 1"/>
    <w:basedOn w:val="Normal"/>
    <w:rsid w:val="00DA01EC"/>
    <w:pPr>
      <w:numPr>
        <w:numId w:val="41"/>
      </w:numPr>
      <w:spacing w:after="210"/>
      <w:jc w:val="both"/>
    </w:pPr>
    <w:rPr>
      <w:rFonts w:ascii="Arial" w:hAnsi="Arial" w:cs="Arial"/>
      <w:sz w:val="21"/>
      <w:szCs w:val="21"/>
      <w:lang w:eastAsia="ja-JP"/>
    </w:rPr>
  </w:style>
  <w:style w:type="paragraph" w:customStyle="1" w:styleId="Level2">
    <w:name w:val="Level 2"/>
    <w:basedOn w:val="Normal"/>
    <w:rsid w:val="00DA01EC"/>
    <w:pPr>
      <w:numPr>
        <w:ilvl w:val="1"/>
        <w:numId w:val="41"/>
      </w:numPr>
      <w:spacing w:after="210"/>
      <w:ind w:left="720" w:hanging="720"/>
      <w:jc w:val="both"/>
    </w:pPr>
    <w:rPr>
      <w:rFonts w:ascii="Arial" w:hAnsi="Arial" w:cs="Arial"/>
      <w:sz w:val="21"/>
      <w:szCs w:val="21"/>
      <w:lang w:eastAsia="ja-JP"/>
    </w:rPr>
  </w:style>
  <w:style w:type="paragraph" w:customStyle="1" w:styleId="Level3">
    <w:name w:val="Level 3"/>
    <w:basedOn w:val="Normal"/>
    <w:rsid w:val="00DA01EC"/>
    <w:pPr>
      <w:numPr>
        <w:ilvl w:val="2"/>
        <w:numId w:val="41"/>
      </w:numPr>
      <w:spacing w:after="210"/>
      <w:jc w:val="both"/>
    </w:pPr>
    <w:rPr>
      <w:rFonts w:ascii="Arial" w:hAnsi="Arial" w:cs="Arial"/>
      <w:sz w:val="21"/>
      <w:szCs w:val="21"/>
      <w:lang w:eastAsia="ja-JP"/>
    </w:rPr>
  </w:style>
  <w:style w:type="paragraph" w:customStyle="1" w:styleId="Level4">
    <w:name w:val="Level 4"/>
    <w:basedOn w:val="Normal"/>
    <w:rsid w:val="00DA01EC"/>
    <w:pPr>
      <w:numPr>
        <w:ilvl w:val="3"/>
        <w:numId w:val="41"/>
      </w:numPr>
      <w:spacing w:after="210"/>
      <w:jc w:val="both"/>
    </w:pPr>
    <w:rPr>
      <w:rFonts w:ascii="Arial" w:hAnsi="Arial" w:cs="Arial"/>
      <w:sz w:val="21"/>
      <w:szCs w:val="21"/>
      <w:lang w:eastAsia="ja-JP"/>
    </w:rPr>
  </w:style>
  <w:style w:type="character" w:customStyle="1" w:styleId="Heading1Text">
    <w:name w:val="Heading 1 Text"/>
    <w:basedOn w:val="VarsaylanParagrafYazTipi"/>
    <w:rsid w:val="00DA01EC"/>
    <w:rPr>
      <w:rFonts w:ascii="Arial" w:hAnsi="Arial" w:cs="Arial" w:hint="default"/>
      <w:b/>
      <w:bCs/>
      <w:smallCaps/>
    </w:rPr>
  </w:style>
  <w:style w:type="paragraph" w:styleId="NormalWeb">
    <w:name w:val="Normal (Web)"/>
    <w:basedOn w:val="Normal"/>
    <w:uiPriority w:val="99"/>
    <w:semiHidden/>
    <w:unhideWhenUsed/>
    <w:rsid w:val="00A15382"/>
    <w:rPr>
      <w:rFonts w:ascii="Times New Roman" w:hAnsi="Times New Roman" w:cs="Times New Roman"/>
      <w:sz w:val="24"/>
      <w:szCs w:val="24"/>
    </w:rPr>
  </w:style>
  <w:style w:type="character" w:customStyle="1" w:styleId="Balk1Char">
    <w:name w:val="Başlık 1 Char"/>
    <w:basedOn w:val="VarsaylanParagrafYazTipi"/>
    <w:link w:val="Balk1"/>
    <w:uiPriority w:val="9"/>
    <w:rsid w:val="00615194"/>
    <w:rPr>
      <w:rFonts w:asciiTheme="majorHAnsi" w:eastAsiaTheme="majorEastAsia" w:hAnsiTheme="majorHAnsi" w:cstheme="majorBidi"/>
      <w:b/>
      <w:bCs/>
      <w:color w:val="2E74B5" w:themeColor="accent1" w:themeShade="BF"/>
      <w:sz w:val="28"/>
      <w:szCs w:val="28"/>
    </w:rPr>
  </w:style>
  <w:style w:type="paragraph" w:styleId="T1">
    <w:name w:val="toc 1"/>
    <w:basedOn w:val="Normal"/>
    <w:next w:val="Normal"/>
    <w:autoRedefine/>
    <w:uiPriority w:val="39"/>
    <w:unhideWhenUsed/>
    <w:rsid w:val="00950788"/>
    <w:pPr>
      <w:spacing w:after="0" w:line="240" w:lineRule="auto"/>
      <w:ind w:left="426" w:hanging="426"/>
      <w:jc w:val="both"/>
    </w:pPr>
  </w:style>
  <w:style w:type="character" w:styleId="Kpr">
    <w:name w:val="Hyperlink"/>
    <w:basedOn w:val="VarsaylanParagrafYazTipi"/>
    <w:uiPriority w:val="99"/>
    <w:unhideWhenUsed/>
    <w:rsid w:val="006151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344655">
      <w:bodyDiv w:val="1"/>
      <w:marLeft w:val="0"/>
      <w:marRight w:val="0"/>
      <w:marTop w:val="0"/>
      <w:marBottom w:val="0"/>
      <w:divBdr>
        <w:top w:val="none" w:sz="0" w:space="0" w:color="auto"/>
        <w:left w:val="none" w:sz="0" w:space="0" w:color="auto"/>
        <w:bottom w:val="none" w:sz="0" w:space="0" w:color="auto"/>
        <w:right w:val="none" w:sz="0" w:space="0" w:color="auto"/>
      </w:divBdr>
      <w:divsChild>
        <w:div w:id="1525242623">
          <w:marLeft w:val="360"/>
          <w:marRight w:val="0"/>
          <w:marTop w:val="200"/>
          <w:marBottom w:val="0"/>
          <w:divBdr>
            <w:top w:val="none" w:sz="0" w:space="0" w:color="auto"/>
            <w:left w:val="none" w:sz="0" w:space="0" w:color="auto"/>
            <w:bottom w:val="none" w:sz="0" w:space="0" w:color="auto"/>
            <w:right w:val="none" w:sz="0" w:space="0" w:color="auto"/>
          </w:divBdr>
        </w:div>
      </w:divsChild>
    </w:div>
    <w:div w:id="519974282">
      <w:bodyDiv w:val="1"/>
      <w:marLeft w:val="0"/>
      <w:marRight w:val="0"/>
      <w:marTop w:val="0"/>
      <w:marBottom w:val="0"/>
      <w:divBdr>
        <w:top w:val="none" w:sz="0" w:space="0" w:color="auto"/>
        <w:left w:val="none" w:sz="0" w:space="0" w:color="auto"/>
        <w:bottom w:val="none" w:sz="0" w:space="0" w:color="auto"/>
        <w:right w:val="none" w:sz="0" w:space="0" w:color="auto"/>
      </w:divBdr>
    </w:div>
    <w:div w:id="774785438">
      <w:bodyDiv w:val="1"/>
      <w:marLeft w:val="0"/>
      <w:marRight w:val="0"/>
      <w:marTop w:val="0"/>
      <w:marBottom w:val="0"/>
      <w:divBdr>
        <w:top w:val="none" w:sz="0" w:space="0" w:color="auto"/>
        <w:left w:val="none" w:sz="0" w:space="0" w:color="auto"/>
        <w:bottom w:val="none" w:sz="0" w:space="0" w:color="auto"/>
        <w:right w:val="none" w:sz="0" w:space="0" w:color="auto"/>
      </w:divBdr>
    </w:div>
    <w:div w:id="899443552">
      <w:bodyDiv w:val="1"/>
      <w:marLeft w:val="0"/>
      <w:marRight w:val="0"/>
      <w:marTop w:val="0"/>
      <w:marBottom w:val="0"/>
      <w:divBdr>
        <w:top w:val="none" w:sz="0" w:space="0" w:color="auto"/>
        <w:left w:val="none" w:sz="0" w:space="0" w:color="auto"/>
        <w:bottom w:val="none" w:sz="0" w:space="0" w:color="auto"/>
        <w:right w:val="none" w:sz="0" w:space="0" w:color="auto"/>
      </w:divBdr>
    </w:div>
    <w:div w:id="1289820288">
      <w:bodyDiv w:val="1"/>
      <w:marLeft w:val="0"/>
      <w:marRight w:val="0"/>
      <w:marTop w:val="0"/>
      <w:marBottom w:val="0"/>
      <w:divBdr>
        <w:top w:val="none" w:sz="0" w:space="0" w:color="auto"/>
        <w:left w:val="none" w:sz="0" w:space="0" w:color="auto"/>
        <w:bottom w:val="none" w:sz="0" w:space="0" w:color="auto"/>
        <w:right w:val="none" w:sz="0" w:space="0" w:color="auto"/>
      </w:divBdr>
    </w:div>
    <w:div w:id="1350909673">
      <w:bodyDiv w:val="1"/>
      <w:marLeft w:val="0"/>
      <w:marRight w:val="0"/>
      <w:marTop w:val="0"/>
      <w:marBottom w:val="0"/>
      <w:divBdr>
        <w:top w:val="none" w:sz="0" w:space="0" w:color="auto"/>
        <w:left w:val="none" w:sz="0" w:space="0" w:color="auto"/>
        <w:bottom w:val="none" w:sz="0" w:space="0" w:color="auto"/>
        <w:right w:val="none" w:sz="0" w:space="0" w:color="auto"/>
      </w:divBdr>
    </w:div>
    <w:div w:id="1723409792">
      <w:bodyDiv w:val="1"/>
      <w:marLeft w:val="0"/>
      <w:marRight w:val="0"/>
      <w:marTop w:val="0"/>
      <w:marBottom w:val="0"/>
      <w:divBdr>
        <w:top w:val="none" w:sz="0" w:space="0" w:color="auto"/>
        <w:left w:val="none" w:sz="0" w:space="0" w:color="auto"/>
        <w:bottom w:val="none" w:sz="0" w:space="0" w:color="auto"/>
        <w:right w:val="none" w:sz="0" w:space="0" w:color="auto"/>
      </w:divBdr>
    </w:div>
    <w:div w:id="1798986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350511-70ED-4498-A99C-1A724F25A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11029</Words>
  <Characters>62866</Characters>
  <Application>Microsoft Office Word</Application>
  <DocSecurity>4</DocSecurity>
  <Lines>523</Lines>
  <Paragraphs>147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EPDK</Company>
  <LinksUpToDate>false</LinksUpToDate>
  <CharactersWithSpaces>73748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DogalgazLT</dc:creator>
  <cp:lastModifiedBy>Mustafa Guzel</cp:lastModifiedBy>
  <cp:revision>2</cp:revision>
  <cp:lastPrinted>2017-09-26T09:19:00Z</cp:lastPrinted>
  <dcterms:created xsi:type="dcterms:W3CDTF">2017-09-27T12:11:00Z</dcterms:created>
  <dcterms:modified xsi:type="dcterms:W3CDTF">2017-09-27T12:11:00Z</dcterms:modified>
</cp:coreProperties>
</file>