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0E" w:rsidRDefault="00533960" w:rsidP="001A5B0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SAMPLE FOR THE LETTER TO BE ADDRESSED TO EXIST BY PARTICIPANTS WHO WISH TO REQUEST THE RETURN OF THEIR SURPLUS LETTERS OF GUARANTEE </w:t>
      </w:r>
    </w:p>
    <w:p w:rsidR="006613FE" w:rsidRDefault="006613FE" w:rsidP="001A5B0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6613FE" w:rsidRPr="006613FE" w:rsidRDefault="006613FE" w:rsidP="001A5B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13FE">
        <w:rPr>
          <w:sz w:val="20"/>
          <w:szCs w:val="20"/>
        </w:rPr>
        <w:t>(This document is translated into English for informative purposes. Turkish version will be signed and used by participants.)</w:t>
      </w:r>
    </w:p>
    <w:p w:rsidR="001A5B0E" w:rsidRPr="00495AD2" w:rsidRDefault="001A5B0E" w:rsidP="001A5B0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95AD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ab/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ab/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ab/>
        <w:t xml:space="preserve">                                                                  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_ _/_ _/_ _ _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4"/>
          <w:szCs w:val="24"/>
          <w:lang w:eastAsia="tr-TR"/>
        </w:rPr>
      </w:pPr>
    </w:p>
    <w:p w:rsidR="001A5B0E" w:rsidRPr="00495AD2" w:rsidRDefault="00533960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4"/>
          <w:szCs w:val="24"/>
          <w:lang w:eastAsia="tr-TR"/>
        </w:rPr>
      </w:pPr>
      <w:r>
        <w:rPr>
          <w:rFonts w:ascii="Arial" w:eastAsia="Times New Roman" w:hAnsi="Arial" w:cs="Times New Roman"/>
          <w:sz w:val="24"/>
          <w:szCs w:val="24"/>
          <w:lang w:eastAsia="tr-TR"/>
        </w:rPr>
        <w:t>ENERGY EXCHANGE ISTANBUL</w:t>
      </w:r>
    </w:p>
    <w:p w:rsidR="001A5B0E" w:rsidRPr="005F430B" w:rsidRDefault="005F430B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  <w:r w:rsidRPr="005F430B">
        <w:rPr>
          <w:rFonts w:ascii="Arial" w:hAnsi="Arial" w:cs="Arial"/>
          <w:b/>
          <w:color w:val="060606"/>
          <w:sz w:val="24"/>
          <w:szCs w:val="24"/>
          <w:shd w:val="clear" w:color="auto" w:fill="FFFFFF"/>
        </w:rPr>
        <w:t>Maslak Mahallesi, Taşyoncası Sokak, No:1/F F2 Blok 34485 Sarıyer/İ</w:t>
      </w:r>
      <w:r>
        <w:rPr>
          <w:rFonts w:ascii="Arial" w:hAnsi="Arial" w:cs="Arial"/>
          <w:b/>
          <w:color w:val="060606"/>
          <w:sz w:val="24"/>
          <w:szCs w:val="24"/>
          <w:shd w:val="clear" w:color="auto" w:fill="FFFFFF"/>
        </w:rPr>
        <w:t>STANBUL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533960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Tahoma" w:eastAsia="Times New Roman" w:hAnsi="Tahoma" w:cs="Tahoma"/>
          <w:sz w:val="24"/>
          <w:szCs w:val="24"/>
          <w:lang w:eastAsia="tr-TR"/>
        </w:rPr>
        <w:t xml:space="preserve">Kindly submitted for necessary action with regards to the return of the letter of guarantee issued </w:t>
      </w:r>
      <w:r w:rsidR="00635E8C">
        <w:rPr>
          <w:rFonts w:ascii="Tahoma" w:eastAsia="Times New Roman" w:hAnsi="Tahoma" w:cs="Tahoma"/>
          <w:sz w:val="24"/>
          <w:szCs w:val="24"/>
          <w:lang w:eastAsia="tr-TR"/>
        </w:rPr>
        <w:t>on behalf of the</w:t>
      </w:r>
      <w:r>
        <w:rPr>
          <w:rFonts w:ascii="Tahoma" w:eastAsia="Times New Roman" w:hAnsi="Tahoma" w:cs="Tahoma"/>
          <w:sz w:val="24"/>
          <w:szCs w:val="24"/>
          <w:lang w:eastAsia="tr-TR"/>
        </w:rPr>
        <w:t xml:space="preserve"> Company </w:t>
      </w:r>
      <w:r w:rsidR="001A5B0E"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………………………………………………..… </w:t>
      </w:r>
      <w:r>
        <w:rPr>
          <w:rFonts w:ascii="Tahoma" w:eastAsia="Times New Roman" w:hAnsi="Tahoma" w:cs="Tahoma"/>
          <w:sz w:val="24"/>
          <w:szCs w:val="24"/>
          <w:lang w:eastAsia="tr-TR"/>
        </w:rPr>
        <w:t>for EXIST, the details of which specified below, to the Bank branch or Name Surname bearing the T.R. ID number xxxx (</w:t>
      </w:r>
      <w:r w:rsidR="00A120FC">
        <w:rPr>
          <w:rFonts w:ascii="Tahoma" w:eastAsia="Times New Roman" w:hAnsi="Tahoma" w:cs="Tahoma"/>
          <w:sz w:val="24"/>
          <w:szCs w:val="24"/>
          <w:lang w:eastAsia="tr-TR"/>
        </w:rPr>
        <w:t>please specify only one)</w:t>
      </w:r>
      <w:r w:rsidR="001A5B0E" w:rsidRPr="00495AD2">
        <w:rPr>
          <w:rFonts w:ascii="Tahoma" w:eastAsia="Times New Roman" w:hAnsi="Tahoma" w:cs="Tahoma"/>
          <w:sz w:val="24"/>
          <w:szCs w:val="24"/>
          <w:lang w:eastAsia="tr-TR"/>
        </w:rPr>
        <w:t>.</w:t>
      </w: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495AD2" w:rsidRDefault="00A120FC" w:rsidP="00495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Tahoma" w:eastAsia="Times New Roman" w:hAnsi="Tahoma" w:cs="Tahoma"/>
          <w:sz w:val="24"/>
          <w:szCs w:val="24"/>
          <w:lang w:eastAsia="tr-TR"/>
        </w:rPr>
        <w:t>Yours respectfully</w:t>
      </w:r>
      <w:r w:rsidR="00495AD2">
        <w:rPr>
          <w:rFonts w:ascii="Tahoma" w:eastAsia="Times New Roman" w:hAnsi="Tahoma" w:cs="Tahoma"/>
          <w:sz w:val="24"/>
          <w:szCs w:val="24"/>
          <w:lang w:eastAsia="tr-TR"/>
        </w:rPr>
        <w:t>,</w:t>
      </w:r>
    </w:p>
    <w:p w:rsidR="00495AD2" w:rsidRPr="00495AD2" w:rsidRDefault="00495AD2" w:rsidP="00495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A120FC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Tahoma" w:eastAsia="Times New Roman" w:hAnsi="Tahoma" w:cs="Tahoma"/>
          <w:sz w:val="24"/>
          <w:szCs w:val="24"/>
          <w:lang w:eastAsia="tr-TR"/>
        </w:rPr>
        <w:t>Letter</w:t>
      </w:r>
      <w:r w:rsidR="001A5B0E"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No</w:t>
      </w:r>
      <w:r w:rsidR="00B44ADB">
        <w:rPr>
          <w:rFonts w:ascii="Tahoma" w:eastAsia="Times New Roman" w:hAnsi="Tahoma" w:cs="Tahoma"/>
          <w:sz w:val="24"/>
          <w:szCs w:val="24"/>
          <w:lang w:eastAsia="tr-TR"/>
        </w:rPr>
        <w:t>.</w:t>
      </w:r>
      <w:r w:rsidR="001A5B0E"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 </w:t>
      </w:r>
      <w:r w:rsidR="00B44ADB">
        <w:rPr>
          <w:rFonts w:ascii="Tahoma" w:eastAsia="Times New Roman" w:hAnsi="Tahoma" w:cs="Tahoma"/>
          <w:sz w:val="24"/>
          <w:szCs w:val="24"/>
          <w:lang w:eastAsia="tr-TR"/>
        </w:rPr>
        <w:tab/>
      </w:r>
      <w:r w:rsidR="001A5B0E" w:rsidRPr="00495AD2">
        <w:rPr>
          <w:rFonts w:ascii="Tahoma" w:eastAsia="Times New Roman" w:hAnsi="Tahoma" w:cs="Tahoma"/>
          <w:sz w:val="24"/>
          <w:szCs w:val="24"/>
          <w:lang w:eastAsia="tr-TR"/>
        </w:rPr>
        <w:t>: ……….………..</w:t>
      </w:r>
    </w:p>
    <w:p w:rsidR="001A5B0E" w:rsidRPr="00495AD2" w:rsidRDefault="00A120FC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Tahoma" w:eastAsia="Times New Roman" w:hAnsi="Tahoma" w:cs="Tahoma"/>
          <w:sz w:val="24"/>
          <w:szCs w:val="24"/>
          <w:lang w:eastAsia="tr-TR"/>
        </w:rPr>
        <w:t>Date of Letter</w:t>
      </w:r>
      <w:r w:rsidR="001A5B0E"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tr-TR"/>
        </w:rPr>
        <w:tab/>
      </w:r>
      <w:r w:rsidR="001A5B0E" w:rsidRPr="00495AD2">
        <w:rPr>
          <w:rFonts w:ascii="Tahoma" w:eastAsia="Times New Roman" w:hAnsi="Tahoma" w:cs="Tahoma"/>
          <w:sz w:val="24"/>
          <w:szCs w:val="24"/>
          <w:lang w:eastAsia="tr-TR"/>
        </w:rPr>
        <w:t>: ………….…….</w:t>
      </w:r>
      <w:r>
        <w:rPr>
          <w:rFonts w:ascii="Tahoma" w:eastAsia="Times New Roman" w:hAnsi="Tahoma" w:cs="Tahoma"/>
          <w:sz w:val="24"/>
          <w:szCs w:val="24"/>
          <w:lang w:eastAsia="tr-TR"/>
        </w:rPr>
        <w:t>.</w:t>
      </w:r>
    </w:p>
    <w:p w:rsidR="001A5B0E" w:rsidRPr="00495AD2" w:rsidRDefault="00A120FC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Tahoma" w:eastAsia="Times New Roman" w:hAnsi="Tahoma" w:cs="Tahoma"/>
          <w:sz w:val="24"/>
          <w:szCs w:val="24"/>
          <w:lang w:eastAsia="tr-TR"/>
        </w:rPr>
        <w:t>Amount</w:t>
      </w:r>
      <w:r w:rsidR="001A5B0E"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</w:t>
      </w:r>
      <w:r>
        <w:rPr>
          <w:rFonts w:ascii="Tahoma" w:eastAsia="Times New Roman" w:hAnsi="Tahoma" w:cs="Tahoma"/>
          <w:sz w:val="24"/>
          <w:szCs w:val="24"/>
          <w:lang w:eastAsia="tr-TR"/>
        </w:rPr>
        <w:tab/>
      </w:r>
      <w:r w:rsidR="001A5B0E" w:rsidRPr="00495AD2">
        <w:rPr>
          <w:rFonts w:ascii="Tahoma" w:eastAsia="Times New Roman" w:hAnsi="Tahoma" w:cs="Tahoma"/>
          <w:sz w:val="24"/>
          <w:szCs w:val="24"/>
          <w:lang w:eastAsia="tr-TR"/>
        </w:rPr>
        <w:t>:</w:t>
      </w:r>
      <w:r>
        <w:rPr>
          <w:rFonts w:ascii="Tahoma" w:eastAsia="Times New Roman" w:hAnsi="Tahoma" w:cs="Tahoma"/>
          <w:sz w:val="24"/>
          <w:szCs w:val="24"/>
          <w:lang w:eastAsia="tr-TR"/>
        </w:rPr>
        <w:t xml:space="preserve"> </w:t>
      </w:r>
      <w:r w:rsidR="001A5B0E"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………………... </w:t>
      </w:r>
    </w:p>
    <w:p w:rsidR="001A5B0E" w:rsidRPr="00495AD2" w:rsidRDefault="00A120FC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Tahoma" w:eastAsia="Times New Roman" w:hAnsi="Tahoma" w:cs="Tahoma"/>
          <w:sz w:val="24"/>
          <w:szCs w:val="24"/>
          <w:lang w:eastAsia="tr-TR"/>
        </w:rPr>
        <w:t>Term</w:t>
      </w:r>
      <w:r w:rsidR="00495AD2">
        <w:rPr>
          <w:rFonts w:ascii="Tahoma" w:eastAsia="Times New Roman" w:hAnsi="Tahoma" w:cs="Tahoma"/>
          <w:sz w:val="24"/>
          <w:szCs w:val="24"/>
          <w:lang w:eastAsia="tr-TR"/>
        </w:rPr>
        <w:tab/>
      </w:r>
      <w:r w:rsidR="00495AD2">
        <w:rPr>
          <w:rFonts w:ascii="Tahoma" w:eastAsia="Times New Roman" w:hAnsi="Tahoma" w:cs="Tahoma"/>
          <w:sz w:val="24"/>
          <w:szCs w:val="24"/>
          <w:lang w:eastAsia="tr-TR"/>
        </w:rPr>
        <w:tab/>
      </w:r>
      <w:r>
        <w:rPr>
          <w:rFonts w:ascii="Tahoma" w:eastAsia="Times New Roman" w:hAnsi="Tahoma" w:cs="Tahoma"/>
          <w:sz w:val="24"/>
          <w:szCs w:val="24"/>
          <w:lang w:eastAsia="tr-TR"/>
        </w:rPr>
        <w:tab/>
      </w:r>
      <w:r w:rsidR="001A5B0E"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: </w:t>
      </w:r>
      <w:r>
        <w:rPr>
          <w:rFonts w:ascii="Tahoma" w:eastAsia="Times New Roman" w:hAnsi="Tahoma" w:cs="Tahoma"/>
          <w:sz w:val="24"/>
          <w:szCs w:val="24"/>
          <w:lang w:eastAsia="tr-TR"/>
        </w:rPr>
        <w:t>Final and indefinite</w:t>
      </w: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    </w:t>
      </w:r>
      <w:r w:rsidR="00A120FC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Signatory 1</w:t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  </w:t>
      </w:r>
      <w:r w:rsidR="00A120FC">
        <w:rPr>
          <w:rFonts w:ascii="Tahoma" w:eastAsia="Times New Roman" w:hAnsi="Tahoma" w:cs="Tahoma"/>
          <w:sz w:val="24"/>
          <w:szCs w:val="24"/>
          <w:lang w:eastAsia="tr-TR"/>
        </w:rPr>
        <w:t>Signatory 2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                          </w:t>
      </w:r>
      <w:r w:rsidR="00A120FC">
        <w:rPr>
          <w:rFonts w:ascii="Tahoma" w:eastAsia="Times New Roman" w:hAnsi="Tahoma" w:cs="Tahoma"/>
          <w:sz w:val="24"/>
          <w:szCs w:val="24"/>
          <w:lang w:eastAsia="tr-TR"/>
        </w:rPr>
        <w:t xml:space="preserve">   </w:t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>(</w:t>
      </w:r>
      <w:r w:rsidR="00A120FC">
        <w:rPr>
          <w:rFonts w:ascii="Tahoma" w:eastAsia="Times New Roman" w:hAnsi="Tahoma" w:cs="Tahoma"/>
          <w:sz w:val="24"/>
          <w:szCs w:val="24"/>
          <w:lang w:eastAsia="tr-TR"/>
        </w:rPr>
        <w:t xml:space="preserve">signature)                         </w:t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(</w:t>
      </w:r>
      <w:r w:rsidR="00A120FC">
        <w:rPr>
          <w:rFonts w:ascii="Tahoma" w:eastAsia="Times New Roman" w:hAnsi="Tahoma" w:cs="Tahoma"/>
          <w:sz w:val="24"/>
          <w:szCs w:val="24"/>
          <w:lang w:eastAsia="tr-TR"/>
        </w:rPr>
        <w:t>signature</w:t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>)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u w:val="single"/>
          <w:lang w:eastAsia="tr-TR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F1F" w:rsidRPr="00495AD2" w:rsidRDefault="00CF7F1F">
      <w:pPr>
        <w:rPr>
          <w:sz w:val="24"/>
          <w:szCs w:val="24"/>
        </w:rPr>
      </w:pPr>
    </w:p>
    <w:sectPr w:rsidR="00CF7F1F" w:rsidRPr="00495AD2" w:rsidSect="006B0FC4"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FE" w:rsidRDefault="006613FE" w:rsidP="006613FE">
      <w:pPr>
        <w:spacing w:after="0" w:line="240" w:lineRule="auto"/>
      </w:pPr>
      <w:r>
        <w:separator/>
      </w:r>
    </w:p>
  </w:endnote>
  <w:endnote w:type="continuationSeparator" w:id="0">
    <w:p w:rsidR="006613FE" w:rsidRDefault="006613FE" w:rsidP="0066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FE" w:rsidRDefault="006613FE" w:rsidP="006613FE">
      <w:pPr>
        <w:spacing w:after="0" w:line="240" w:lineRule="auto"/>
      </w:pPr>
      <w:r>
        <w:separator/>
      </w:r>
    </w:p>
  </w:footnote>
  <w:footnote w:type="continuationSeparator" w:id="0">
    <w:p w:rsidR="006613FE" w:rsidRDefault="006613FE" w:rsidP="00661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430"/>
    <w:rsid w:val="001A5B0E"/>
    <w:rsid w:val="00315430"/>
    <w:rsid w:val="00495AD2"/>
    <w:rsid w:val="00533960"/>
    <w:rsid w:val="005F430B"/>
    <w:rsid w:val="00635E8C"/>
    <w:rsid w:val="006613FE"/>
    <w:rsid w:val="0073397F"/>
    <w:rsid w:val="007F24C9"/>
    <w:rsid w:val="00924746"/>
    <w:rsid w:val="00A120FC"/>
    <w:rsid w:val="00AD2350"/>
    <w:rsid w:val="00B44ADB"/>
    <w:rsid w:val="00C042D8"/>
    <w:rsid w:val="00CF43DD"/>
    <w:rsid w:val="00CF7F1F"/>
    <w:rsid w:val="00D41DF9"/>
    <w:rsid w:val="00F5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8B6C1E9B-D6DC-4252-A949-2C8F56CC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3FE"/>
  </w:style>
  <w:style w:type="paragraph" w:styleId="Altbilgi">
    <w:name w:val="footer"/>
    <w:basedOn w:val="Normal"/>
    <w:link w:val="AltbilgiChar"/>
    <w:uiPriority w:val="99"/>
    <w:unhideWhenUsed/>
    <w:rsid w:val="0066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b49867b-ace3-408a-b7e4-6d2a39195fc6" origin="userSelected">
  <element uid="id_classification_nonbusiness" value=""/>
  <element uid="33d0dd8f-6291-44e9-90e9-e93e9e40d7e9" value=""/>
</sisl>
</file>

<file path=customXml/itemProps1.xml><?xml version="1.0" encoding="utf-8"?>
<ds:datastoreItem xmlns:ds="http://schemas.openxmlformats.org/officeDocument/2006/customXml" ds:itemID="{DC0D5899-8612-4B56-A6ED-836D2AC2AF6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Satıroğlu</dc:creator>
  <cp:keywords>Tasnif Dışı/Kişisel Veri içermez</cp:keywords>
  <dc:description/>
  <cp:lastModifiedBy>Bilimser Yağmur Demirel</cp:lastModifiedBy>
  <cp:revision>2</cp:revision>
  <dcterms:created xsi:type="dcterms:W3CDTF">2021-06-08T06:20:00Z</dcterms:created>
  <dcterms:modified xsi:type="dcterms:W3CDTF">2021-06-08T06:20:00Z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0e47021f-4f79-4a33-a7e3-4d5c15006aa7</vt:lpwstr>
  </property>
  <property fmtid="{D5CDD505-2E9C-101B-9397-08002B2CF9AE}" pid="3" name="bjSaver">
    <vt:lpwstr>xSURAIoUetYXPnsEF9C0DOBAlTeEjoYH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policy="2b49867b-ace3-408a-b7e4-6d2a39195fc6"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/&gt;&lt;element uid="33d0dd8f-6291-44e9-90e9-e93e9e40d7e9" value="" /&gt;&lt;/sisl&gt;</vt:lpwstr>
  </property>
  <property fmtid="{D5CDD505-2E9C-101B-9397-08002B2CF9AE}" pid="6" name="bjDocumentSecurityLabel">
    <vt:lpwstr>Tasnif Dışı-Kişisel Veri içermez</vt:lpwstr>
  </property>
</Properties>
</file>