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stheme="minorHAnsi"/>
          <w:sz w:val="24"/>
          <w:szCs w:val="24"/>
          <w:lang w:eastAsia="en-US"/>
        </w:rPr>
        <w:id w:val="-418413008"/>
        <w:docPartObj>
          <w:docPartGallery w:val="Cover Pages"/>
          <w:docPartUnique/>
        </w:docPartObj>
      </w:sdtPr>
      <w:sdtEndPr/>
      <w:sdtContent>
        <w:p w:rsidR="00D42192" w:rsidRPr="00DA0931" w:rsidRDefault="00150737" w:rsidP="00DA0931">
          <w:pPr>
            <w:pStyle w:val="NoSpacing"/>
            <w:spacing w:line="360" w:lineRule="auto"/>
            <w:jc w:val="both"/>
            <w:rPr>
              <w:rFonts w:cstheme="minorHAnsi"/>
              <w:sz w:val="24"/>
              <w:szCs w:val="24"/>
            </w:rPr>
          </w:pPr>
          <w:r>
            <w:rPr>
              <w:rFonts w:ascii="Times New Roman" w:hAnsi="Times New Roman" w:cs="Times New Roman"/>
              <w:noProof/>
              <w:sz w:val="24"/>
              <w:szCs w:val="24"/>
            </w:rPr>
            <w:drawing>
              <wp:anchor distT="0" distB="0" distL="114300" distR="114300" simplePos="0" relativeHeight="251695104" behindDoc="1" locked="0" layoutInCell="1" allowOverlap="1">
                <wp:simplePos x="0" y="0"/>
                <wp:positionH relativeFrom="column">
                  <wp:posOffset>4908550</wp:posOffset>
                </wp:positionH>
                <wp:positionV relativeFrom="paragraph">
                  <wp:posOffset>-542925</wp:posOffset>
                </wp:positionV>
                <wp:extent cx="1447800" cy="1075055"/>
                <wp:effectExtent l="0" t="0" r="0" b="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1075055"/>
                        </a:xfrm>
                        <a:prstGeom prst="rect">
                          <a:avLst/>
                        </a:prstGeom>
                        <a:noFill/>
                      </pic:spPr>
                    </pic:pic>
                  </a:graphicData>
                </a:graphic>
                <wp14:sizeRelH relativeFrom="margin">
                  <wp14:pctWidth>0</wp14:pctWidth>
                </wp14:sizeRelH>
                <wp14:sizeRelV relativeFrom="margin">
                  <wp14:pctHeight>0</wp14:pctHeight>
                </wp14:sizeRelV>
              </wp:anchor>
            </w:drawing>
          </w:r>
          <w:r w:rsidRPr="00150737">
            <w:rPr>
              <w:rFonts w:cstheme="minorHAnsi"/>
              <w:sz w:val="24"/>
              <w:szCs w:val="24"/>
            </w:rPr>
            <w:t xml:space="preserve"> </w:t>
          </w:r>
        </w:p>
        <w:p w:rsidR="00150737" w:rsidRDefault="00150737" w:rsidP="00DA0931">
          <w:pPr>
            <w:spacing w:line="360" w:lineRule="auto"/>
            <w:jc w:val="both"/>
            <w:rPr>
              <w:rFonts w:cstheme="minorHAnsi"/>
              <w:sz w:val="24"/>
              <w:szCs w:val="24"/>
            </w:rPr>
          </w:pPr>
        </w:p>
        <w:p w:rsidR="00150737" w:rsidRDefault="00150737" w:rsidP="00DA0931">
          <w:pPr>
            <w:spacing w:line="360" w:lineRule="auto"/>
            <w:jc w:val="both"/>
            <w:rPr>
              <w:rFonts w:cstheme="minorHAnsi"/>
              <w:sz w:val="24"/>
              <w:szCs w:val="24"/>
            </w:rPr>
          </w:pPr>
        </w:p>
        <w:p w:rsidR="00D42192" w:rsidRPr="00DA0931" w:rsidRDefault="00D42192" w:rsidP="00DA0931">
          <w:pPr>
            <w:spacing w:line="360" w:lineRule="auto"/>
            <w:jc w:val="both"/>
            <w:rPr>
              <w:rFonts w:cstheme="minorHAnsi"/>
              <w:sz w:val="24"/>
              <w:szCs w:val="24"/>
            </w:rPr>
          </w:pPr>
        </w:p>
        <w:p w:rsidR="00D42192" w:rsidRPr="00DA0931" w:rsidRDefault="00150737" w:rsidP="00DA0931">
          <w:pPr>
            <w:spacing w:line="360" w:lineRule="auto"/>
            <w:jc w:val="both"/>
            <w:rPr>
              <w:rFonts w:cstheme="minorHAnsi"/>
              <w:sz w:val="24"/>
              <w:szCs w:val="24"/>
            </w:rPr>
          </w:pPr>
          <w:r w:rsidRPr="00DA0931">
            <w:rPr>
              <w:rFonts w:cstheme="minorHAnsi"/>
              <w:noProof/>
              <w:sz w:val="24"/>
              <w:szCs w:val="24"/>
              <w:lang w:eastAsia="tr-TR"/>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margin">
                      <wp:posOffset>2019300</wp:posOffset>
                    </wp:positionV>
                    <wp:extent cx="7277100" cy="3562350"/>
                    <wp:effectExtent l="0" t="0" r="0" b="0"/>
                    <wp:wrapNone/>
                    <wp:docPr id="75" name="Metin Kutusu 75"/>
                    <wp:cNvGraphicFramePr/>
                    <a:graphic xmlns:a="http://schemas.openxmlformats.org/drawingml/2006/main">
                      <a:graphicData uri="http://schemas.microsoft.com/office/word/2010/wordprocessingShape">
                        <wps:wsp>
                          <wps:cNvSpPr txBox="1"/>
                          <wps:spPr>
                            <a:xfrm>
                              <a:off x="0" y="0"/>
                              <a:ext cx="7277100" cy="3562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000000" w:themeColor="text1"/>
                                    <w:sz w:val="64"/>
                                    <w:szCs w:val="64"/>
                                  </w:rPr>
                                  <w:alias w:val="Başlık"/>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rsidR="00076F50" w:rsidRPr="00510780" w:rsidRDefault="00076F50" w:rsidP="00510780">
                                    <w:pPr>
                                      <w:pStyle w:val="NoSpacing"/>
                                      <w:rPr>
                                        <w:rFonts w:asciiTheme="majorHAnsi" w:eastAsiaTheme="majorEastAsia" w:hAnsiTheme="majorHAnsi" w:cstheme="majorBidi"/>
                                        <w:b/>
                                        <w:caps/>
                                        <w:color w:val="000000" w:themeColor="text1"/>
                                        <w:sz w:val="68"/>
                                        <w:szCs w:val="68"/>
                                      </w:rPr>
                                    </w:pPr>
                                    <w:r w:rsidRPr="00510780">
                                      <w:rPr>
                                        <w:rFonts w:asciiTheme="majorHAnsi" w:eastAsiaTheme="majorEastAsia" w:hAnsiTheme="majorHAnsi" w:cstheme="majorBidi"/>
                                        <w:b/>
                                        <w:caps/>
                                        <w:color w:val="000000" w:themeColor="text1"/>
                                        <w:sz w:val="64"/>
                                        <w:szCs w:val="64"/>
                                      </w:rPr>
                                      <w:t>epys kayıt ve se</w:t>
                                    </w:r>
                                    <w:r w:rsidR="00150737" w:rsidRPr="00510780">
                                      <w:rPr>
                                        <w:rFonts w:asciiTheme="majorHAnsi" w:eastAsiaTheme="majorEastAsia" w:hAnsiTheme="majorHAnsi" w:cstheme="majorBidi"/>
                                        <w:b/>
                                        <w:caps/>
                                        <w:color w:val="000000" w:themeColor="text1"/>
                                        <w:sz w:val="64"/>
                                        <w:szCs w:val="64"/>
                                      </w:rPr>
                                      <w:t xml:space="preserve">rbest tüketici modülü                                   </w:t>
                                    </w:r>
                                    <w:r w:rsidRPr="00510780">
                                      <w:rPr>
                                        <w:rFonts w:asciiTheme="majorHAnsi" w:eastAsiaTheme="majorEastAsia" w:hAnsiTheme="majorHAnsi" w:cstheme="majorBidi"/>
                                        <w:b/>
                                        <w:caps/>
                                        <w:color w:val="000000" w:themeColor="text1"/>
                                        <w:sz w:val="64"/>
                                        <w:szCs w:val="64"/>
                                      </w:rPr>
                                      <w:t xml:space="preserve">simülasyon süreci </w:t>
                                    </w:r>
                                    <w:r w:rsidR="00150737" w:rsidRPr="00510780">
                                      <w:rPr>
                                        <w:rFonts w:asciiTheme="majorHAnsi" w:eastAsiaTheme="majorEastAsia" w:hAnsiTheme="majorHAnsi" w:cstheme="majorBidi"/>
                                        <w:b/>
                                        <w:caps/>
                                        <w:color w:val="000000" w:themeColor="text1"/>
                                        <w:sz w:val="64"/>
                                        <w:szCs w:val="64"/>
                                      </w:rPr>
                                      <w:t xml:space="preserve">                         </w:t>
                                    </w:r>
                                    <w:r w:rsidRPr="00510780">
                                      <w:rPr>
                                        <w:rFonts w:asciiTheme="majorHAnsi" w:eastAsiaTheme="majorEastAsia" w:hAnsiTheme="majorHAnsi" w:cstheme="majorBidi"/>
                                        <w:b/>
                                        <w:caps/>
                                        <w:color w:val="000000" w:themeColor="text1"/>
                                        <w:sz w:val="64"/>
                                        <w:szCs w:val="64"/>
                                      </w:rPr>
                                      <w:t xml:space="preserve">kapsam ve değişiklikler dokümanı </w:t>
                                    </w:r>
                                  </w:p>
                                </w:sdtContent>
                              </w:sdt>
                              <w:p w:rsidR="00076F50" w:rsidRDefault="00076F50">
                                <w:pPr>
                                  <w:pStyle w:val="NoSpacing"/>
                                  <w:spacing w:before="120"/>
                                  <w:rPr>
                                    <w:color w:val="5B9BD5" w:themeColor="accent1"/>
                                    <w:sz w:val="36"/>
                                    <w:szCs w:val="36"/>
                                  </w:rPr>
                                </w:pPr>
                              </w:p>
                              <w:p w:rsidR="00076F50" w:rsidRDefault="0007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75" o:spid="_x0000_s1026" type="#_x0000_t202" style="position:absolute;left:0;text-align:left;margin-left:0;margin-top:159pt;width:573pt;height:280.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" filled="f" stroked="f" strokeweight=".5pt">
                    <v:textbox>
                      <w:txbxContent>
                        <w:sdt>
                          <w:sdtPr>
                            <w:rPr>
                              <w:rFonts w:asciiTheme="majorHAnsi" w:eastAsiaTheme="majorEastAsia" w:hAnsiTheme="majorHAnsi" w:cstheme="majorBidi"/>
                              <w:b/>
                              <w:caps/>
                              <w:color w:val="000000" w:themeColor="text1"/>
                              <w:sz w:val="64"/>
                              <w:szCs w:val="64"/>
                            </w:rPr>
                            <w:alias w:val="Başlık"/>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rsidR="00076F50" w:rsidRPr="00510780" w:rsidRDefault="00076F50" w:rsidP="00510780">
                              <w:pPr>
                                <w:pStyle w:val="NoSpacing"/>
                                <w:rPr>
                                  <w:rFonts w:asciiTheme="majorHAnsi" w:eastAsiaTheme="majorEastAsia" w:hAnsiTheme="majorHAnsi" w:cstheme="majorBidi"/>
                                  <w:b/>
                                  <w:caps/>
                                  <w:color w:val="000000" w:themeColor="text1"/>
                                  <w:sz w:val="68"/>
                                  <w:szCs w:val="68"/>
                                </w:rPr>
                              </w:pPr>
                              <w:r w:rsidRPr="00510780">
                                <w:rPr>
                                  <w:rFonts w:asciiTheme="majorHAnsi" w:eastAsiaTheme="majorEastAsia" w:hAnsiTheme="majorHAnsi" w:cstheme="majorBidi"/>
                                  <w:b/>
                                  <w:caps/>
                                  <w:color w:val="000000" w:themeColor="text1"/>
                                  <w:sz w:val="64"/>
                                  <w:szCs w:val="64"/>
                                </w:rPr>
                                <w:t>epys kayıt ve se</w:t>
                              </w:r>
                              <w:r w:rsidR="00150737" w:rsidRPr="00510780">
                                <w:rPr>
                                  <w:rFonts w:asciiTheme="majorHAnsi" w:eastAsiaTheme="majorEastAsia" w:hAnsiTheme="majorHAnsi" w:cstheme="majorBidi"/>
                                  <w:b/>
                                  <w:caps/>
                                  <w:color w:val="000000" w:themeColor="text1"/>
                                  <w:sz w:val="64"/>
                                  <w:szCs w:val="64"/>
                                </w:rPr>
                                <w:t xml:space="preserve">rbest tüketici modülü                                   </w:t>
                              </w:r>
                              <w:r w:rsidRPr="00510780">
                                <w:rPr>
                                  <w:rFonts w:asciiTheme="majorHAnsi" w:eastAsiaTheme="majorEastAsia" w:hAnsiTheme="majorHAnsi" w:cstheme="majorBidi"/>
                                  <w:b/>
                                  <w:caps/>
                                  <w:color w:val="000000" w:themeColor="text1"/>
                                  <w:sz w:val="64"/>
                                  <w:szCs w:val="64"/>
                                </w:rPr>
                                <w:t xml:space="preserve">simülasyon süreci </w:t>
                              </w:r>
                              <w:r w:rsidR="00150737" w:rsidRPr="00510780">
                                <w:rPr>
                                  <w:rFonts w:asciiTheme="majorHAnsi" w:eastAsiaTheme="majorEastAsia" w:hAnsiTheme="majorHAnsi" w:cstheme="majorBidi"/>
                                  <w:b/>
                                  <w:caps/>
                                  <w:color w:val="000000" w:themeColor="text1"/>
                                  <w:sz w:val="64"/>
                                  <w:szCs w:val="64"/>
                                </w:rPr>
                                <w:t xml:space="preserve">                         </w:t>
                              </w:r>
                              <w:r w:rsidRPr="00510780">
                                <w:rPr>
                                  <w:rFonts w:asciiTheme="majorHAnsi" w:eastAsiaTheme="majorEastAsia" w:hAnsiTheme="majorHAnsi" w:cstheme="majorBidi"/>
                                  <w:b/>
                                  <w:caps/>
                                  <w:color w:val="000000" w:themeColor="text1"/>
                                  <w:sz w:val="64"/>
                                  <w:szCs w:val="64"/>
                                </w:rPr>
                                <w:t xml:space="preserve">kapsam ve değişiklikler dokümanı </w:t>
                              </w:r>
                            </w:p>
                          </w:sdtContent>
                        </w:sdt>
                        <w:p w:rsidR="00076F50" w:rsidRDefault="00076F50">
                          <w:pPr>
                            <w:pStyle w:val="NoSpacing"/>
                            <w:spacing w:before="120"/>
                            <w:rPr>
                              <w:color w:val="5B9BD5" w:themeColor="accent1"/>
                              <w:sz w:val="36"/>
                              <w:szCs w:val="36"/>
                            </w:rPr>
                          </w:pPr>
                        </w:p>
                        <w:p w:rsidR="00076F50" w:rsidRDefault="00076F50"/>
                      </w:txbxContent>
                    </v:textbox>
                    <w10:wrap anchorx="margin" anchory="margin"/>
                  </v:shape>
                </w:pict>
              </mc:Fallback>
            </mc:AlternateContent>
          </w:r>
          <w:r w:rsidR="00D42192" w:rsidRPr="00DA0931">
            <w:rPr>
              <w:rFonts w:cstheme="minorHAnsi"/>
              <w:sz w:val="24"/>
              <w:szCs w:val="24"/>
            </w:rPr>
            <w:br w:type="page"/>
          </w:r>
        </w:p>
      </w:sdtContent>
    </w:sdt>
    <w:p w:rsidR="00B02997" w:rsidRPr="00DA0931" w:rsidRDefault="00B02997" w:rsidP="00DA0931">
      <w:pPr>
        <w:pStyle w:val="ListParagraph"/>
        <w:numPr>
          <w:ilvl w:val="0"/>
          <w:numId w:val="14"/>
        </w:numPr>
        <w:spacing w:line="360" w:lineRule="auto"/>
        <w:jc w:val="both"/>
        <w:rPr>
          <w:rFonts w:cstheme="minorHAnsi"/>
          <w:b/>
          <w:sz w:val="24"/>
          <w:szCs w:val="24"/>
        </w:rPr>
      </w:pPr>
      <w:r w:rsidRPr="00DA0931">
        <w:rPr>
          <w:rFonts w:cstheme="minorHAnsi"/>
          <w:b/>
          <w:sz w:val="24"/>
          <w:szCs w:val="24"/>
        </w:rPr>
        <w:lastRenderedPageBreak/>
        <w:t xml:space="preserve">EPYS </w:t>
      </w:r>
      <w:r w:rsidR="00D42192" w:rsidRPr="00DA0931">
        <w:rPr>
          <w:rFonts w:cstheme="minorHAnsi"/>
          <w:b/>
          <w:sz w:val="24"/>
          <w:szCs w:val="24"/>
        </w:rPr>
        <w:t>NE GETİRİYOR?</w:t>
      </w:r>
    </w:p>
    <w:p w:rsidR="00112A35" w:rsidRPr="00DA0931" w:rsidRDefault="00112A35" w:rsidP="00DA0931">
      <w:pPr>
        <w:spacing w:line="360" w:lineRule="auto"/>
        <w:jc w:val="both"/>
        <w:rPr>
          <w:rFonts w:cstheme="minorHAnsi"/>
          <w:sz w:val="24"/>
          <w:szCs w:val="24"/>
        </w:rPr>
      </w:pPr>
      <w:proofErr w:type="spellStart"/>
      <w:r w:rsidRPr="00DA0931">
        <w:rPr>
          <w:rFonts w:cstheme="minorHAnsi"/>
          <w:sz w:val="24"/>
          <w:szCs w:val="24"/>
        </w:rPr>
        <w:t>DGPYS’nin</w:t>
      </w:r>
      <w:proofErr w:type="spellEnd"/>
      <w:r w:rsidRPr="00DA0931">
        <w:rPr>
          <w:rFonts w:cstheme="minorHAnsi"/>
          <w:sz w:val="24"/>
          <w:szCs w:val="24"/>
        </w:rPr>
        <w:t xml:space="preserve"> yerini alan EPYS bir yandan teknolojik yeniliklerin elektrik piyasalarının işletimi sürecin</w:t>
      </w:r>
      <w:r w:rsidR="009C6BB2" w:rsidRPr="00DA0931">
        <w:rPr>
          <w:rFonts w:cstheme="minorHAnsi"/>
          <w:sz w:val="24"/>
          <w:szCs w:val="24"/>
        </w:rPr>
        <w:t>d</w:t>
      </w:r>
      <w:r w:rsidRPr="00DA0931">
        <w:rPr>
          <w:rFonts w:cstheme="minorHAnsi"/>
          <w:sz w:val="24"/>
          <w:szCs w:val="24"/>
        </w:rPr>
        <w:t xml:space="preserve">e kullanımını hedeflerken öte yandan gelinen aşamada iş kuralları ve süreçleriyle ilgili ihtiyaç duyulan köklü değişikliklerin yapılmasına </w:t>
      </w:r>
      <w:proofErr w:type="gramStart"/>
      <w:r w:rsidRPr="00DA0931">
        <w:rPr>
          <w:rFonts w:cstheme="minorHAnsi"/>
          <w:sz w:val="24"/>
          <w:szCs w:val="24"/>
        </w:rPr>
        <w:t>imkan</w:t>
      </w:r>
      <w:proofErr w:type="gramEnd"/>
      <w:r w:rsidRPr="00DA0931">
        <w:rPr>
          <w:rFonts w:cstheme="minorHAnsi"/>
          <w:sz w:val="24"/>
          <w:szCs w:val="24"/>
        </w:rPr>
        <w:t xml:space="preserve"> sağlayacaktır. </w:t>
      </w:r>
    </w:p>
    <w:p w:rsidR="00DA0931" w:rsidRPr="00DA0931" w:rsidRDefault="00DA0931" w:rsidP="00DA0931">
      <w:pPr>
        <w:spacing w:line="360" w:lineRule="auto"/>
        <w:jc w:val="both"/>
        <w:rPr>
          <w:rFonts w:cstheme="minorHAnsi"/>
          <w:sz w:val="24"/>
          <w:szCs w:val="24"/>
        </w:rPr>
      </w:pPr>
    </w:p>
    <w:p w:rsidR="00112A35" w:rsidRPr="00DA0931" w:rsidRDefault="00112A35" w:rsidP="00DA0931">
      <w:pPr>
        <w:spacing w:line="360" w:lineRule="auto"/>
        <w:jc w:val="both"/>
        <w:rPr>
          <w:rFonts w:cstheme="minorHAnsi"/>
          <w:b/>
          <w:i/>
          <w:sz w:val="24"/>
          <w:szCs w:val="24"/>
          <w:u w:val="single"/>
        </w:rPr>
      </w:pPr>
      <w:r w:rsidRPr="00DA0931">
        <w:rPr>
          <w:rFonts w:cstheme="minorHAnsi"/>
          <w:sz w:val="24"/>
          <w:szCs w:val="24"/>
        </w:rPr>
        <w:tab/>
      </w:r>
      <w:r w:rsidRPr="00DA0931">
        <w:rPr>
          <w:rFonts w:cstheme="minorHAnsi"/>
          <w:b/>
          <w:i/>
          <w:sz w:val="24"/>
          <w:szCs w:val="24"/>
          <w:u w:val="single"/>
        </w:rPr>
        <w:t>Teknolojik Değişim:</w:t>
      </w:r>
    </w:p>
    <w:p w:rsidR="00112A35" w:rsidRPr="00DA0931" w:rsidRDefault="00112A35" w:rsidP="00DA0931">
      <w:pPr>
        <w:spacing w:line="360" w:lineRule="auto"/>
        <w:jc w:val="both"/>
        <w:rPr>
          <w:rFonts w:cstheme="minorHAnsi"/>
          <w:sz w:val="24"/>
          <w:szCs w:val="24"/>
        </w:rPr>
      </w:pPr>
      <w:proofErr w:type="spellStart"/>
      <w:r w:rsidRPr="00DA0931">
        <w:rPr>
          <w:rFonts w:cstheme="minorHAnsi"/>
          <w:sz w:val="24"/>
          <w:szCs w:val="24"/>
        </w:rPr>
        <w:t>EPYS’yle</w:t>
      </w:r>
      <w:proofErr w:type="spellEnd"/>
      <w:r w:rsidRPr="00DA0931">
        <w:rPr>
          <w:rFonts w:cstheme="minorHAnsi"/>
          <w:sz w:val="24"/>
          <w:szCs w:val="24"/>
        </w:rPr>
        <w:t xml:space="preserve"> Artan hız ve performans ihtiyacının karşılanmasına yönelik olarak;</w:t>
      </w:r>
    </w:p>
    <w:p w:rsidR="00112A35" w:rsidRPr="00DA0931" w:rsidRDefault="00112A35" w:rsidP="00DA0931">
      <w:pPr>
        <w:numPr>
          <w:ilvl w:val="0"/>
          <w:numId w:val="1"/>
        </w:numPr>
        <w:spacing w:line="360" w:lineRule="auto"/>
        <w:jc w:val="both"/>
        <w:rPr>
          <w:rFonts w:cstheme="minorHAnsi"/>
          <w:sz w:val="24"/>
          <w:szCs w:val="24"/>
        </w:rPr>
      </w:pPr>
      <w:r w:rsidRPr="00DA0931">
        <w:rPr>
          <w:rFonts w:cstheme="minorHAnsi"/>
          <w:sz w:val="24"/>
          <w:szCs w:val="24"/>
        </w:rPr>
        <w:t>Yazılım mimarisi ve veri yapısının modernizasyonu,</w:t>
      </w:r>
    </w:p>
    <w:p w:rsidR="00112A35" w:rsidRPr="00DA0931" w:rsidRDefault="00112A35" w:rsidP="00DA0931">
      <w:pPr>
        <w:numPr>
          <w:ilvl w:val="0"/>
          <w:numId w:val="1"/>
        </w:numPr>
        <w:spacing w:line="360" w:lineRule="auto"/>
        <w:jc w:val="both"/>
        <w:rPr>
          <w:rFonts w:cstheme="minorHAnsi"/>
          <w:sz w:val="24"/>
          <w:szCs w:val="24"/>
        </w:rPr>
      </w:pPr>
      <w:r w:rsidRPr="00DA0931">
        <w:rPr>
          <w:rFonts w:cstheme="minorHAnsi"/>
          <w:sz w:val="24"/>
          <w:szCs w:val="24"/>
        </w:rPr>
        <w:t xml:space="preserve">Hızla değişen piyasa ihtiyaçlarını karşılamaya yönelik </w:t>
      </w:r>
      <w:proofErr w:type="spellStart"/>
      <w:r w:rsidRPr="00DA0931">
        <w:rPr>
          <w:rFonts w:cstheme="minorHAnsi"/>
          <w:sz w:val="24"/>
          <w:szCs w:val="24"/>
        </w:rPr>
        <w:t>adaptif</w:t>
      </w:r>
      <w:proofErr w:type="spellEnd"/>
      <w:r w:rsidRPr="00DA0931">
        <w:rPr>
          <w:rFonts w:cstheme="minorHAnsi"/>
          <w:sz w:val="24"/>
          <w:szCs w:val="24"/>
        </w:rPr>
        <w:t xml:space="preserve"> bir yapı,</w:t>
      </w:r>
    </w:p>
    <w:p w:rsidR="00112A35" w:rsidRPr="00DA0931" w:rsidRDefault="00112A35" w:rsidP="00DA0931">
      <w:pPr>
        <w:numPr>
          <w:ilvl w:val="0"/>
          <w:numId w:val="1"/>
        </w:numPr>
        <w:spacing w:line="360" w:lineRule="auto"/>
        <w:jc w:val="both"/>
        <w:rPr>
          <w:rFonts w:cstheme="minorHAnsi"/>
          <w:sz w:val="24"/>
          <w:szCs w:val="24"/>
        </w:rPr>
      </w:pPr>
      <w:r w:rsidRPr="00DA0931">
        <w:rPr>
          <w:rFonts w:cstheme="minorHAnsi"/>
          <w:sz w:val="24"/>
          <w:szCs w:val="24"/>
        </w:rPr>
        <w:t xml:space="preserve">Diğer uygulamalarla daha yüksek uyum </w:t>
      </w:r>
      <w:proofErr w:type="gramStart"/>
      <w:r w:rsidRPr="00DA0931">
        <w:rPr>
          <w:rFonts w:cstheme="minorHAnsi"/>
          <w:sz w:val="24"/>
          <w:szCs w:val="24"/>
        </w:rPr>
        <w:t>imkanı</w:t>
      </w:r>
      <w:proofErr w:type="gramEnd"/>
      <w:r w:rsidRPr="00DA0931">
        <w:rPr>
          <w:rFonts w:cstheme="minorHAnsi"/>
          <w:sz w:val="24"/>
          <w:szCs w:val="24"/>
        </w:rPr>
        <w:t>,</w:t>
      </w:r>
    </w:p>
    <w:p w:rsidR="00112A35" w:rsidRPr="00DA0931" w:rsidRDefault="00112A35" w:rsidP="00DA0931">
      <w:pPr>
        <w:numPr>
          <w:ilvl w:val="0"/>
          <w:numId w:val="1"/>
        </w:numPr>
        <w:spacing w:line="360" w:lineRule="auto"/>
        <w:jc w:val="both"/>
        <w:rPr>
          <w:rFonts w:cstheme="minorHAnsi"/>
          <w:sz w:val="24"/>
          <w:szCs w:val="24"/>
        </w:rPr>
      </w:pPr>
      <w:r w:rsidRPr="00DA0931">
        <w:rPr>
          <w:rFonts w:cstheme="minorHAnsi"/>
          <w:sz w:val="24"/>
          <w:szCs w:val="24"/>
        </w:rPr>
        <w:t>Mobil cihazlarla uyumluluk,</w:t>
      </w:r>
    </w:p>
    <w:p w:rsidR="00112A35" w:rsidRPr="00DA0931" w:rsidRDefault="00112A35" w:rsidP="00DA0931">
      <w:pPr>
        <w:numPr>
          <w:ilvl w:val="0"/>
          <w:numId w:val="1"/>
        </w:numPr>
        <w:spacing w:line="360" w:lineRule="auto"/>
        <w:jc w:val="both"/>
        <w:rPr>
          <w:rFonts w:cstheme="minorHAnsi"/>
          <w:sz w:val="24"/>
          <w:szCs w:val="24"/>
        </w:rPr>
      </w:pPr>
      <w:r w:rsidRPr="00DA0931">
        <w:rPr>
          <w:rFonts w:cstheme="minorHAnsi"/>
          <w:sz w:val="24"/>
          <w:szCs w:val="24"/>
        </w:rPr>
        <w:t>Geliştirilmiş ve kapsamı arttırılmış web servis desteği</w:t>
      </w:r>
    </w:p>
    <w:p w:rsidR="00112A35" w:rsidRPr="00DA0931" w:rsidRDefault="00112A35" w:rsidP="00DA0931">
      <w:pPr>
        <w:spacing w:line="360" w:lineRule="auto"/>
        <w:jc w:val="both"/>
        <w:rPr>
          <w:rFonts w:cstheme="minorHAnsi"/>
          <w:sz w:val="24"/>
          <w:szCs w:val="24"/>
        </w:rPr>
      </w:pPr>
      <w:proofErr w:type="gramStart"/>
      <w:r w:rsidRPr="00DA0931">
        <w:rPr>
          <w:rFonts w:cstheme="minorHAnsi"/>
          <w:sz w:val="24"/>
          <w:szCs w:val="24"/>
        </w:rPr>
        <w:t>sağlanacaktır</w:t>
      </w:r>
      <w:proofErr w:type="gramEnd"/>
      <w:r w:rsidRPr="00DA0931">
        <w:rPr>
          <w:rFonts w:cstheme="minorHAnsi"/>
          <w:sz w:val="24"/>
          <w:szCs w:val="24"/>
        </w:rPr>
        <w:t>.</w:t>
      </w:r>
    </w:p>
    <w:p w:rsidR="00DA0931" w:rsidRPr="00DA0931" w:rsidRDefault="00DA0931" w:rsidP="00DA0931">
      <w:pPr>
        <w:spacing w:line="360" w:lineRule="auto"/>
        <w:jc w:val="both"/>
        <w:rPr>
          <w:rFonts w:cstheme="minorHAnsi"/>
          <w:sz w:val="24"/>
          <w:szCs w:val="24"/>
        </w:rPr>
      </w:pPr>
    </w:p>
    <w:p w:rsidR="00112A35" w:rsidRPr="00DA0931" w:rsidRDefault="00B02997" w:rsidP="00DA0931">
      <w:pPr>
        <w:spacing w:line="360" w:lineRule="auto"/>
        <w:ind w:firstLine="708"/>
        <w:jc w:val="both"/>
        <w:rPr>
          <w:rFonts w:cstheme="minorHAnsi"/>
          <w:b/>
          <w:i/>
          <w:sz w:val="24"/>
          <w:szCs w:val="24"/>
          <w:u w:val="single"/>
        </w:rPr>
      </w:pPr>
      <w:r w:rsidRPr="00DA0931">
        <w:rPr>
          <w:rFonts w:cstheme="minorHAnsi"/>
          <w:b/>
          <w:i/>
          <w:sz w:val="24"/>
          <w:szCs w:val="24"/>
          <w:u w:val="single"/>
        </w:rPr>
        <w:t xml:space="preserve">Kayıt ve Serbest Tüketici </w:t>
      </w:r>
      <w:r w:rsidR="00112A35" w:rsidRPr="00DA0931">
        <w:rPr>
          <w:rFonts w:cstheme="minorHAnsi"/>
          <w:b/>
          <w:i/>
          <w:sz w:val="24"/>
          <w:szCs w:val="24"/>
          <w:u w:val="single"/>
        </w:rPr>
        <w:t>İş Süreçlerindeki Değişimler:</w:t>
      </w:r>
    </w:p>
    <w:p w:rsidR="00112A35" w:rsidRPr="00DA0931" w:rsidRDefault="00112A35" w:rsidP="00DA0931">
      <w:pPr>
        <w:numPr>
          <w:ilvl w:val="0"/>
          <w:numId w:val="1"/>
        </w:numPr>
        <w:spacing w:line="360" w:lineRule="auto"/>
        <w:jc w:val="both"/>
        <w:rPr>
          <w:rFonts w:cstheme="minorHAnsi"/>
          <w:b/>
          <w:sz w:val="24"/>
          <w:szCs w:val="24"/>
        </w:rPr>
      </w:pPr>
      <w:r w:rsidRPr="00DA0931">
        <w:rPr>
          <w:rFonts w:cstheme="minorHAnsi"/>
          <w:b/>
          <w:sz w:val="24"/>
          <w:szCs w:val="24"/>
        </w:rPr>
        <w:t xml:space="preserve">Kayıt Zaman Yapısı Değişimi: </w:t>
      </w:r>
    </w:p>
    <w:p w:rsidR="00112A35" w:rsidRPr="00DA0931" w:rsidRDefault="00112A35" w:rsidP="00DA0931">
      <w:pPr>
        <w:spacing w:line="360" w:lineRule="auto"/>
        <w:jc w:val="both"/>
        <w:rPr>
          <w:rFonts w:cstheme="minorHAnsi"/>
          <w:sz w:val="24"/>
          <w:szCs w:val="24"/>
        </w:rPr>
      </w:pPr>
      <w:proofErr w:type="spellStart"/>
      <w:r w:rsidRPr="00DA0931">
        <w:rPr>
          <w:rFonts w:cstheme="minorHAnsi"/>
          <w:sz w:val="24"/>
          <w:szCs w:val="24"/>
        </w:rPr>
        <w:t>EPYS’yle</w:t>
      </w:r>
      <w:proofErr w:type="spellEnd"/>
      <w:r w:rsidRPr="00DA0931">
        <w:rPr>
          <w:rFonts w:cstheme="minorHAnsi"/>
          <w:sz w:val="24"/>
          <w:szCs w:val="24"/>
        </w:rPr>
        <w:t xml:space="preserve"> gelen en önemli değişiklik, kayıt zaman yapısındaki değişikliktir. Bilindiği gibi </w:t>
      </w:r>
      <w:proofErr w:type="spellStart"/>
      <w:r w:rsidRPr="00DA0931">
        <w:rPr>
          <w:rFonts w:cstheme="minorHAnsi"/>
          <w:sz w:val="24"/>
          <w:szCs w:val="24"/>
        </w:rPr>
        <w:t>DGPYS’de</w:t>
      </w:r>
      <w:proofErr w:type="spellEnd"/>
      <w:r w:rsidRPr="00DA0931">
        <w:rPr>
          <w:rFonts w:cstheme="minorHAnsi"/>
          <w:sz w:val="24"/>
          <w:szCs w:val="24"/>
        </w:rPr>
        <w:t xml:space="preserve"> ka</w:t>
      </w:r>
      <w:r w:rsidR="00715CC0" w:rsidRPr="00DA0931">
        <w:rPr>
          <w:rFonts w:cstheme="minorHAnsi"/>
          <w:sz w:val="24"/>
          <w:szCs w:val="24"/>
        </w:rPr>
        <w:t>yıtlar dönemlik yani uzlaştırma-</w:t>
      </w:r>
      <w:r w:rsidRPr="00DA0931">
        <w:rPr>
          <w:rFonts w:cstheme="minorHAnsi"/>
          <w:sz w:val="24"/>
          <w:szCs w:val="24"/>
        </w:rPr>
        <w:t xml:space="preserve">fatura dönemi bazında tutulmakta idi. Bu nedenle kayıtlar dönemlik olarak değiştirilebilmekte, öte yandan her dönem değişiklik olsun olmasın ayrı bir kayıt </w:t>
      </w:r>
      <w:proofErr w:type="spellStart"/>
      <w:r w:rsidRPr="00DA0931">
        <w:rPr>
          <w:rFonts w:cstheme="minorHAnsi"/>
          <w:sz w:val="24"/>
          <w:szCs w:val="24"/>
        </w:rPr>
        <w:t>kırılımı</w:t>
      </w:r>
      <w:proofErr w:type="spellEnd"/>
      <w:r w:rsidRPr="00DA0931">
        <w:rPr>
          <w:rFonts w:cstheme="minorHAnsi"/>
          <w:sz w:val="24"/>
          <w:szCs w:val="24"/>
        </w:rPr>
        <w:t xml:space="preserve"> oluşturulmaktadır. </w:t>
      </w:r>
    </w:p>
    <w:p w:rsidR="00112A35" w:rsidRPr="00DA0931" w:rsidRDefault="00112A35" w:rsidP="00DA0931">
      <w:pPr>
        <w:spacing w:line="360" w:lineRule="auto"/>
        <w:jc w:val="both"/>
        <w:rPr>
          <w:rFonts w:cstheme="minorHAnsi"/>
          <w:sz w:val="24"/>
          <w:szCs w:val="24"/>
        </w:rPr>
      </w:pPr>
      <w:proofErr w:type="spellStart"/>
      <w:r w:rsidRPr="00DA0931">
        <w:rPr>
          <w:rFonts w:cstheme="minorHAnsi"/>
          <w:sz w:val="24"/>
          <w:szCs w:val="24"/>
        </w:rPr>
        <w:t>EPYS’de</w:t>
      </w:r>
      <w:proofErr w:type="spellEnd"/>
      <w:r w:rsidRPr="00DA0931">
        <w:rPr>
          <w:rFonts w:cstheme="minorHAnsi"/>
          <w:sz w:val="24"/>
          <w:szCs w:val="24"/>
        </w:rPr>
        <w:t xml:space="preserve"> ise sayaç/organizasyon/UEVÇB/santral gibi bazı kayıtlar dönemlik yapı yerine başlangıç-bitiş</w:t>
      </w:r>
      <w:r w:rsidR="00FD794C" w:rsidRPr="00DA0931">
        <w:rPr>
          <w:rFonts w:cstheme="minorHAnsi"/>
          <w:sz w:val="24"/>
          <w:szCs w:val="24"/>
        </w:rPr>
        <w:t xml:space="preserve"> tarih</w:t>
      </w:r>
      <w:r w:rsidRPr="00DA0931">
        <w:rPr>
          <w:rFonts w:cstheme="minorHAnsi"/>
          <w:sz w:val="24"/>
          <w:szCs w:val="24"/>
        </w:rPr>
        <w:t xml:space="preserve">li (aralık tabanlı) olarak tutulmaya başlanmıştır. Bu yapıda, kayıt </w:t>
      </w:r>
      <w:proofErr w:type="spellStart"/>
      <w:r w:rsidRPr="00DA0931">
        <w:rPr>
          <w:rFonts w:cstheme="minorHAnsi"/>
          <w:sz w:val="24"/>
          <w:szCs w:val="24"/>
        </w:rPr>
        <w:t>kırılımları</w:t>
      </w:r>
      <w:proofErr w:type="spellEnd"/>
      <w:r w:rsidRPr="00DA0931">
        <w:rPr>
          <w:rFonts w:cstheme="minorHAnsi"/>
          <w:sz w:val="24"/>
          <w:szCs w:val="24"/>
        </w:rPr>
        <w:t xml:space="preserve"> kayda esas varlıklarda değişiklik ortaya çıktıkça oluşmaktadır. Öte yandan bu değişiklikler aybaşında değil –kayıt esnasında girilen geçerlilik tarihi bilgisine göre- değişim tarihi itibariyle oluşmaktadır. Bu yapıda kayıtlar dönemlik yapıdan farklı olarak yıllarca </w:t>
      </w:r>
      <w:proofErr w:type="spellStart"/>
      <w:r w:rsidRPr="00DA0931">
        <w:rPr>
          <w:rFonts w:cstheme="minorHAnsi"/>
          <w:sz w:val="24"/>
          <w:szCs w:val="24"/>
        </w:rPr>
        <w:t>kırılım</w:t>
      </w:r>
      <w:proofErr w:type="spellEnd"/>
      <w:r w:rsidRPr="00DA0931">
        <w:rPr>
          <w:rFonts w:cstheme="minorHAnsi"/>
          <w:sz w:val="24"/>
          <w:szCs w:val="24"/>
        </w:rPr>
        <w:t xml:space="preserve"> oluşmadan tek kayıt olarak devam edebilecek, öte yandan bir fatura dönemi içinde birden fazla </w:t>
      </w:r>
      <w:proofErr w:type="spellStart"/>
      <w:r w:rsidRPr="00DA0931">
        <w:rPr>
          <w:rFonts w:cstheme="minorHAnsi"/>
          <w:sz w:val="24"/>
          <w:szCs w:val="24"/>
        </w:rPr>
        <w:t>kırılım</w:t>
      </w:r>
      <w:proofErr w:type="spellEnd"/>
      <w:r w:rsidRPr="00DA0931">
        <w:rPr>
          <w:rFonts w:cstheme="minorHAnsi"/>
          <w:sz w:val="24"/>
          <w:szCs w:val="24"/>
        </w:rPr>
        <w:t xml:space="preserve"> </w:t>
      </w:r>
      <w:r w:rsidRPr="00DA0931">
        <w:rPr>
          <w:rFonts w:cstheme="minorHAnsi"/>
          <w:sz w:val="24"/>
          <w:szCs w:val="24"/>
        </w:rPr>
        <w:lastRenderedPageBreak/>
        <w:t xml:space="preserve">oluşabilecektir. Değişiklik hakkında detaylı bilgi sayaç kaydı ve ölçüm noktası kaydı bölümlerinde verilmektedir. </w:t>
      </w:r>
    </w:p>
    <w:p w:rsidR="00112A35" w:rsidRPr="00DA0931" w:rsidRDefault="00112A35" w:rsidP="00DA0931">
      <w:pPr>
        <w:spacing w:line="360" w:lineRule="auto"/>
        <w:jc w:val="both"/>
        <w:rPr>
          <w:rFonts w:cstheme="minorHAnsi"/>
          <w:sz w:val="24"/>
          <w:szCs w:val="24"/>
        </w:rPr>
      </w:pPr>
      <w:r w:rsidRPr="00DA0931">
        <w:rPr>
          <w:rFonts w:cstheme="minorHAnsi"/>
          <w:sz w:val="24"/>
          <w:szCs w:val="24"/>
        </w:rPr>
        <w:t>Bu değişikliklerle birlikte;</w:t>
      </w:r>
    </w:p>
    <w:p w:rsidR="00112A35" w:rsidRPr="00DA0931" w:rsidRDefault="00112A35" w:rsidP="00DA0931">
      <w:pPr>
        <w:numPr>
          <w:ilvl w:val="0"/>
          <w:numId w:val="2"/>
        </w:numPr>
        <w:spacing w:line="360" w:lineRule="auto"/>
        <w:jc w:val="both"/>
        <w:rPr>
          <w:rFonts w:cstheme="minorHAnsi"/>
          <w:sz w:val="24"/>
          <w:szCs w:val="24"/>
        </w:rPr>
      </w:pPr>
      <w:r w:rsidRPr="00DA0931">
        <w:rPr>
          <w:rFonts w:cstheme="minorHAnsi"/>
          <w:sz w:val="24"/>
          <w:szCs w:val="24"/>
        </w:rPr>
        <w:t>Sayaç kaydı parametre değişikliklerinin,</w:t>
      </w:r>
    </w:p>
    <w:p w:rsidR="00112A35" w:rsidRPr="00DA0931" w:rsidRDefault="00112A35" w:rsidP="00DA0931">
      <w:pPr>
        <w:numPr>
          <w:ilvl w:val="0"/>
          <w:numId w:val="2"/>
        </w:numPr>
        <w:spacing w:line="360" w:lineRule="auto"/>
        <w:jc w:val="both"/>
        <w:rPr>
          <w:rFonts w:cstheme="minorHAnsi"/>
          <w:sz w:val="24"/>
          <w:szCs w:val="24"/>
        </w:rPr>
      </w:pPr>
      <w:r w:rsidRPr="00DA0931">
        <w:rPr>
          <w:rFonts w:cstheme="minorHAnsi"/>
          <w:sz w:val="24"/>
          <w:szCs w:val="24"/>
        </w:rPr>
        <w:t>Santral transferlerinin(devir),</w:t>
      </w:r>
    </w:p>
    <w:p w:rsidR="00112A35" w:rsidRPr="00DA0931" w:rsidRDefault="00112A35" w:rsidP="00DA0931">
      <w:pPr>
        <w:numPr>
          <w:ilvl w:val="0"/>
          <w:numId w:val="2"/>
        </w:numPr>
        <w:spacing w:line="360" w:lineRule="auto"/>
        <w:jc w:val="both"/>
        <w:rPr>
          <w:rFonts w:cstheme="minorHAnsi"/>
          <w:sz w:val="24"/>
          <w:szCs w:val="24"/>
        </w:rPr>
      </w:pPr>
      <w:r w:rsidRPr="00DA0931">
        <w:rPr>
          <w:rFonts w:cstheme="minorHAnsi"/>
          <w:sz w:val="24"/>
          <w:szCs w:val="24"/>
        </w:rPr>
        <w:t xml:space="preserve">Abonelik hareketlerinin (tahliye, yeni abonelik, yeniden </w:t>
      </w:r>
      <w:proofErr w:type="spellStart"/>
      <w:r w:rsidRPr="00DA0931">
        <w:rPr>
          <w:rFonts w:cstheme="minorHAnsi"/>
          <w:sz w:val="24"/>
          <w:szCs w:val="24"/>
        </w:rPr>
        <w:t>enerjilendirme</w:t>
      </w:r>
      <w:proofErr w:type="spellEnd"/>
      <w:r w:rsidRPr="00DA0931">
        <w:rPr>
          <w:rFonts w:cstheme="minorHAnsi"/>
          <w:sz w:val="24"/>
          <w:szCs w:val="24"/>
        </w:rPr>
        <w:t>),</w:t>
      </w:r>
    </w:p>
    <w:p w:rsidR="00112A35" w:rsidRPr="00DA0931" w:rsidRDefault="00112A35" w:rsidP="00DA0931">
      <w:pPr>
        <w:numPr>
          <w:ilvl w:val="0"/>
          <w:numId w:val="2"/>
        </w:numPr>
        <w:spacing w:line="360" w:lineRule="auto"/>
        <w:jc w:val="both"/>
        <w:rPr>
          <w:rFonts w:cstheme="minorHAnsi"/>
          <w:sz w:val="24"/>
          <w:szCs w:val="24"/>
        </w:rPr>
      </w:pPr>
      <w:r w:rsidRPr="00DA0931">
        <w:rPr>
          <w:rFonts w:cstheme="minorHAnsi"/>
          <w:sz w:val="24"/>
          <w:szCs w:val="24"/>
        </w:rPr>
        <w:t>Sayaç okuyan kurumlar arası sayaç devirlerinin ve</w:t>
      </w:r>
    </w:p>
    <w:p w:rsidR="00112A35" w:rsidRPr="00DA0931" w:rsidRDefault="00112A35" w:rsidP="00DA0931">
      <w:pPr>
        <w:numPr>
          <w:ilvl w:val="0"/>
          <w:numId w:val="2"/>
        </w:numPr>
        <w:spacing w:line="360" w:lineRule="auto"/>
        <w:jc w:val="both"/>
        <w:rPr>
          <w:rFonts w:cstheme="minorHAnsi"/>
          <w:sz w:val="24"/>
          <w:szCs w:val="24"/>
        </w:rPr>
      </w:pPr>
      <w:r w:rsidRPr="00DA0931">
        <w:rPr>
          <w:rFonts w:cstheme="minorHAnsi"/>
          <w:sz w:val="24"/>
          <w:szCs w:val="24"/>
        </w:rPr>
        <w:t xml:space="preserve">Tedarikçi değişikliğinin </w:t>
      </w:r>
    </w:p>
    <w:p w:rsidR="00112A35" w:rsidRPr="00DA0931" w:rsidRDefault="00112A35" w:rsidP="00DA0931">
      <w:pPr>
        <w:spacing w:line="360" w:lineRule="auto"/>
        <w:ind w:left="360"/>
        <w:jc w:val="both"/>
        <w:rPr>
          <w:rFonts w:cstheme="minorHAnsi"/>
          <w:sz w:val="24"/>
          <w:szCs w:val="24"/>
        </w:rPr>
      </w:pPr>
      <w:proofErr w:type="gramStart"/>
      <w:r w:rsidRPr="00DA0931">
        <w:rPr>
          <w:rFonts w:cstheme="minorHAnsi"/>
          <w:sz w:val="24"/>
          <w:szCs w:val="24"/>
        </w:rPr>
        <w:t>ayın</w:t>
      </w:r>
      <w:proofErr w:type="gramEnd"/>
      <w:r w:rsidRPr="00DA0931">
        <w:rPr>
          <w:rFonts w:cstheme="minorHAnsi"/>
          <w:sz w:val="24"/>
          <w:szCs w:val="24"/>
        </w:rPr>
        <w:t xml:space="preserve"> herhangi bir gününde geçerli olacak şekilde gerçekleştirilmesine </w:t>
      </w:r>
      <w:r w:rsidRPr="00DA0931">
        <w:rPr>
          <w:rFonts w:cstheme="minorHAnsi"/>
          <w:b/>
          <w:i/>
          <w:sz w:val="24"/>
          <w:szCs w:val="24"/>
        </w:rPr>
        <w:t>imkan sağlayan altyapı</w:t>
      </w:r>
      <w:r w:rsidRPr="00DA0931">
        <w:rPr>
          <w:rFonts w:cstheme="minorHAnsi"/>
          <w:sz w:val="24"/>
          <w:szCs w:val="24"/>
        </w:rPr>
        <w:t xml:space="preserve"> sağlanmış olacaktır</w:t>
      </w:r>
      <w:r w:rsidRPr="00DA0931">
        <w:rPr>
          <w:rStyle w:val="FootnoteReference"/>
          <w:rFonts w:cstheme="minorHAnsi"/>
          <w:sz w:val="24"/>
          <w:szCs w:val="24"/>
        </w:rPr>
        <w:footnoteReference w:id="1"/>
      </w:r>
      <w:r w:rsidRPr="00DA0931">
        <w:rPr>
          <w:rFonts w:cstheme="minorHAnsi"/>
          <w:sz w:val="24"/>
          <w:szCs w:val="24"/>
        </w:rPr>
        <w:t xml:space="preserve">. Bu </w:t>
      </w:r>
      <w:r w:rsidR="009C6BB2" w:rsidRPr="00DA0931">
        <w:rPr>
          <w:rFonts w:cstheme="minorHAnsi"/>
          <w:sz w:val="24"/>
          <w:szCs w:val="24"/>
        </w:rPr>
        <w:t>değişikliklerin</w:t>
      </w:r>
      <w:r w:rsidRPr="00DA0931">
        <w:rPr>
          <w:rFonts w:cstheme="minorHAnsi"/>
          <w:sz w:val="24"/>
          <w:szCs w:val="24"/>
        </w:rPr>
        <w:t xml:space="preserve"> uzlaştırma, tedarikçi değiştirme, abone kaydı ve endeks kaydı ile ilgili süreçlerin daha hassas bir şekild</w:t>
      </w:r>
      <w:r w:rsidR="009C6BB2" w:rsidRPr="00DA0931">
        <w:rPr>
          <w:rFonts w:cstheme="minorHAnsi"/>
          <w:sz w:val="24"/>
          <w:szCs w:val="24"/>
        </w:rPr>
        <w:t xml:space="preserve">e yürütülebilmesine </w:t>
      </w:r>
      <w:proofErr w:type="gramStart"/>
      <w:r w:rsidR="009C6BB2" w:rsidRPr="00DA0931">
        <w:rPr>
          <w:rFonts w:cstheme="minorHAnsi"/>
          <w:sz w:val="24"/>
          <w:szCs w:val="24"/>
        </w:rPr>
        <w:t>imkan</w:t>
      </w:r>
      <w:proofErr w:type="gramEnd"/>
      <w:r w:rsidR="009C6BB2" w:rsidRPr="00DA0931">
        <w:rPr>
          <w:rFonts w:cstheme="minorHAnsi"/>
          <w:sz w:val="24"/>
          <w:szCs w:val="24"/>
        </w:rPr>
        <w:t xml:space="preserve"> sağla</w:t>
      </w:r>
      <w:r w:rsidRPr="00DA0931">
        <w:rPr>
          <w:rFonts w:cstheme="minorHAnsi"/>
          <w:sz w:val="24"/>
          <w:szCs w:val="24"/>
        </w:rPr>
        <w:t>ması, ölçüm noktası kayıtlarının tarihsel değişimleriyle birlikte tutulabilmesi, manuel işlemlerin azaltılması, raporlama yeteneği ve kalitesinin artması</w:t>
      </w:r>
      <w:r w:rsidR="009C6BB2" w:rsidRPr="00DA0931">
        <w:rPr>
          <w:rFonts w:cstheme="minorHAnsi"/>
          <w:sz w:val="24"/>
          <w:szCs w:val="24"/>
        </w:rPr>
        <w:t>na katkı sunacağı</w:t>
      </w:r>
      <w:r w:rsidRPr="00DA0931">
        <w:rPr>
          <w:rFonts w:cstheme="minorHAnsi"/>
          <w:sz w:val="24"/>
          <w:szCs w:val="24"/>
        </w:rPr>
        <w:t xml:space="preserve"> öngörülmektedir. </w:t>
      </w:r>
    </w:p>
    <w:p w:rsidR="00112A35" w:rsidRPr="00DA0931" w:rsidRDefault="00112A35" w:rsidP="00DA0931">
      <w:pPr>
        <w:pStyle w:val="ListParagraph"/>
        <w:numPr>
          <w:ilvl w:val="0"/>
          <w:numId w:val="4"/>
        </w:numPr>
        <w:spacing w:line="360" w:lineRule="auto"/>
        <w:jc w:val="both"/>
        <w:rPr>
          <w:rFonts w:cstheme="minorHAnsi"/>
          <w:b/>
          <w:sz w:val="24"/>
          <w:szCs w:val="24"/>
        </w:rPr>
      </w:pPr>
      <w:r w:rsidRPr="00DA0931">
        <w:rPr>
          <w:rFonts w:cstheme="minorHAnsi"/>
          <w:b/>
          <w:sz w:val="24"/>
          <w:szCs w:val="24"/>
        </w:rPr>
        <w:t>Dijitalleşme ve Otomatikleşme:</w:t>
      </w:r>
    </w:p>
    <w:p w:rsidR="00804263" w:rsidRPr="00DA0931" w:rsidRDefault="00804263" w:rsidP="00DA0931">
      <w:pPr>
        <w:spacing w:line="360" w:lineRule="auto"/>
        <w:jc w:val="both"/>
        <w:rPr>
          <w:rFonts w:cstheme="minorHAnsi"/>
          <w:sz w:val="24"/>
          <w:szCs w:val="24"/>
        </w:rPr>
      </w:pPr>
      <w:r w:rsidRPr="00DA0931">
        <w:rPr>
          <w:rFonts w:cstheme="minorHAnsi"/>
          <w:sz w:val="24"/>
          <w:szCs w:val="24"/>
        </w:rPr>
        <w:t>Dijitalleşme ve Otomatikleştirmeye yönelik olarak;</w:t>
      </w:r>
    </w:p>
    <w:p w:rsidR="00112A35" w:rsidRPr="00DA0931" w:rsidRDefault="00112A35" w:rsidP="00DA0931">
      <w:pPr>
        <w:pStyle w:val="ListParagraph"/>
        <w:numPr>
          <w:ilvl w:val="0"/>
          <w:numId w:val="6"/>
        </w:numPr>
        <w:spacing w:line="360" w:lineRule="auto"/>
        <w:jc w:val="both"/>
        <w:rPr>
          <w:rFonts w:cstheme="minorHAnsi"/>
          <w:sz w:val="24"/>
          <w:szCs w:val="24"/>
        </w:rPr>
      </w:pPr>
      <w:r w:rsidRPr="00DA0931">
        <w:rPr>
          <w:rFonts w:cstheme="minorHAnsi"/>
          <w:sz w:val="24"/>
          <w:szCs w:val="24"/>
        </w:rPr>
        <w:t>GÖP, GİP, VEP aktivasyon süreçleri</w:t>
      </w:r>
    </w:p>
    <w:p w:rsidR="00112A35" w:rsidRPr="00DA0931" w:rsidRDefault="00804263" w:rsidP="00DA0931">
      <w:pPr>
        <w:pStyle w:val="ListParagraph"/>
        <w:numPr>
          <w:ilvl w:val="0"/>
          <w:numId w:val="6"/>
        </w:numPr>
        <w:spacing w:line="360" w:lineRule="auto"/>
        <w:jc w:val="both"/>
        <w:rPr>
          <w:rFonts w:cstheme="minorHAnsi"/>
          <w:sz w:val="24"/>
          <w:szCs w:val="24"/>
        </w:rPr>
      </w:pPr>
      <w:r w:rsidRPr="00DA0931">
        <w:rPr>
          <w:rFonts w:cstheme="minorHAnsi"/>
          <w:sz w:val="24"/>
          <w:szCs w:val="24"/>
        </w:rPr>
        <w:t>DSG</w:t>
      </w:r>
      <w:r w:rsidR="00B02997" w:rsidRPr="00DA0931">
        <w:rPr>
          <w:rFonts w:cstheme="minorHAnsi"/>
          <w:sz w:val="24"/>
          <w:szCs w:val="24"/>
        </w:rPr>
        <w:t xml:space="preserve"> işlemleri,</w:t>
      </w:r>
      <w:r w:rsidRPr="00DA0931">
        <w:rPr>
          <w:rFonts w:cstheme="minorHAnsi"/>
          <w:sz w:val="24"/>
          <w:szCs w:val="24"/>
        </w:rPr>
        <w:t xml:space="preserve"> </w:t>
      </w:r>
    </w:p>
    <w:p w:rsidR="00B02997" w:rsidRPr="00DA0931" w:rsidRDefault="00112A35" w:rsidP="00DA0931">
      <w:pPr>
        <w:pStyle w:val="ListParagraph"/>
        <w:numPr>
          <w:ilvl w:val="0"/>
          <w:numId w:val="6"/>
        </w:numPr>
        <w:spacing w:line="360" w:lineRule="auto"/>
        <w:jc w:val="both"/>
        <w:rPr>
          <w:rFonts w:cstheme="minorHAnsi"/>
          <w:sz w:val="24"/>
          <w:szCs w:val="24"/>
        </w:rPr>
      </w:pPr>
      <w:r w:rsidRPr="00DA0931">
        <w:rPr>
          <w:rFonts w:cstheme="minorHAnsi"/>
          <w:sz w:val="24"/>
          <w:szCs w:val="24"/>
        </w:rPr>
        <w:t>Kaydı mevcut ol</w:t>
      </w:r>
      <w:r w:rsidR="00B02997" w:rsidRPr="00DA0931">
        <w:rPr>
          <w:rFonts w:cstheme="minorHAnsi"/>
          <w:sz w:val="24"/>
          <w:szCs w:val="24"/>
        </w:rPr>
        <w:t>mayan ölçüm noktalarının talebi,</w:t>
      </w:r>
    </w:p>
    <w:p w:rsidR="00B02997" w:rsidRPr="00DA0931" w:rsidRDefault="00B02997" w:rsidP="00DA0931">
      <w:pPr>
        <w:pStyle w:val="ListParagraph"/>
        <w:numPr>
          <w:ilvl w:val="0"/>
          <w:numId w:val="6"/>
        </w:numPr>
        <w:spacing w:line="360" w:lineRule="auto"/>
        <w:jc w:val="both"/>
        <w:rPr>
          <w:rFonts w:cstheme="minorHAnsi"/>
          <w:sz w:val="24"/>
          <w:szCs w:val="24"/>
        </w:rPr>
      </w:pPr>
      <w:r w:rsidRPr="00DA0931">
        <w:rPr>
          <w:rFonts w:cstheme="minorHAnsi"/>
          <w:sz w:val="24"/>
          <w:szCs w:val="24"/>
        </w:rPr>
        <w:t xml:space="preserve"> Otoprodüktör Üretim Tesisi Tedarik Talebi ve Portföyden Çıkarma talebi,</w:t>
      </w:r>
    </w:p>
    <w:p w:rsidR="00112A35" w:rsidRPr="00DA0931" w:rsidRDefault="00B02997" w:rsidP="00DA0931">
      <w:pPr>
        <w:pStyle w:val="ListParagraph"/>
        <w:numPr>
          <w:ilvl w:val="0"/>
          <w:numId w:val="6"/>
        </w:numPr>
        <w:spacing w:line="360" w:lineRule="auto"/>
        <w:jc w:val="both"/>
        <w:rPr>
          <w:rFonts w:cstheme="minorHAnsi"/>
          <w:sz w:val="24"/>
          <w:szCs w:val="24"/>
        </w:rPr>
      </w:pPr>
      <w:r w:rsidRPr="00DA0931">
        <w:rPr>
          <w:rFonts w:cstheme="minorHAnsi"/>
          <w:sz w:val="24"/>
          <w:szCs w:val="24"/>
        </w:rPr>
        <w:t xml:space="preserve">Yeniden </w:t>
      </w:r>
      <w:proofErr w:type="spellStart"/>
      <w:r w:rsidRPr="00DA0931">
        <w:rPr>
          <w:rFonts w:cstheme="minorHAnsi"/>
          <w:sz w:val="24"/>
          <w:szCs w:val="24"/>
        </w:rPr>
        <w:t>Enerjilendirme</w:t>
      </w:r>
      <w:proofErr w:type="spellEnd"/>
      <w:r w:rsidRPr="00DA0931">
        <w:rPr>
          <w:rFonts w:cstheme="minorHAnsi"/>
          <w:sz w:val="24"/>
          <w:szCs w:val="24"/>
        </w:rPr>
        <w:t xml:space="preserve"> Talebi</w:t>
      </w:r>
      <w:r w:rsidRPr="00DA0931">
        <w:rPr>
          <w:rStyle w:val="FootnoteReference"/>
          <w:rFonts w:cstheme="minorHAnsi"/>
          <w:sz w:val="24"/>
          <w:szCs w:val="24"/>
        </w:rPr>
        <w:footnoteReference w:id="2"/>
      </w:r>
      <w:r w:rsidRPr="00DA0931">
        <w:rPr>
          <w:rFonts w:cstheme="minorHAnsi"/>
          <w:sz w:val="24"/>
          <w:szCs w:val="24"/>
        </w:rPr>
        <w:t>,</w:t>
      </w:r>
    </w:p>
    <w:p w:rsidR="00B02997" w:rsidRPr="00DA0931" w:rsidRDefault="00B02997" w:rsidP="00DA0931">
      <w:pPr>
        <w:pStyle w:val="ListParagraph"/>
        <w:numPr>
          <w:ilvl w:val="0"/>
          <w:numId w:val="6"/>
        </w:numPr>
        <w:spacing w:line="360" w:lineRule="auto"/>
        <w:jc w:val="both"/>
        <w:rPr>
          <w:rFonts w:cstheme="minorHAnsi"/>
          <w:sz w:val="24"/>
          <w:szCs w:val="24"/>
        </w:rPr>
      </w:pPr>
      <w:r w:rsidRPr="00DA0931">
        <w:rPr>
          <w:rFonts w:cstheme="minorHAnsi"/>
          <w:sz w:val="24"/>
          <w:szCs w:val="24"/>
        </w:rPr>
        <w:t xml:space="preserve">Portföy boşaltma sürecinde </w:t>
      </w:r>
      <w:proofErr w:type="gramStart"/>
      <w:r w:rsidRPr="00DA0931">
        <w:rPr>
          <w:rFonts w:cstheme="minorHAnsi"/>
          <w:sz w:val="24"/>
          <w:szCs w:val="24"/>
        </w:rPr>
        <w:t>portföyden</w:t>
      </w:r>
      <w:proofErr w:type="gramEnd"/>
      <w:r w:rsidRPr="00DA0931">
        <w:rPr>
          <w:rFonts w:cstheme="minorHAnsi"/>
          <w:sz w:val="24"/>
          <w:szCs w:val="24"/>
        </w:rPr>
        <w:t xml:space="preserve"> çıkarılan serbest tüketicilerin talebi</w:t>
      </w:r>
    </w:p>
    <w:p w:rsidR="00B02997" w:rsidRPr="00DA0931" w:rsidRDefault="00B02997" w:rsidP="00DA0931">
      <w:pPr>
        <w:spacing w:line="360" w:lineRule="auto"/>
        <w:jc w:val="both"/>
        <w:rPr>
          <w:rFonts w:cstheme="minorHAnsi"/>
          <w:sz w:val="24"/>
          <w:szCs w:val="24"/>
        </w:rPr>
      </w:pPr>
      <w:proofErr w:type="gramStart"/>
      <w:r w:rsidRPr="00DA0931">
        <w:rPr>
          <w:rFonts w:cstheme="minorHAnsi"/>
          <w:sz w:val="24"/>
          <w:szCs w:val="24"/>
        </w:rPr>
        <w:t>başvurularının</w:t>
      </w:r>
      <w:proofErr w:type="gramEnd"/>
      <w:r w:rsidRPr="00DA0931">
        <w:rPr>
          <w:rFonts w:cstheme="minorHAnsi"/>
          <w:sz w:val="24"/>
          <w:szCs w:val="24"/>
        </w:rPr>
        <w:t xml:space="preserve"> katılımcılar tarafından sistem üzerinden yapılabilmesi ve bu süreçlerin tamamen sistem üzerinden yürütülebilmesi mümkün hale gelmiştir. Ayrıca,</w:t>
      </w:r>
    </w:p>
    <w:p w:rsidR="00112A35" w:rsidRPr="00DA0931" w:rsidRDefault="00112A35" w:rsidP="00DA0931">
      <w:pPr>
        <w:pStyle w:val="ListParagraph"/>
        <w:numPr>
          <w:ilvl w:val="0"/>
          <w:numId w:val="6"/>
        </w:numPr>
        <w:spacing w:line="360" w:lineRule="auto"/>
        <w:jc w:val="both"/>
        <w:rPr>
          <w:rFonts w:cstheme="minorHAnsi"/>
          <w:sz w:val="24"/>
          <w:szCs w:val="24"/>
        </w:rPr>
      </w:pPr>
      <w:r w:rsidRPr="00DA0931">
        <w:rPr>
          <w:rFonts w:cstheme="minorHAnsi"/>
          <w:sz w:val="24"/>
          <w:szCs w:val="24"/>
        </w:rPr>
        <w:lastRenderedPageBreak/>
        <w:t xml:space="preserve">Teminat yaptırım süreçleri kaynaklı </w:t>
      </w:r>
      <w:proofErr w:type="gramStart"/>
      <w:r w:rsidRPr="00DA0931">
        <w:rPr>
          <w:rFonts w:cstheme="minorHAnsi"/>
          <w:sz w:val="24"/>
          <w:szCs w:val="24"/>
        </w:rPr>
        <w:t>portföy</w:t>
      </w:r>
      <w:proofErr w:type="gramEnd"/>
      <w:r w:rsidRPr="00DA0931">
        <w:rPr>
          <w:rFonts w:cstheme="minorHAnsi"/>
          <w:sz w:val="24"/>
          <w:szCs w:val="24"/>
        </w:rPr>
        <w:t xml:space="preserve"> boşaltma süreçleri,</w:t>
      </w:r>
    </w:p>
    <w:p w:rsidR="00112A35" w:rsidRPr="00DA0931" w:rsidRDefault="00112A35" w:rsidP="00DA0931">
      <w:pPr>
        <w:pStyle w:val="ListParagraph"/>
        <w:numPr>
          <w:ilvl w:val="0"/>
          <w:numId w:val="6"/>
        </w:numPr>
        <w:spacing w:line="360" w:lineRule="auto"/>
        <w:jc w:val="both"/>
        <w:rPr>
          <w:rFonts w:cstheme="minorHAnsi"/>
          <w:sz w:val="24"/>
          <w:szCs w:val="24"/>
        </w:rPr>
      </w:pPr>
      <w:r w:rsidRPr="00DA0931">
        <w:rPr>
          <w:rFonts w:cstheme="minorHAnsi"/>
          <w:sz w:val="24"/>
          <w:szCs w:val="24"/>
        </w:rPr>
        <w:t xml:space="preserve">OSB sayaç kayıtlarının </w:t>
      </w:r>
      <w:r w:rsidR="00262B28" w:rsidRPr="00DA0931">
        <w:rPr>
          <w:rFonts w:cstheme="minorHAnsi"/>
          <w:sz w:val="24"/>
          <w:szCs w:val="24"/>
        </w:rPr>
        <w:t xml:space="preserve">(tenzil UEVÇB) </w:t>
      </w:r>
      <w:r w:rsidRPr="00DA0931">
        <w:rPr>
          <w:rFonts w:cstheme="minorHAnsi"/>
          <w:sz w:val="24"/>
          <w:szCs w:val="24"/>
        </w:rPr>
        <w:t>serbest tüketici hareketlerine göre otomatik olarak güncellenmesi,</w:t>
      </w:r>
    </w:p>
    <w:p w:rsidR="00112A35" w:rsidRPr="00DA0931" w:rsidRDefault="00112A35" w:rsidP="00DA0931">
      <w:pPr>
        <w:pStyle w:val="ListParagraph"/>
        <w:numPr>
          <w:ilvl w:val="0"/>
          <w:numId w:val="6"/>
        </w:numPr>
        <w:spacing w:line="360" w:lineRule="auto"/>
        <w:jc w:val="both"/>
        <w:rPr>
          <w:rFonts w:cstheme="minorHAnsi"/>
          <w:sz w:val="24"/>
          <w:szCs w:val="24"/>
        </w:rPr>
      </w:pPr>
      <w:r w:rsidRPr="00DA0931">
        <w:rPr>
          <w:rFonts w:cstheme="minorHAnsi"/>
          <w:sz w:val="24"/>
          <w:szCs w:val="24"/>
        </w:rPr>
        <w:t>Serbest tüketici veri tabanının sadeleştirilmesi,</w:t>
      </w:r>
    </w:p>
    <w:p w:rsidR="00112A35" w:rsidRPr="00DA0931" w:rsidRDefault="00112A35" w:rsidP="00DA0931">
      <w:pPr>
        <w:pStyle w:val="ListParagraph"/>
        <w:numPr>
          <w:ilvl w:val="0"/>
          <w:numId w:val="6"/>
        </w:numPr>
        <w:spacing w:line="360" w:lineRule="auto"/>
        <w:jc w:val="both"/>
        <w:rPr>
          <w:rFonts w:cstheme="minorHAnsi"/>
          <w:sz w:val="24"/>
          <w:szCs w:val="24"/>
        </w:rPr>
      </w:pPr>
      <w:r w:rsidRPr="00DA0931">
        <w:rPr>
          <w:rFonts w:cstheme="minorHAnsi"/>
          <w:sz w:val="24"/>
          <w:szCs w:val="24"/>
        </w:rPr>
        <w:t xml:space="preserve">Serbest tüketici kayıtları arası otomatik </w:t>
      </w:r>
      <w:proofErr w:type="gramStart"/>
      <w:r w:rsidRPr="00DA0931">
        <w:rPr>
          <w:rFonts w:cstheme="minorHAnsi"/>
          <w:sz w:val="24"/>
          <w:szCs w:val="24"/>
        </w:rPr>
        <w:t>senkronizasyon</w:t>
      </w:r>
      <w:proofErr w:type="gramEnd"/>
      <w:r w:rsidR="00262B28" w:rsidRPr="00DA0931">
        <w:rPr>
          <w:rFonts w:cstheme="minorHAnsi"/>
          <w:sz w:val="24"/>
          <w:szCs w:val="24"/>
        </w:rPr>
        <w:t xml:space="preserve"> (manuel sayaç kayıt güncellemeleri</w:t>
      </w:r>
      <w:r w:rsidR="00295AA6" w:rsidRPr="00DA0931">
        <w:rPr>
          <w:rFonts w:cstheme="minorHAnsi"/>
          <w:sz w:val="24"/>
          <w:szCs w:val="24"/>
        </w:rPr>
        <w:t xml:space="preserve"> sonrasında ö</w:t>
      </w:r>
      <w:r w:rsidR="00262B28" w:rsidRPr="00DA0931">
        <w:rPr>
          <w:rFonts w:cstheme="minorHAnsi"/>
          <w:sz w:val="24"/>
          <w:szCs w:val="24"/>
        </w:rPr>
        <w:t>lçüm noktası statü parametreleri ve abone kayıtlarının otomatik güncellenmesi</w:t>
      </w:r>
      <w:r w:rsidR="00295AA6" w:rsidRPr="00DA0931">
        <w:rPr>
          <w:rFonts w:cstheme="minorHAnsi"/>
          <w:sz w:val="24"/>
          <w:szCs w:val="24"/>
        </w:rPr>
        <w:t>)</w:t>
      </w:r>
    </w:p>
    <w:p w:rsidR="00262B28" w:rsidRPr="00DA0931" w:rsidRDefault="00262B28" w:rsidP="00DA0931">
      <w:pPr>
        <w:spacing w:line="360" w:lineRule="auto"/>
        <w:jc w:val="both"/>
        <w:rPr>
          <w:rFonts w:cstheme="minorHAnsi"/>
          <w:sz w:val="24"/>
          <w:szCs w:val="24"/>
        </w:rPr>
      </w:pPr>
      <w:proofErr w:type="gramStart"/>
      <w:r w:rsidRPr="00DA0931">
        <w:rPr>
          <w:rFonts w:cstheme="minorHAnsi"/>
          <w:sz w:val="24"/>
          <w:szCs w:val="24"/>
        </w:rPr>
        <w:t>gibi</w:t>
      </w:r>
      <w:proofErr w:type="gramEnd"/>
      <w:r w:rsidRPr="00DA0931">
        <w:rPr>
          <w:rFonts w:cstheme="minorHAnsi"/>
          <w:sz w:val="24"/>
          <w:szCs w:val="24"/>
        </w:rPr>
        <w:t xml:space="preserve"> değişiklikler yapılmıştır.</w:t>
      </w:r>
    </w:p>
    <w:p w:rsidR="00B02997" w:rsidRPr="00DA0931" w:rsidRDefault="00112A35" w:rsidP="00DA0931">
      <w:pPr>
        <w:pStyle w:val="ListParagraph"/>
        <w:numPr>
          <w:ilvl w:val="0"/>
          <w:numId w:val="1"/>
        </w:numPr>
        <w:spacing w:line="360" w:lineRule="auto"/>
        <w:jc w:val="both"/>
        <w:rPr>
          <w:rFonts w:cstheme="minorHAnsi"/>
          <w:b/>
          <w:sz w:val="24"/>
          <w:szCs w:val="24"/>
        </w:rPr>
      </w:pPr>
      <w:r w:rsidRPr="00DA0931">
        <w:rPr>
          <w:rFonts w:cstheme="minorHAnsi"/>
          <w:sz w:val="24"/>
          <w:szCs w:val="24"/>
        </w:rPr>
        <w:t xml:space="preserve"> </w:t>
      </w:r>
      <w:r w:rsidR="00B02997" w:rsidRPr="00DA0931">
        <w:rPr>
          <w:rFonts w:cstheme="minorHAnsi"/>
          <w:b/>
          <w:sz w:val="24"/>
          <w:szCs w:val="24"/>
        </w:rPr>
        <w:t>Bölgesel piyasa modeli için kayıt-uzlaştırma altyapısı:</w:t>
      </w:r>
    </w:p>
    <w:p w:rsidR="00B02997" w:rsidRPr="00DA0931" w:rsidRDefault="00B02997" w:rsidP="00DA0931">
      <w:pPr>
        <w:spacing w:line="360" w:lineRule="auto"/>
        <w:jc w:val="both"/>
        <w:rPr>
          <w:rFonts w:cstheme="minorHAnsi"/>
          <w:sz w:val="24"/>
          <w:szCs w:val="24"/>
        </w:rPr>
      </w:pPr>
      <w:r w:rsidRPr="00DA0931">
        <w:rPr>
          <w:rFonts w:cstheme="minorHAnsi"/>
          <w:sz w:val="24"/>
          <w:szCs w:val="24"/>
        </w:rPr>
        <w:t xml:space="preserve">EPYS teklif bölgelerine dayalı piyasa modeline geçişe uygun bir altyapı ile tasarlanmıştır. Bu altyapı ile </w:t>
      </w:r>
    </w:p>
    <w:p w:rsidR="00B02997" w:rsidRPr="00DA0931" w:rsidRDefault="00B02997" w:rsidP="00DA0931">
      <w:pPr>
        <w:numPr>
          <w:ilvl w:val="0"/>
          <w:numId w:val="3"/>
        </w:numPr>
        <w:spacing w:line="360" w:lineRule="auto"/>
        <w:jc w:val="both"/>
        <w:rPr>
          <w:rFonts w:cstheme="minorHAnsi"/>
          <w:sz w:val="24"/>
          <w:szCs w:val="24"/>
        </w:rPr>
      </w:pPr>
      <w:r w:rsidRPr="00DA0931">
        <w:rPr>
          <w:rFonts w:cstheme="minorHAnsi"/>
          <w:sz w:val="24"/>
          <w:szCs w:val="24"/>
        </w:rPr>
        <w:t xml:space="preserve">Teklif bölgelerinin </w:t>
      </w:r>
      <w:proofErr w:type="gramStart"/>
      <w:r w:rsidRPr="00DA0931">
        <w:rPr>
          <w:rFonts w:cstheme="minorHAnsi"/>
          <w:sz w:val="24"/>
          <w:szCs w:val="24"/>
        </w:rPr>
        <w:t>konfigürasyonu</w:t>
      </w:r>
      <w:proofErr w:type="gramEnd"/>
      <w:r w:rsidRPr="00DA0931">
        <w:rPr>
          <w:rFonts w:cstheme="minorHAnsi"/>
          <w:sz w:val="24"/>
          <w:szCs w:val="24"/>
        </w:rPr>
        <w:t>,</w:t>
      </w:r>
    </w:p>
    <w:p w:rsidR="00B02997" w:rsidRPr="00DA0931" w:rsidRDefault="00B02997" w:rsidP="00DA0931">
      <w:pPr>
        <w:numPr>
          <w:ilvl w:val="0"/>
          <w:numId w:val="3"/>
        </w:numPr>
        <w:spacing w:line="360" w:lineRule="auto"/>
        <w:jc w:val="both"/>
        <w:rPr>
          <w:rFonts w:cstheme="minorHAnsi"/>
          <w:sz w:val="24"/>
          <w:szCs w:val="24"/>
        </w:rPr>
      </w:pPr>
      <w:r w:rsidRPr="00DA0931">
        <w:rPr>
          <w:rFonts w:cstheme="minorHAnsi"/>
          <w:sz w:val="24"/>
          <w:szCs w:val="24"/>
        </w:rPr>
        <w:t>Serbest tüketici ve üretim tesisi kayıtlarının teklif bölgelerine göre etiketlenebilmesi,</w:t>
      </w:r>
    </w:p>
    <w:p w:rsidR="00B02997" w:rsidRPr="00DA0931" w:rsidRDefault="00B02997" w:rsidP="00DA0931">
      <w:pPr>
        <w:numPr>
          <w:ilvl w:val="0"/>
          <w:numId w:val="3"/>
        </w:numPr>
        <w:spacing w:line="360" w:lineRule="auto"/>
        <w:jc w:val="both"/>
        <w:rPr>
          <w:rFonts w:cstheme="minorHAnsi"/>
          <w:sz w:val="24"/>
          <w:szCs w:val="24"/>
        </w:rPr>
      </w:pPr>
      <w:r w:rsidRPr="00DA0931">
        <w:rPr>
          <w:rFonts w:cstheme="minorHAnsi"/>
          <w:sz w:val="24"/>
          <w:szCs w:val="24"/>
        </w:rPr>
        <w:t>Teklif bölgelerine dayalı uzlaştırma</w:t>
      </w:r>
    </w:p>
    <w:p w:rsidR="00B02997" w:rsidRPr="00DA0931" w:rsidRDefault="00B02997" w:rsidP="00DA0931">
      <w:pPr>
        <w:spacing w:line="360" w:lineRule="auto"/>
        <w:ind w:left="360"/>
        <w:jc w:val="both"/>
        <w:rPr>
          <w:rFonts w:cstheme="minorHAnsi"/>
          <w:sz w:val="24"/>
          <w:szCs w:val="24"/>
        </w:rPr>
      </w:pPr>
      <w:proofErr w:type="gramStart"/>
      <w:r w:rsidRPr="00DA0931">
        <w:rPr>
          <w:rFonts w:cstheme="minorHAnsi"/>
          <w:bCs/>
          <w:iCs/>
          <w:sz w:val="24"/>
          <w:szCs w:val="24"/>
        </w:rPr>
        <w:t>mümkün</w:t>
      </w:r>
      <w:proofErr w:type="gramEnd"/>
      <w:r w:rsidRPr="00DA0931">
        <w:rPr>
          <w:rFonts w:cstheme="minorHAnsi"/>
          <w:bCs/>
          <w:iCs/>
          <w:sz w:val="24"/>
          <w:szCs w:val="24"/>
        </w:rPr>
        <w:t xml:space="preserve"> olabilecektir. </w:t>
      </w:r>
    </w:p>
    <w:p w:rsidR="00112A35" w:rsidRDefault="00112A35" w:rsidP="00DA0931">
      <w:pPr>
        <w:spacing w:line="360" w:lineRule="auto"/>
        <w:jc w:val="both"/>
        <w:rPr>
          <w:rFonts w:cstheme="minorHAnsi"/>
          <w:sz w:val="24"/>
          <w:szCs w:val="24"/>
        </w:rPr>
      </w:pPr>
    </w:p>
    <w:p w:rsidR="00577658" w:rsidRDefault="00577658" w:rsidP="00DA0931">
      <w:pPr>
        <w:spacing w:line="360" w:lineRule="auto"/>
        <w:jc w:val="both"/>
        <w:rPr>
          <w:rFonts w:cstheme="minorHAnsi"/>
          <w:sz w:val="24"/>
          <w:szCs w:val="24"/>
        </w:rPr>
      </w:pPr>
    </w:p>
    <w:p w:rsidR="00577658" w:rsidRDefault="00577658" w:rsidP="00DA0931">
      <w:pPr>
        <w:spacing w:line="360" w:lineRule="auto"/>
        <w:jc w:val="both"/>
        <w:rPr>
          <w:rFonts w:cstheme="minorHAnsi"/>
          <w:sz w:val="24"/>
          <w:szCs w:val="24"/>
        </w:rPr>
      </w:pPr>
    </w:p>
    <w:p w:rsidR="00577658" w:rsidRDefault="00577658" w:rsidP="00DA0931">
      <w:pPr>
        <w:spacing w:line="360" w:lineRule="auto"/>
        <w:jc w:val="both"/>
        <w:rPr>
          <w:rFonts w:cstheme="minorHAnsi"/>
          <w:sz w:val="24"/>
          <w:szCs w:val="24"/>
        </w:rPr>
      </w:pPr>
    </w:p>
    <w:p w:rsidR="00577658" w:rsidRDefault="00577658" w:rsidP="00DA0931">
      <w:pPr>
        <w:spacing w:line="360" w:lineRule="auto"/>
        <w:jc w:val="both"/>
        <w:rPr>
          <w:rFonts w:cstheme="minorHAnsi"/>
          <w:sz w:val="24"/>
          <w:szCs w:val="24"/>
        </w:rPr>
      </w:pPr>
    </w:p>
    <w:p w:rsidR="00577658" w:rsidRDefault="00577658" w:rsidP="00DA0931">
      <w:pPr>
        <w:spacing w:line="360" w:lineRule="auto"/>
        <w:jc w:val="both"/>
        <w:rPr>
          <w:rFonts w:cstheme="minorHAnsi"/>
          <w:sz w:val="24"/>
          <w:szCs w:val="24"/>
        </w:rPr>
      </w:pPr>
    </w:p>
    <w:p w:rsidR="00577658" w:rsidRDefault="00577658" w:rsidP="00DA0931">
      <w:pPr>
        <w:spacing w:line="360" w:lineRule="auto"/>
        <w:jc w:val="both"/>
        <w:rPr>
          <w:rFonts w:cstheme="minorHAnsi"/>
          <w:sz w:val="24"/>
          <w:szCs w:val="24"/>
        </w:rPr>
      </w:pPr>
    </w:p>
    <w:p w:rsidR="00577658" w:rsidRDefault="00577658" w:rsidP="00DA0931">
      <w:pPr>
        <w:spacing w:line="360" w:lineRule="auto"/>
        <w:jc w:val="both"/>
        <w:rPr>
          <w:rFonts w:cstheme="minorHAnsi"/>
          <w:sz w:val="24"/>
          <w:szCs w:val="24"/>
        </w:rPr>
      </w:pPr>
    </w:p>
    <w:p w:rsidR="00577658" w:rsidRPr="00DA0931" w:rsidRDefault="00577658" w:rsidP="00DA0931">
      <w:pPr>
        <w:spacing w:line="360" w:lineRule="auto"/>
        <w:jc w:val="both"/>
        <w:rPr>
          <w:rFonts w:cstheme="minorHAnsi"/>
          <w:sz w:val="24"/>
          <w:szCs w:val="24"/>
        </w:rPr>
      </w:pPr>
    </w:p>
    <w:p w:rsidR="00412419" w:rsidRPr="00DA0931" w:rsidRDefault="00412419" w:rsidP="00DA0931">
      <w:pPr>
        <w:spacing w:line="360" w:lineRule="auto"/>
        <w:jc w:val="both"/>
        <w:rPr>
          <w:rFonts w:cstheme="minorHAnsi"/>
          <w:color w:val="FF0000"/>
          <w:sz w:val="24"/>
          <w:szCs w:val="24"/>
        </w:rPr>
      </w:pPr>
    </w:p>
    <w:p w:rsidR="00112A35" w:rsidRPr="00DA0931" w:rsidRDefault="00DA0931" w:rsidP="00DA0931">
      <w:pPr>
        <w:pStyle w:val="ListParagraph"/>
        <w:numPr>
          <w:ilvl w:val="0"/>
          <w:numId w:val="14"/>
        </w:numPr>
        <w:spacing w:line="360" w:lineRule="auto"/>
        <w:jc w:val="both"/>
        <w:rPr>
          <w:rFonts w:cstheme="minorHAnsi"/>
          <w:b/>
          <w:sz w:val="24"/>
          <w:szCs w:val="24"/>
        </w:rPr>
      </w:pPr>
      <w:r w:rsidRPr="00DA0931">
        <w:rPr>
          <w:rFonts w:cstheme="minorHAnsi"/>
          <w:b/>
          <w:sz w:val="24"/>
          <w:szCs w:val="24"/>
        </w:rPr>
        <w:lastRenderedPageBreak/>
        <w:t>SERBEST TÜKETİCİ MODÜLÜ</w:t>
      </w:r>
    </w:p>
    <w:p w:rsidR="0013452F" w:rsidRPr="00DA0931" w:rsidRDefault="00DA0931" w:rsidP="00DA0931">
      <w:pPr>
        <w:spacing w:line="360" w:lineRule="auto"/>
        <w:ind w:left="360"/>
        <w:jc w:val="both"/>
        <w:rPr>
          <w:rFonts w:cstheme="minorHAnsi"/>
          <w:b/>
          <w:sz w:val="24"/>
          <w:szCs w:val="24"/>
        </w:rPr>
      </w:pPr>
      <w:r w:rsidRPr="00DA0931">
        <w:rPr>
          <w:rFonts w:cstheme="minorHAnsi"/>
          <w:b/>
          <w:sz w:val="24"/>
          <w:szCs w:val="24"/>
        </w:rPr>
        <w:t>2.1. ÖLÇÜM NOKTASI KAYDI</w:t>
      </w:r>
    </w:p>
    <w:p w:rsidR="00112A35" w:rsidRPr="00DA0931" w:rsidRDefault="00112A35" w:rsidP="00DA0931">
      <w:pPr>
        <w:spacing w:line="360" w:lineRule="auto"/>
        <w:jc w:val="both"/>
        <w:rPr>
          <w:rFonts w:cstheme="minorHAnsi"/>
          <w:sz w:val="24"/>
          <w:szCs w:val="24"/>
        </w:rPr>
      </w:pPr>
      <w:r w:rsidRPr="00DA0931">
        <w:rPr>
          <w:rFonts w:cstheme="minorHAnsi"/>
          <w:sz w:val="24"/>
          <w:szCs w:val="24"/>
        </w:rPr>
        <w:t xml:space="preserve">Dağıtım Şirketleri ve OSB’ler tarafından gerçekleştirilen ölçüm noktası kaydında yapılan en büyük değişiklik, bu kayıtların </w:t>
      </w:r>
      <w:proofErr w:type="spellStart"/>
      <w:r w:rsidRPr="00DA0931">
        <w:rPr>
          <w:rFonts w:cstheme="minorHAnsi"/>
          <w:sz w:val="24"/>
          <w:szCs w:val="24"/>
        </w:rPr>
        <w:t>DGPYS’de</w:t>
      </w:r>
      <w:proofErr w:type="spellEnd"/>
      <w:r w:rsidRPr="00DA0931">
        <w:rPr>
          <w:rFonts w:cstheme="minorHAnsi"/>
          <w:sz w:val="24"/>
          <w:szCs w:val="24"/>
        </w:rPr>
        <w:t xml:space="preserve"> tarihsiz iken yani her zaman kaydın son durumu görüntüleniyor iken </w:t>
      </w:r>
      <w:proofErr w:type="spellStart"/>
      <w:r w:rsidRPr="00DA0931">
        <w:rPr>
          <w:rFonts w:cstheme="minorHAnsi"/>
          <w:sz w:val="24"/>
          <w:szCs w:val="24"/>
        </w:rPr>
        <w:t>EPYS’de</w:t>
      </w:r>
      <w:proofErr w:type="spellEnd"/>
      <w:r w:rsidRPr="00DA0931">
        <w:rPr>
          <w:rFonts w:cstheme="minorHAnsi"/>
          <w:sz w:val="24"/>
          <w:szCs w:val="24"/>
        </w:rPr>
        <w:t xml:space="preserve"> bu kayıtlar için değişiklik oluştukça </w:t>
      </w:r>
      <w:proofErr w:type="spellStart"/>
      <w:r w:rsidRPr="00DA0931">
        <w:rPr>
          <w:rFonts w:cstheme="minorHAnsi"/>
          <w:sz w:val="24"/>
          <w:szCs w:val="24"/>
        </w:rPr>
        <w:t>kırılımlar</w:t>
      </w:r>
      <w:proofErr w:type="spellEnd"/>
      <w:r w:rsidRPr="00DA0931">
        <w:rPr>
          <w:rFonts w:cstheme="minorHAnsi"/>
          <w:sz w:val="24"/>
          <w:szCs w:val="24"/>
        </w:rPr>
        <w:t xml:space="preserve"> oluşması, tarihsel olarak tutulması ve tarihsel </w:t>
      </w:r>
      <w:proofErr w:type="spellStart"/>
      <w:r w:rsidRPr="00DA0931">
        <w:rPr>
          <w:rFonts w:cstheme="minorHAnsi"/>
          <w:sz w:val="24"/>
          <w:szCs w:val="24"/>
        </w:rPr>
        <w:t>kırılımlarıyla</w:t>
      </w:r>
      <w:proofErr w:type="spellEnd"/>
      <w:r w:rsidRPr="00DA0931">
        <w:rPr>
          <w:rFonts w:cstheme="minorHAnsi"/>
          <w:sz w:val="24"/>
          <w:szCs w:val="24"/>
        </w:rPr>
        <w:t xml:space="preserve"> birlikte listelenebilmesidir. Dolayısıyla kayıtlar girilirken dağıtım şirketleri/OSB’lerin geçerlilik başlangıç tarihi bilgisini (gerekmesi durumunda bitiş tarihi de girilebilir) girmeleri gerekecek.</w:t>
      </w:r>
    </w:p>
    <w:p w:rsidR="00112A35" w:rsidRPr="00DA0931" w:rsidRDefault="00112A35" w:rsidP="00DA0931">
      <w:pPr>
        <w:spacing w:line="360" w:lineRule="auto"/>
        <w:jc w:val="both"/>
        <w:rPr>
          <w:rFonts w:cstheme="minorHAnsi"/>
          <w:sz w:val="24"/>
          <w:szCs w:val="24"/>
        </w:rPr>
      </w:pPr>
      <w:r w:rsidRPr="00DA0931">
        <w:rPr>
          <w:rFonts w:cstheme="minorHAnsi"/>
          <w:sz w:val="24"/>
          <w:szCs w:val="24"/>
        </w:rPr>
        <w:t xml:space="preserve">Değişikliği bir örnekle anlatacak olursak, bir ölçüm noktasının </w:t>
      </w:r>
      <w:r w:rsidR="00C146D5" w:rsidRPr="00DA0931">
        <w:rPr>
          <w:rFonts w:cstheme="minorHAnsi"/>
          <w:sz w:val="24"/>
          <w:szCs w:val="24"/>
        </w:rPr>
        <w:t>15 Ocak 2023</w:t>
      </w:r>
      <w:r w:rsidRPr="00DA0931">
        <w:rPr>
          <w:rFonts w:cstheme="minorHAnsi"/>
          <w:sz w:val="24"/>
          <w:szCs w:val="24"/>
        </w:rPr>
        <w:t>’de</w:t>
      </w:r>
      <w:r w:rsidR="00C146D5" w:rsidRPr="00DA0931">
        <w:rPr>
          <w:rFonts w:cstheme="minorHAnsi"/>
          <w:sz w:val="24"/>
          <w:szCs w:val="24"/>
        </w:rPr>
        <w:t xml:space="preserve"> tesis edildiğini, 10</w:t>
      </w:r>
      <w:r w:rsidRPr="00DA0931">
        <w:rPr>
          <w:rFonts w:cstheme="minorHAnsi"/>
          <w:sz w:val="24"/>
          <w:szCs w:val="24"/>
        </w:rPr>
        <w:t xml:space="preserve"> </w:t>
      </w:r>
      <w:r w:rsidR="00C146D5" w:rsidRPr="00DA0931">
        <w:rPr>
          <w:rFonts w:cstheme="minorHAnsi"/>
          <w:sz w:val="24"/>
          <w:szCs w:val="24"/>
        </w:rPr>
        <w:t>Şubatta</w:t>
      </w:r>
      <w:r w:rsidRPr="00DA0931">
        <w:rPr>
          <w:rFonts w:cstheme="minorHAnsi"/>
          <w:sz w:val="24"/>
          <w:szCs w:val="24"/>
        </w:rPr>
        <w:t xml:space="preserve"> saatlik okuma yapabilen sayaç takıldığını</w:t>
      </w:r>
      <w:r w:rsidR="00C146D5" w:rsidRPr="00DA0931">
        <w:rPr>
          <w:rFonts w:cstheme="minorHAnsi"/>
          <w:sz w:val="24"/>
          <w:szCs w:val="24"/>
        </w:rPr>
        <w:t>,</w:t>
      </w:r>
      <w:r w:rsidRPr="00DA0931">
        <w:rPr>
          <w:rFonts w:cstheme="minorHAnsi"/>
          <w:sz w:val="24"/>
          <w:szCs w:val="24"/>
        </w:rPr>
        <w:t xml:space="preserve"> </w:t>
      </w:r>
      <w:r w:rsidR="00C146D5" w:rsidRPr="00DA0931">
        <w:rPr>
          <w:rFonts w:cstheme="minorHAnsi"/>
          <w:sz w:val="24"/>
          <w:szCs w:val="24"/>
        </w:rPr>
        <w:t>2 Martta</w:t>
      </w:r>
      <w:r w:rsidRPr="00DA0931">
        <w:rPr>
          <w:rFonts w:cstheme="minorHAnsi"/>
          <w:sz w:val="24"/>
          <w:szCs w:val="24"/>
        </w:rPr>
        <w:t xml:space="preserve"> </w:t>
      </w:r>
      <w:proofErr w:type="gramStart"/>
      <w:r w:rsidR="00C146D5" w:rsidRPr="00DA0931">
        <w:rPr>
          <w:rFonts w:cstheme="minorHAnsi"/>
          <w:sz w:val="24"/>
          <w:szCs w:val="24"/>
        </w:rPr>
        <w:t>profil</w:t>
      </w:r>
      <w:proofErr w:type="gramEnd"/>
      <w:r w:rsidR="00C146D5" w:rsidRPr="00DA0931">
        <w:rPr>
          <w:rFonts w:cstheme="minorHAnsi"/>
          <w:sz w:val="24"/>
          <w:szCs w:val="24"/>
        </w:rPr>
        <w:t xml:space="preserve"> abone grubunun</w:t>
      </w:r>
      <w:r w:rsidR="0013452F" w:rsidRPr="00DA0931">
        <w:rPr>
          <w:rFonts w:cstheme="minorHAnsi"/>
          <w:sz w:val="24"/>
          <w:szCs w:val="24"/>
        </w:rPr>
        <w:t xml:space="preserve"> güncellendiğini</w:t>
      </w:r>
      <w:r w:rsidRPr="00DA0931">
        <w:rPr>
          <w:rFonts w:cstheme="minorHAnsi"/>
          <w:sz w:val="24"/>
          <w:szCs w:val="24"/>
        </w:rPr>
        <w:t xml:space="preserve"> ve bu ölçüm noktası için aktif sayaç kaydının mevcut olmadığını varsayalım.</w:t>
      </w:r>
    </w:p>
    <w:p w:rsidR="00C146D5" w:rsidRPr="00DA0931" w:rsidRDefault="00112A35" w:rsidP="00DA0931">
      <w:pPr>
        <w:spacing w:line="360" w:lineRule="auto"/>
        <w:jc w:val="both"/>
        <w:rPr>
          <w:rFonts w:cstheme="minorHAnsi"/>
          <w:sz w:val="24"/>
          <w:szCs w:val="24"/>
        </w:rPr>
      </w:pPr>
      <w:r w:rsidRPr="00DA0931">
        <w:rPr>
          <w:rFonts w:cstheme="minorHAnsi"/>
          <w:sz w:val="24"/>
          <w:szCs w:val="24"/>
        </w:rPr>
        <w:t xml:space="preserve">Bu durumda </w:t>
      </w:r>
      <w:proofErr w:type="spellStart"/>
      <w:r w:rsidRPr="00DA0931">
        <w:rPr>
          <w:rFonts w:cstheme="minorHAnsi"/>
          <w:sz w:val="24"/>
          <w:szCs w:val="24"/>
        </w:rPr>
        <w:t>DGPYS’de</w:t>
      </w:r>
      <w:proofErr w:type="spellEnd"/>
      <w:r w:rsidRPr="00DA0931">
        <w:rPr>
          <w:rFonts w:cstheme="minorHAnsi"/>
          <w:sz w:val="24"/>
          <w:szCs w:val="24"/>
        </w:rPr>
        <w:t xml:space="preserve"> </w:t>
      </w:r>
      <w:r w:rsidR="004B34DF">
        <w:rPr>
          <w:rFonts w:cstheme="minorHAnsi"/>
          <w:sz w:val="24"/>
          <w:szCs w:val="24"/>
        </w:rPr>
        <w:t xml:space="preserve">15 Ocaktan sonra bu kayıt sorgulandığında hangi tarihte bakılırsa bakılsın </w:t>
      </w:r>
      <w:proofErr w:type="spellStart"/>
      <w:r w:rsidR="004B34DF">
        <w:rPr>
          <w:rFonts w:cstheme="minorHAnsi"/>
          <w:sz w:val="24"/>
          <w:szCs w:val="24"/>
        </w:rPr>
        <w:t>kırılımsız</w:t>
      </w:r>
      <w:proofErr w:type="spellEnd"/>
      <w:r w:rsidR="004B34DF">
        <w:rPr>
          <w:rFonts w:cstheme="minorHAnsi"/>
          <w:sz w:val="24"/>
          <w:szCs w:val="24"/>
        </w:rPr>
        <w:t xml:space="preserve"> tek bir</w:t>
      </w:r>
      <w:r w:rsidR="00C146D5" w:rsidRPr="00DA0931">
        <w:rPr>
          <w:rFonts w:cstheme="minorHAnsi"/>
          <w:sz w:val="24"/>
          <w:szCs w:val="24"/>
        </w:rPr>
        <w:t xml:space="preserve"> kayıt görünecek</w:t>
      </w:r>
      <w:r w:rsidR="004B34DF">
        <w:rPr>
          <w:rFonts w:cstheme="minorHAnsi"/>
          <w:sz w:val="24"/>
          <w:szCs w:val="24"/>
        </w:rPr>
        <w:t>tir.</w:t>
      </w:r>
    </w:p>
    <w:p w:rsidR="00112A35" w:rsidRPr="00DA0931" w:rsidRDefault="00112A35" w:rsidP="00DA0931">
      <w:pPr>
        <w:spacing w:line="360" w:lineRule="auto"/>
        <w:jc w:val="both"/>
        <w:rPr>
          <w:rFonts w:cstheme="minorHAnsi"/>
          <w:sz w:val="24"/>
          <w:szCs w:val="24"/>
        </w:rPr>
      </w:pPr>
      <w:proofErr w:type="spellStart"/>
      <w:r w:rsidRPr="00DA0931">
        <w:rPr>
          <w:rFonts w:cstheme="minorHAnsi"/>
          <w:sz w:val="24"/>
          <w:szCs w:val="24"/>
        </w:rPr>
        <w:t>EPYS’de</w:t>
      </w:r>
      <w:proofErr w:type="spellEnd"/>
      <w:r w:rsidRPr="00DA0931">
        <w:rPr>
          <w:rFonts w:cstheme="minorHAnsi"/>
          <w:sz w:val="24"/>
          <w:szCs w:val="24"/>
        </w:rPr>
        <w:t xml:space="preserve"> ise veriler kaydedilirken sayaç okuyan kurumdan kaydın/değişikliğin başlangıç ve varsa bitiş tarihini girmeleri istenecek</w:t>
      </w:r>
      <w:r w:rsidR="009173E5" w:rsidRPr="00DA0931">
        <w:rPr>
          <w:rFonts w:cstheme="minorHAnsi"/>
          <w:sz w:val="24"/>
          <w:szCs w:val="24"/>
        </w:rPr>
        <w:t>,</w:t>
      </w:r>
      <w:r w:rsidRPr="00DA0931">
        <w:rPr>
          <w:rFonts w:cstheme="minorHAnsi"/>
          <w:sz w:val="24"/>
          <w:szCs w:val="24"/>
        </w:rPr>
        <w:t xml:space="preserve"> kayıtlar başlangıç tarihi ve varsa bitiş tarihiyle birlikte </w:t>
      </w:r>
      <w:proofErr w:type="spellStart"/>
      <w:r w:rsidRPr="00DA0931">
        <w:rPr>
          <w:rFonts w:cstheme="minorHAnsi"/>
          <w:sz w:val="24"/>
          <w:szCs w:val="24"/>
        </w:rPr>
        <w:t>kırılımlarıyla</w:t>
      </w:r>
      <w:proofErr w:type="spellEnd"/>
      <w:r w:rsidRPr="00DA0931">
        <w:rPr>
          <w:rFonts w:cstheme="minorHAnsi"/>
          <w:sz w:val="24"/>
          <w:szCs w:val="24"/>
        </w:rPr>
        <w:t xml:space="preserve"> görüntülenecektir. Bu nedenle bu örnekte kayıt girilirken kaydın başlangıç tarihi sayaç okuyan kurum tarafından </w:t>
      </w:r>
      <w:r w:rsidR="005F6806" w:rsidRPr="00DA0931">
        <w:rPr>
          <w:rFonts w:cstheme="minorHAnsi"/>
          <w:sz w:val="24"/>
          <w:szCs w:val="24"/>
        </w:rPr>
        <w:t>15 Ocak</w:t>
      </w:r>
      <w:r w:rsidRPr="00DA0931">
        <w:rPr>
          <w:rFonts w:cstheme="minorHAnsi"/>
          <w:sz w:val="24"/>
          <w:szCs w:val="24"/>
        </w:rPr>
        <w:t xml:space="preserve"> olarak girilmesi gerekecektir. Bu durumda kayıt </w:t>
      </w:r>
      <w:r w:rsidR="00BA1E2E" w:rsidRPr="00DA0931">
        <w:rPr>
          <w:rFonts w:cstheme="minorHAnsi"/>
          <w:sz w:val="24"/>
          <w:szCs w:val="24"/>
        </w:rPr>
        <w:t>15 Ocak</w:t>
      </w:r>
      <w:r w:rsidR="00BA1E2E">
        <w:rPr>
          <w:rFonts w:cstheme="minorHAnsi"/>
          <w:sz w:val="24"/>
          <w:szCs w:val="24"/>
        </w:rPr>
        <w:t>ta</w:t>
      </w:r>
      <w:r w:rsidRPr="00DA0931">
        <w:rPr>
          <w:rFonts w:cstheme="minorHAnsi"/>
          <w:sz w:val="24"/>
          <w:szCs w:val="24"/>
        </w:rPr>
        <w:t xml:space="preserve">ki ilk değişiklik yapılana kadar tek </w:t>
      </w:r>
      <w:proofErr w:type="spellStart"/>
      <w:r w:rsidRPr="00DA0931">
        <w:rPr>
          <w:rFonts w:cstheme="minorHAnsi"/>
          <w:sz w:val="24"/>
          <w:szCs w:val="24"/>
        </w:rPr>
        <w:t>kırılım</w:t>
      </w:r>
      <w:proofErr w:type="spellEnd"/>
      <w:r w:rsidRPr="00DA0931">
        <w:rPr>
          <w:rFonts w:cstheme="minorHAnsi"/>
          <w:sz w:val="24"/>
          <w:szCs w:val="24"/>
        </w:rPr>
        <w:t xml:space="preserve"> olarak görünecek, kaydın başlangıç tarihi </w:t>
      </w:r>
      <w:r w:rsidR="005F6806" w:rsidRPr="00DA0931">
        <w:rPr>
          <w:rFonts w:cstheme="minorHAnsi"/>
          <w:sz w:val="24"/>
          <w:szCs w:val="24"/>
        </w:rPr>
        <w:t>15 Ocak</w:t>
      </w:r>
      <w:r w:rsidRPr="00DA0931">
        <w:rPr>
          <w:rFonts w:cstheme="minorHAnsi"/>
          <w:sz w:val="24"/>
          <w:szCs w:val="24"/>
        </w:rPr>
        <w:t xml:space="preserve"> olarak oluşacak ve kayıt sonlanmadığı için/devam ettiği için bitiş tarihi boş bırakılacaktır.</w:t>
      </w:r>
    </w:p>
    <w:p w:rsidR="005F6806" w:rsidRPr="00DA0931" w:rsidRDefault="006F482C" w:rsidP="00DA0931">
      <w:pPr>
        <w:spacing w:line="360" w:lineRule="auto"/>
        <w:jc w:val="both"/>
        <w:rPr>
          <w:rFonts w:cstheme="minorHAnsi"/>
          <w:sz w:val="24"/>
          <w:szCs w:val="24"/>
        </w:rPr>
      </w:pPr>
      <w:r w:rsidRPr="00DA0931">
        <w:rPr>
          <w:rFonts w:cstheme="minorHAnsi"/>
          <w:noProof/>
          <w:sz w:val="24"/>
          <w:szCs w:val="24"/>
          <w:lang w:eastAsia="tr-TR"/>
        </w:rPr>
        <w:drawing>
          <wp:inline distT="0" distB="0" distL="0" distR="0" wp14:anchorId="77F678E1" wp14:editId="458837E3">
            <wp:extent cx="5760720" cy="4445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44500"/>
                    </a:xfrm>
                    <a:prstGeom prst="rect">
                      <a:avLst/>
                    </a:prstGeom>
                  </pic:spPr>
                </pic:pic>
              </a:graphicData>
            </a:graphic>
          </wp:inline>
        </w:drawing>
      </w:r>
    </w:p>
    <w:p w:rsidR="004B34DF" w:rsidRDefault="00112A35" w:rsidP="00DA0931">
      <w:pPr>
        <w:spacing w:line="360" w:lineRule="auto"/>
        <w:jc w:val="both"/>
        <w:rPr>
          <w:rFonts w:cstheme="minorHAnsi"/>
          <w:noProof/>
          <w:sz w:val="24"/>
          <w:szCs w:val="24"/>
          <w:lang w:eastAsia="tr-TR"/>
        </w:rPr>
      </w:pPr>
      <w:r w:rsidRPr="00DA0931">
        <w:rPr>
          <w:rFonts w:cstheme="minorHAnsi"/>
          <w:sz w:val="24"/>
          <w:szCs w:val="24"/>
        </w:rPr>
        <w:t xml:space="preserve">İlk değişikliğin yapıldığı </w:t>
      </w:r>
      <w:r w:rsidR="005F6806" w:rsidRPr="00DA0931">
        <w:rPr>
          <w:rFonts w:cstheme="minorHAnsi"/>
          <w:sz w:val="24"/>
          <w:szCs w:val="24"/>
        </w:rPr>
        <w:t xml:space="preserve">10 Şubatta </w:t>
      </w:r>
      <w:r w:rsidRPr="00DA0931">
        <w:rPr>
          <w:rFonts w:cstheme="minorHAnsi"/>
          <w:sz w:val="24"/>
          <w:szCs w:val="24"/>
        </w:rPr>
        <w:t>sayaç okuyan kurum gü</w:t>
      </w:r>
      <w:r w:rsidR="005F6806" w:rsidRPr="00DA0931">
        <w:rPr>
          <w:rFonts w:cstheme="minorHAnsi"/>
          <w:sz w:val="24"/>
          <w:szCs w:val="24"/>
        </w:rPr>
        <w:t>ncelleme işlemi sırasında değiş</w:t>
      </w:r>
      <w:r w:rsidRPr="00DA0931">
        <w:rPr>
          <w:rFonts w:cstheme="minorHAnsi"/>
          <w:sz w:val="24"/>
          <w:szCs w:val="24"/>
        </w:rPr>
        <w:t>en alan olan okuma ti</w:t>
      </w:r>
      <w:r w:rsidR="005F6806" w:rsidRPr="00DA0931">
        <w:rPr>
          <w:rFonts w:cstheme="minorHAnsi"/>
          <w:sz w:val="24"/>
          <w:szCs w:val="24"/>
        </w:rPr>
        <w:t>pi ile birlikte değişikliğin ge</w:t>
      </w:r>
      <w:r w:rsidRPr="00DA0931">
        <w:rPr>
          <w:rFonts w:cstheme="minorHAnsi"/>
          <w:sz w:val="24"/>
          <w:szCs w:val="24"/>
        </w:rPr>
        <w:t xml:space="preserve">çerli olmaya bağladığı tarihi de girecek ve bunun sonucunda iki </w:t>
      </w:r>
      <w:proofErr w:type="spellStart"/>
      <w:r w:rsidRPr="00DA0931">
        <w:rPr>
          <w:rFonts w:cstheme="minorHAnsi"/>
          <w:sz w:val="24"/>
          <w:szCs w:val="24"/>
        </w:rPr>
        <w:t>kırılımlı</w:t>
      </w:r>
      <w:proofErr w:type="spellEnd"/>
      <w:r w:rsidRPr="00DA0931">
        <w:rPr>
          <w:rFonts w:cstheme="minorHAnsi"/>
          <w:sz w:val="24"/>
          <w:szCs w:val="24"/>
        </w:rPr>
        <w:t xml:space="preserve"> bir kayıt görüntülenecektir.</w:t>
      </w:r>
      <w:r w:rsidR="005F6806" w:rsidRPr="00DA0931">
        <w:rPr>
          <w:rFonts w:cstheme="minorHAnsi"/>
          <w:sz w:val="24"/>
          <w:szCs w:val="24"/>
        </w:rPr>
        <w:t xml:space="preserve"> Kaydın 15 Ocak 10 Şubat arasında okuma tipi üç zamanlı olacak, 10 Şubattan sonra saatlik olarak görüntülenecektir. Görüldüğü gibi okuma tipi 10 Şubata kadar üç zamanlı olduğundan sistem tarafından ilk kayda bitiş tarihi atılmıştır. Burada dikkat edilmesi gereken husus, </w:t>
      </w:r>
      <w:r w:rsidR="004B34DF">
        <w:rPr>
          <w:rFonts w:cstheme="minorHAnsi"/>
          <w:sz w:val="24"/>
          <w:szCs w:val="24"/>
        </w:rPr>
        <w:t xml:space="preserve">kayıt </w:t>
      </w:r>
      <w:proofErr w:type="spellStart"/>
      <w:r w:rsidR="004B34DF">
        <w:rPr>
          <w:rFonts w:cstheme="minorHAnsi"/>
          <w:sz w:val="24"/>
          <w:szCs w:val="24"/>
        </w:rPr>
        <w:t>krılımı</w:t>
      </w:r>
      <w:proofErr w:type="spellEnd"/>
      <w:r w:rsidR="004B34DF">
        <w:rPr>
          <w:rFonts w:cstheme="minorHAnsi"/>
          <w:sz w:val="24"/>
          <w:szCs w:val="24"/>
        </w:rPr>
        <w:t xml:space="preserve"> aralığının,</w:t>
      </w:r>
      <w:r w:rsidR="004B34DF" w:rsidRPr="00DA0931">
        <w:rPr>
          <w:rFonts w:cstheme="minorHAnsi"/>
          <w:sz w:val="24"/>
          <w:szCs w:val="24"/>
        </w:rPr>
        <w:t xml:space="preserve"> [Başlangıç Tarihi, Bitiş Tarihi</w:t>
      </w:r>
      <w:proofErr w:type="gramStart"/>
      <w:r w:rsidR="004B34DF" w:rsidRPr="00DA0931">
        <w:rPr>
          <w:rFonts w:cstheme="minorHAnsi"/>
          <w:sz w:val="24"/>
          <w:szCs w:val="24"/>
        </w:rPr>
        <w:t>)</w:t>
      </w:r>
      <w:proofErr w:type="gramEnd"/>
      <w:r w:rsidR="004B34DF">
        <w:rPr>
          <w:rFonts w:cstheme="minorHAnsi"/>
          <w:sz w:val="24"/>
          <w:szCs w:val="24"/>
        </w:rPr>
        <w:t xml:space="preserve"> şeklinde olmasıdır. Yani, </w:t>
      </w:r>
      <w:r w:rsidR="005F6806" w:rsidRPr="00DA0931">
        <w:rPr>
          <w:rFonts w:cstheme="minorHAnsi"/>
          <w:sz w:val="24"/>
          <w:szCs w:val="24"/>
        </w:rPr>
        <w:t>başlangı</w:t>
      </w:r>
      <w:r w:rsidR="004B34DF">
        <w:rPr>
          <w:rFonts w:cstheme="minorHAnsi"/>
          <w:sz w:val="24"/>
          <w:szCs w:val="24"/>
        </w:rPr>
        <w:t xml:space="preserve">ç tarihlerinin kayıt </w:t>
      </w:r>
      <w:proofErr w:type="spellStart"/>
      <w:r w:rsidR="004B34DF">
        <w:rPr>
          <w:rFonts w:cstheme="minorHAnsi"/>
          <w:sz w:val="24"/>
          <w:szCs w:val="24"/>
        </w:rPr>
        <w:t>kırılımı</w:t>
      </w:r>
      <w:proofErr w:type="spellEnd"/>
      <w:r w:rsidR="005F6806" w:rsidRPr="00DA0931">
        <w:rPr>
          <w:rFonts w:cstheme="minorHAnsi"/>
          <w:sz w:val="24"/>
          <w:szCs w:val="24"/>
        </w:rPr>
        <w:t xml:space="preserve"> aralığına </w:t>
      </w:r>
      <w:proofErr w:type="gramStart"/>
      <w:r w:rsidR="005F6806" w:rsidRPr="00DA0931">
        <w:rPr>
          <w:rFonts w:cstheme="minorHAnsi"/>
          <w:sz w:val="24"/>
          <w:szCs w:val="24"/>
        </w:rPr>
        <w:t>dahil</w:t>
      </w:r>
      <w:proofErr w:type="gramEnd"/>
      <w:r w:rsidR="005F6806" w:rsidRPr="00DA0931">
        <w:rPr>
          <w:rFonts w:cstheme="minorHAnsi"/>
          <w:sz w:val="24"/>
          <w:szCs w:val="24"/>
        </w:rPr>
        <w:t xml:space="preserve"> olduğu, bitiş tarihlerinin ise aralığın dışında kaldığıdır. </w:t>
      </w:r>
    </w:p>
    <w:p w:rsidR="0013452F" w:rsidRPr="00DA0931" w:rsidRDefault="006F482C" w:rsidP="00DA0931">
      <w:pPr>
        <w:spacing w:line="360" w:lineRule="auto"/>
        <w:jc w:val="both"/>
        <w:rPr>
          <w:rFonts w:cstheme="minorHAnsi"/>
          <w:sz w:val="24"/>
          <w:szCs w:val="24"/>
        </w:rPr>
      </w:pPr>
      <w:r w:rsidRPr="00DA0931">
        <w:rPr>
          <w:rFonts w:cstheme="minorHAnsi"/>
          <w:noProof/>
          <w:sz w:val="24"/>
          <w:szCs w:val="24"/>
          <w:lang w:eastAsia="tr-TR"/>
        </w:rPr>
        <w:lastRenderedPageBreak/>
        <w:drawing>
          <wp:inline distT="0" distB="0" distL="0" distR="0" wp14:anchorId="1238C9D8" wp14:editId="27A42A21">
            <wp:extent cx="5760720" cy="42862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28625"/>
                    </a:xfrm>
                    <a:prstGeom prst="rect">
                      <a:avLst/>
                    </a:prstGeom>
                  </pic:spPr>
                </pic:pic>
              </a:graphicData>
            </a:graphic>
          </wp:inline>
        </w:drawing>
      </w:r>
    </w:p>
    <w:p w:rsidR="006F482C" w:rsidRPr="00DA0931" w:rsidRDefault="006F482C" w:rsidP="00DA0931">
      <w:pPr>
        <w:spacing w:line="360" w:lineRule="auto"/>
        <w:jc w:val="both"/>
        <w:rPr>
          <w:rFonts w:cstheme="minorHAnsi"/>
          <w:sz w:val="24"/>
          <w:szCs w:val="24"/>
        </w:rPr>
      </w:pPr>
      <w:r w:rsidRPr="00DA0931">
        <w:rPr>
          <w:rFonts w:cstheme="minorHAnsi"/>
          <w:sz w:val="24"/>
          <w:szCs w:val="24"/>
        </w:rPr>
        <w:t>Kaydın 2 Martta yapılacak son değ</w:t>
      </w:r>
      <w:r w:rsidR="004B34DF">
        <w:rPr>
          <w:rFonts w:cstheme="minorHAnsi"/>
          <w:sz w:val="24"/>
          <w:szCs w:val="24"/>
        </w:rPr>
        <w:t>işikliğe kadarki görünümü ise yukarıdaki</w:t>
      </w:r>
      <w:r w:rsidRPr="00DA0931">
        <w:rPr>
          <w:rFonts w:cstheme="minorHAnsi"/>
          <w:sz w:val="24"/>
          <w:szCs w:val="24"/>
        </w:rPr>
        <w:t xml:space="preserve"> şekildedir. 2 Martta yapılan değişiklikte değişikliğin tarihi de girilecek ve bu işlem sonucunda kaydın yeni bir </w:t>
      </w:r>
      <w:proofErr w:type="spellStart"/>
      <w:r w:rsidRPr="00DA0931">
        <w:rPr>
          <w:rFonts w:cstheme="minorHAnsi"/>
          <w:sz w:val="24"/>
          <w:szCs w:val="24"/>
        </w:rPr>
        <w:t>kırılımı</w:t>
      </w:r>
      <w:proofErr w:type="spellEnd"/>
      <w:r w:rsidRPr="00DA0931">
        <w:rPr>
          <w:rFonts w:cstheme="minorHAnsi"/>
          <w:sz w:val="24"/>
          <w:szCs w:val="24"/>
        </w:rPr>
        <w:t xml:space="preserve"> oluşacaktır. Böylece 3 </w:t>
      </w:r>
      <w:proofErr w:type="spellStart"/>
      <w:r w:rsidRPr="00DA0931">
        <w:rPr>
          <w:rFonts w:cstheme="minorHAnsi"/>
          <w:sz w:val="24"/>
          <w:szCs w:val="24"/>
        </w:rPr>
        <w:t>kırılımlı</w:t>
      </w:r>
      <w:proofErr w:type="spellEnd"/>
      <w:r w:rsidRPr="00DA0931">
        <w:rPr>
          <w:rFonts w:cstheme="minorHAnsi"/>
          <w:sz w:val="24"/>
          <w:szCs w:val="24"/>
        </w:rPr>
        <w:t xml:space="preserve"> bir kayıt olacaktır. Görüldüğü gibi </w:t>
      </w:r>
      <w:proofErr w:type="gramStart"/>
      <w:r w:rsidRPr="00DA0931">
        <w:rPr>
          <w:rFonts w:cstheme="minorHAnsi"/>
          <w:sz w:val="24"/>
          <w:szCs w:val="24"/>
        </w:rPr>
        <w:t>profil</w:t>
      </w:r>
      <w:proofErr w:type="gramEnd"/>
      <w:r w:rsidRPr="00DA0931">
        <w:rPr>
          <w:rFonts w:cstheme="minorHAnsi"/>
          <w:sz w:val="24"/>
          <w:szCs w:val="24"/>
        </w:rPr>
        <w:t xml:space="preserve"> abone grubu 2 Martta güncellendiği için 2. </w:t>
      </w:r>
      <w:proofErr w:type="spellStart"/>
      <w:r w:rsidRPr="00DA0931">
        <w:rPr>
          <w:rFonts w:cstheme="minorHAnsi"/>
          <w:sz w:val="24"/>
          <w:szCs w:val="24"/>
        </w:rPr>
        <w:t>kırılıma</w:t>
      </w:r>
      <w:proofErr w:type="spellEnd"/>
      <w:r w:rsidRPr="00DA0931">
        <w:rPr>
          <w:rFonts w:cstheme="minorHAnsi"/>
          <w:sz w:val="24"/>
          <w:szCs w:val="24"/>
        </w:rPr>
        <w:t xml:space="preserve"> sistem tarafından bitiş tarihi girilmiştir.</w:t>
      </w:r>
    </w:p>
    <w:p w:rsidR="005F6806" w:rsidRPr="00DA0931" w:rsidRDefault="009173E5" w:rsidP="00DA0931">
      <w:pPr>
        <w:spacing w:line="360" w:lineRule="auto"/>
        <w:jc w:val="both"/>
        <w:rPr>
          <w:rFonts w:cstheme="minorHAnsi"/>
          <w:sz w:val="24"/>
          <w:szCs w:val="24"/>
        </w:rPr>
      </w:pPr>
      <w:r w:rsidRPr="00DA0931">
        <w:rPr>
          <w:rFonts w:cstheme="minorHAnsi"/>
          <w:noProof/>
          <w:sz w:val="24"/>
          <w:szCs w:val="24"/>
          <w:lang w:eastAsia="tr-TR"/>
        </w:rPr>
        <w:drawing>
          <wp:inline distT="0" distB="0" distL="0" distR="0" wp14:anchorId="7411EB86" wp14:editId="6E85687E">
            <wp:extent cx="5760720" cy="566420"/>
            <wp:effectExtent l="0" t="0" r="0" b="508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566420"/>
                    </a:xfrm>
                    <a:prstGeom prst="rect">
                      <a:avLst/>
                    </a:prstGeom>
                  </pic:spPr>
                </pic:pic>
              </a:graphicData>
            </a:graphic>
          </wp:inline>
        </w:drawing>
      </w:r>
    </w:p>
    <w:p w:rsidR="005F6806" w:rsidRPr="00DA0931" w:rsidRDefault="006F482C" w:rsidP="00DA0931">
      <w:pPr>
        <w:spacing w:line="360" w:lineRule="auto"/>
        <w:jc w:val="both"/>
        <w:rPr>
          <w:rFonts w:cstheme="minorHAnsi"/>
          <w:sz w:val="24"/>
          <w:szCs w:val="24"/>
        </w:rPr>
      </w:pPr>
      <w:r w:rsidRPr="00DA0931">
        <w:rPr>
          <w:rFonts w:cstheme="minorHAnsi"/>
          <w:noProof/>
          <w:sz w:val="24"/>
          <w:szCs w:val="24"/>
          <w:lang w:eastAsia="tr-TR"/>
        </w:rPr>
        <mc:AlternateContent>
          <mc:Choice Requires="wps">
            <w:drawing>
              <wp:anchor distT="0" distB="0" distL="114300" distR="114300" simplePos="0" relativeHeight="251671552" behindDoc="0" locked="0" layoutInCell="1" allowOverlap="1" wp14:anchorId="7E5A8BC4" wp14:editId="72B0CA19">
                <wp:simplePos x="0" y="0"/>
                <wp:positionH relativeFrom="margin">
                  <wp:posOffset>-59394</wp:posOffset>
                </wp:positionH>
                <wp:positionV relativeFrom="paragraph">
                  <wp:posOffset>357178</wp:posOffset>
                </wp:positionV>
                <wp:extent cx="5856389" cy="517984"/>
                <wp:effectExtent l="0" t="0" r="11430" b="15875"/>
                <wp:wrapNone/>
                <wp:docPr id="8" name="Yuvarlatılmış Dikdörtgen 8"/>
                <wp:cNvGraphicFramePr/>
                <a:graphic xmlns:a="http://schemas.openxmlformats.org/drawingml/2006/main">
                  <a:graphicData uri="http://schemas.microsoft.com/office/word/2010/wordprocessingShape">
                    <wps:wsp>
                      <wps:cNvSpPr/>
                      <wps:spPr>
                        <a:xfrm>
                          <a:off x="0" y="0"/>
                          <a:ext cx="5856389" cy="517984"/>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5400000" scaled="1"/>
                          <a:tileRect/>
                        </a:gra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6F50" w:rsidRPr="00844349" w:rsidRDefault="00076F50" w:rsidP="009173E5">
                            <w:pPr>
                              <w:jc w:val="both"/>
                              <w:rPr>
                                <w:i/>
                                <w:color w:val="000000" w:themeColor="text1"/>
                                <w:u w:val="single"/>
                              </w:rPr>
                            </w:pPr>
                            <w:r w:rsidRPr="00844349">
                              <w:rPr>
                                <w:i/>
                                <w:color w:val="000000" w:themeColor="text1"/>
                                <w:u w:val="single"/>
                              </w:rPr>
                              <w:t xml:space="preserve">Sayaç okuyan kurumlar </w:t>
                            </w:r>
                            <w:r>
                              <w:rPr>
                                <w:i/>
                                <w:color w:val="000000" w:themeColor="text1"/>
                                <w:u w:val="single"/>
                              </w:rPr>
                              <w:t xml:space="preserve">tarafından ölçüm noktası </w:t>
                            </w:r>
                            <w:r w:rsidRPr="00844349">
                              <w:rPr>
                                <w:i/>
                                <w:color w:val="000000" w:themeColor="text1"/>
                                <w:u w:val="single"/>
                              </w:rPr>
                              <w:t>kay</w:t>
                            </w:r>
                            <w:r>
                              <w:rPr>
                                <w:i/>
                                <w:color w:val="000000" w:themeColor="text1"/>
                                <w:u w:val="single"/>
                              </w:rPr>
                              <w:t xml:space="preserve">ıt yaparken başlangıç tarihi ve </w:t>
                            </w:r>
                            <w:r w:rsidRPr="00844349">
                              <w:rPr>
                                <w:i/>
                                <w:color w:val="000000" w:themeColor="text1"/>
                                <w:u w:val="single"/>
                              </w:rPr>
                              <w:t xml:space="preserve">mevcutsa </w:t>
                            </w:r>
                            <w:proofErr w:type="gramStart"/>
                            <w:r w:rsidRPr="00844349">
                              <w:rPr>
                                <w:i/>
                                <w:color w:val="000000" w:themeColor="text1"/>
                                <w:u w:val="single"/>
                              </w:rPr>
                              <w:t xml:space="preserve">bitiş </w:t>
                            </w:r>
                            <w:r>
                              <w:rPr>
                                <w:i/>
                                <w:color w:val="000000" w:themeColor="text1"/>
                                <w:u w:val="single"/>
                              </w:rPr>
                              <w:t xml:space="preserve">     </w:t>
                            </w:r>
                            <w:r w:rsidRPr="00844349">
                              <w:rPr>
                                <w:i/>
                                <w:color w:val="000000" w:themeColor="text1"/>
                                <w:u w:val="single"/>
                              </w:rPr>
                              <w:t>tarihi</w:t>
                            </w:r>
                            <w:proofErr w:type="gramEnd"/>
                            <w:r w:rsidRPr="00844349">
                              <w:rPr>
                                <w:i/>
                                <w:color w:val="000000" w:themeColor="text1"/>
                                <w:u w:val="single"/>
                              </w:rPr>
                              <w:t xml:space="preserve"> girilir. Başlangıç ve Bitiş </w:t>
                            </w:r>
                            <w:r>
                              <w:rPr>
                                <w:i/>
                                <w:color w:val="000000" w:themeColor="text1"/>
                                <w:u w:val="single"/>
                              </w:rPr>
                              <w:t>tarihi ileri tarihli girilemez. Geriye dönük düzeltme yapılabilir.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5A8BC4" id="Yuvarlatılmış Dikdörtgen 8" o:spid="_x0000_s1027" style="position:absolute;left:0;text-align:left;margin-left:-4.7pt;margin-top:28.1pt;width:461.15pt;height:40.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" fillcolor="#4c4c4c [972]" strokecolor="#7f7f7f [1612]" strokeweight="1pt">
                <v:fill color2="white [3212]" rotate="t" colors="0 #959595;.5 #d6d6d6;1 white" focus="100%" type="gradient"/>
                <v:stroke joinstyle="miter"/>
                <v:textbox>
                  <w:txbxContent>
                    <w:p w:rsidR="00076F50" w:rsidRPr="00844349" w:rsidRDefault="00076F50" w:rsidP="009173E5">
                      <w:pPr>
                        <w:jc w:val="both"/>
                        <w:rPr>
                          <w:i/>
                          <w:color w:val="000000" w:themeColor="text1"/>
                          <w:u w:val="single"/>
                        </w:rPr>
                      </w:pPr>
                      <w:r w:rsidRPr="00844349">
                        <w:rPr>
                          <w:i/>
                          <w:color w:val="000000" w:themeColor="text1"/>
                          <w:u w:val="single"/>
                        </w:rPr>
                        <w:t xml:space="preserve">Sayaç okuyan kurumlar </w:t>
                      </w:r>
                      <w:r>
                        <w:rPr>
                          <w:i/>
                          <w:color w:val="000000" w:themeColor="text1"/>
                          <w:u w:val="single"/>
                        </w:rPr>
                        <w:t xml:space="preserve">tarafından ölçüm noktası </w:t>
                      </w:r>
                      <w:r w:rsidRPr="00844349">
                        <w:rPr>
                          <w:i/>
                          <w:color w:val="000000" w:themeColor="text1"/>
                          <w:u w:val="single"/>
                        </w:rPr>
                        <w:t>kay</w:t>
                      </w:r>
                      <w:r>
                        <w:rPr>
                          <w:i/>
                          <w:color w:val="000000" w:themeColor="text1"/>
                          <w:u w:val="single"/>
                        </w:rPr>
                        <w:t xml:space="preserve">ıt yaparken başlangıç tarihi ve </w:t>
                      </w:r>
                      <w:r w:rsidRPr="00844349">
                        <w:rPr>
                          <w:i/>
                          <w:color w:val="000000" w:themeColor="text1"/>
                          <w:u w:val="single"/>
                        </w:rPr>
                        <w:t xml:space="preserve">mevcutsa </w:t>
                      </w:r>
                      <w:proofErr w:type="gramStart"/>
                      <w:r w:rsidRPr="00844349">
                        <w:rPr>
                          <w:i/>
                          <w:color w:val="000000" w:themeColor="text1"/>
                          <w:u w:val="single"/>
                        </w:rPr>
                        <w:t xml:space="preserve">bitiş </w:t>
                      </w:r>
                      <w:r>
                        <w:rPr>
                          <w:i/>
                          <w:color w:val="000000" w:themeColor="text1"/>
                          <w:u w:val="single"/>
                        </w:rPr>
                        <w:t xml:space="preserve">     </w:t>
                      </w:r>
                      <w:r w:rsidRPr="00844349">
                        <w:rPr>
                          <w:i/>
                          <w:color w:val="000000" w:themeColor="text1"/>
                          <w:u w:val="single"/>
                        </w:rPr>
                        <w:t>tarihi</w:t>
                      </w:r>
                      <w:proofErr w:type="gramEnd"/>
                      <w:r w:rsidRPr="00844349">
                        <w:rPr>
                          <w:i/>
                          <w:color w:val="000000" w:themeColor="text1"/>
                          <w:u w:val="single"/>
                        </w:rPr>
                        <w:t xml:space="preserve"> girilir. Başlangıç ve Bitiş </w:t>
                      </w:r>
                      <w:r>
                        <w:rPr>
                          <w:i/>
                          <w:color w:val="000000" w:themeColor="text1"/>
                          <w:u w:val="single"/>
                        </w:rPr>
                        <w:t>tarihi ileri tarihli girilemez. Geriye dönük düzeltme yapılabilir.</w:t>
                      </w:r>
                    </w:p>
                  </w:txbxContent>
                </v:textbox>
                <w10:wrap anchorx="margin"/>
              </v:roundrect>
            </w:pict>
          </mc:Fallback>
        </mc:AlternateContent>
      </w:r>
    </w:p>
    <w:p w:rsidR="009173E5" w:rsidRPr="00DA0931" w:rsidRDefault="00112A35" w:rsidP="00DA0931">
      <w:pPr>
        <w:spacing w:line="360" w:lineRule="auto"/>
        <w:jc w:val="both"/>
        <w:rPr>
          <w:rFonts w:cstheme="minorHAnsi"/>
          <w:sz w:val="24"/>
          <w:szCs w:val="24"/>
        </w:rPr>
      </w:pPr>
      <w:r w:rsidRPr="00DA0931">
        <w:rPr>
          <w:rFonts w:cstheme="minorHAnsi"/>
          <w:sz w:val="24"/>
          <w:szCs w:val="24"/>
        </w:rPr>
        <w:t xml:space="preserve">Kayıt </w:t>
      </w:r>
      <w:r w:rsidR="005F6806" w:rsidRPr="00DA0931">
        <w:rPr>
          <w:rFonts w:cstheme="minorHAnsi"/>
          <w:sz w:val="24"/>
          <w:szCs w:val="24"/>
        </w:rPr>
        <w:t>2 Martta</w:t>
      </w:r>
      <w:r w:rsidRPr="00DA0931">
        <w:rPr>
          <w:rFonts w:cstheme="minorHAnsi"/>
          <w:sz w:val="24"/>
          <w:szCs w:val="24"/>
        </w:rPr>
        <w:t xml:space="preserve"> son değişikliğin yapıldığı tarihe kadar bu şekilde görüntülenecektir. </w:t>
      </w:r>
    </w:p>
    <w:p w:rsidR="009172E1" w:rsidRPr="00DA0931" w:rsidRDefault="006F482C" w:rsidP="00DA0931">
      <w:pPr>
        <w:spacing w:line="360" w:lineRule="auto"/>
        <w:jc w:val="both"/>
        <w:rPr>
          <w:rFonts w:cstheme="minorHAnsi"/>
          <w:sz w:val="24"/>
          <w:szCs w:val="24"/>
        </w:rPr>
      </w:pPr>
      <w:r w:rsidRPr="00DA0931">
        <w:rPr>
          <w:rFonts w:cstheme="minorHAnsi"/>
          <w:noProof/>
          <w:sz w:val="24"/>
          <w:szCs w:val="24"/>
          <w:lang w:eastAsia="tr-TR"/>
        </w:rPr>
        <mc:AlternateContent>
          <mc:Choice Requires="wps">
            <w:drawing>
              <wp:anchor distT="0" distB="0" distL="114300" distR="114300" simplePos="0" relativeHeight="251673600" behindDoc="0" locked="0" layoutInCell="1" allowOverlap="1" wp14:anchorId="5A887BE3" wp14:editId="41058B0E">
                <wp:simplePos x="0" y="0"/>
                <wp:positionH relativeFrom="margin">
                  <wp:align>center</wp:align>
                </wp:positionH>
                <wp:positionV relativeFrom="paragraph">
                  <wp:posOffset>359391</wp:posOffset>
                </wp:positionV>
                <wp:extent cx="5856389" cy="718835"/>
                <wp:effectExtent l="0" t="0" r="11430" b="24130"/>
                <wp:wrapNone/>
                <wp:docPr id="51" name="Yuvarlatılmış Dikdörtgen 51"/>
                <wp:cNvGraphicFramePr/>
                <a:graphic xmlns:a="http://schemas.openxmlformats.org/drawingml/2006/main">
                  <a:graphicData uri="http://schemas.microsoft.com/office/word/2010/wordprocessingShape">
                    <wps:wsp>
                      <wps:cNvSpPr/>
                      <wps:spPr>
                        <a:xfrm>
                          <a:off x="0" y="0"/>
                          <a:ext cx="5856389" cy="718835"/>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5400000" scaled="1"/>
                          <a:tileRect/>
                        </a:gra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6F50" w:rsidRPr="006F482C" w:rsidRDefault="00076F50" w:rsidP="006F482C">
                            <w:pPr>
                              <w:jc w:val="both"/>
                              <w:rPr>
                                <w:i/>
                                <w:color w:val="000000" w:themeColor="text1"/>
                                <w:u w:val="single"/>
                              </w:rPr>
                            </w:pPr>
                            <w:r w:rsidRPr="006F482C">
                              <w:rPr>
                                <w:i/>
                                <w:color w:val="000000" w:themeColor="text1"/>
                                <w:u w:val="single"/>
                              </w:rPr>
                              <w:t xml:space="preserve">Güncelleme yapılırken güncellemenin yapılacağı tarihi kapsayan </w:t>
                            </w:r>
                            <w:proofErr w:type="spellStart"/>
                            <w:r w:rsidRPr="006F482C">
                              <w:rPr>
                                <w:i/>
                                <w:color w:val="000000" w:themeColor="text1"/>
                                <w:u w:val="single"/>
                              </w:rPr>
                              <w:t>kırılımın</w:t>
                            </w:r>
                            <w:proofErr w:type="spellEnd"/>
                            <w:r w:rsidRPr="006F482C">
                              <w:rPr>
                                <w:i/>
                                <w:color w:val="000000" w:themeColor="text1"/>
                                <w:u w:val="single"/>
                              </w:rPr>
                              <w:t xml:space="preserve"> seçilmesi gerekmektedir. Yukarıdaki örnekte 2 </w:t>
                            </w:r>
                            <w:proofErr w:type="gramStart"/>
                            <w:r w:rsidRPr="006F482C">
                              <w:rPr>
                                <w:i/>
                                <w:color w:val="000000" w:themeColor="text1"/>
                                <w:u w:val="single"/>
                              </w:rPr>
                              <w:t>martta</w:t>
                            </w:r>
                            <w:proofErr w:type="gramEnd"/>
                            <w:r w:rsidRPr="006F482C">
                              <w:rPr>
                                <w:i/>
                                <w:color w:val="000000" w:themeColor="text1"/>
                                <w:u w:val="single"/>
                              </w:rPr>
                              <w:t xml:space="preserve"> gerçekleşen değişiklik için ilk </w:t>
                            </w:r>
                            <w:proofErr w:type="spellStart"/>
                            <w:r w:rsidRPr="006F482C">
                              <w:rPr>
                                <w:i/>
                                <w:color w:val="000000" w:themeColor="text1"/>
                                <w:u w:val="single"/>
                              </w:rPr>
                              <w:t>kırılım</w:t>
                            </w:r>
                            <w:proofErr w:type="spellEnd"/>
                            <w:r w:rsidRPr="006F482C">
                              <w:rPr>
                                <w:i/>
                                <w:color w:val="000000" w:themeColor="text1"/>
                                <w:u w:val="single"/>
                              </w:rPr>
                              <w:t xml:space="preserve"> seçilerek düzeltme yapılırken tarih girildiğinde sistem hata verecektir. Değişikliğin 2. </w:t>
                            </w:r>
                            <w:proofErr w:type="spellStart"/>
                            <w:r w:rsidRPr="006F482C">
                              <w:rPr>
                                <w:i/>
                                <w:color w:val="000000" w:themeColor="text1"/>
                                <w:u w:val="single"/>
                              </w:rPr>
                              <w:t>Kırılım</w:t>
                            </w:r>
                            <w:proofErr w:type="spellEnd"/>
                            <w:r w:rsidRPr="006F482C">
                              <w:rPr>
                                <w:i/>
                                <w:color w:val="000000" w:themeColor="text1"/>
                                <w:u w:val="single"/>
                              </w:rPr>
                              <w:t xml:space="preserve"> üzerinden yapılması gerekir.</w:t>
                            </w:r>
                          </w:p>
                          <w:p w:rsidR="00076F50" w:rsidRPr="00844349" w:rsidRDefault="00076F50" w:rsidP="006F482C">
                            <w:pPr>
                              <w:jc w:val="both"/>
                              <w:rPr>
                                <w:i/>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887BE3" id="Yuvarlatılmış Dikdörtgen 51" o:spid="_x0000_s1028" style="position:absolute;left:0;text-align:left;margin-left:0;margin-top:28.3pt;width:461.15pt;height:56.6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" fillcolor="#4c4c4c [972]" strokecolor="#7f7f7f [1612]" strokeweight="1pt">
                <v:fill color2="white [3212]" rotate="t" colors="0 #959595;.5 #d6d6d6;1 white" focus="100%" type="gradient"/>
                <v:stroke joinstyle="miter"/>
                <v:textbox>
                  <w:txbxContent>
                    <w:p w:rsidR="00076F50" w:rsidRPr="006F482C" w:rsidRDefault="00076F50" w:rsidP="006F482C">
                      <w:pPr>
                        <w:jc w:val="both"/>
                        <w:rPr>
                          <w:i/>
                          <w:color w:val="000000" w:themeColor="text1"/>
                          <w:u w:val="single"/>
                        </w:rPr>
                      </w:pPr>
                      <w:r w:rsidRPr="006F482C">
                        <w:rPr>
                          <w:i/>
                          <w:color w:val="000000" w:themeColor="text1"/>
                          <w:u w:val="single"/>
                        </w:rPr>
                        <w:t xml:space="preserve">Güncelleme yapılırken güncellemenin yapılacağı tarihi kapsayan </w:t>
                      </w:r>
                      <w:proofErr w:type="spellStart"/>
                      <w:r w:rsidRPr="006F482C">
                        <w:rPr>
                          <w:i/>
                          <w:color w:val="000000" w:themeColor="text1"/>
                          <w:u w:val="single"/>
                        </w:rPr>
                        <w:t>kırılımın</w:t>
                      </w:r>
                      <w:proofErr w:type="spellEnd"/>
                      <w:r w:rsidRPr="006F482C">
                        <w:rPr>
                          <w:i/>
                          <w:color w:val="000000" w:themeColor="text1"/>
                          <w:u w:val="single"/>
                        </w:rPr>
                        <w:t xml:space="preserve"> seçilmesi gerekmektedir. Yukarıdaki örnekte 2 </w:t>
                      </w:r>
                      <w:proofErr w:type="gramStart"/>
                      <w:r w:rsidRPr="006F482C">
                        <w:rPr>
                          <w:i/>
                          <w:color w:val="000000" w:themeColor="text1"/>
                          <w:u w:val="single"/>
                        </w:rPr>
                        <w:t>martta</w:t>
                      </w:r>
                      <w:proofErr w:type="gramEnd"/>
                      <w:r w:rsidRPr="006F482C">
                        <w:rPr>
                          <w:i/>
                          <w:color w:val="000000" w:themeColor="text1"/>
                          <w:u w:val="single"/>
                        </w:rPr>
                        <w:t xml:space="preserve"> gerçekleşen değişiklik için ilk </w:t>
                      </w:r>
                      <w:proofErr w:type="spellStart"/>
                      <w:r w:rsidRPr="006F482C">
                        <w:rPr>
                          <w:i/>
                          <w:color w:val="000000" w:themeColor="text1"/>
                          <w:u w:val="single"/>
                        </w:rPr>
                        <w:t>kırılım</w:t>
                      </w:r>
                      <w:proofErr w:type="spellEnd"/>
                      <w:r w:rsidRPr="006F482C">
                        <w:rPr>
                          <w:i/>
                          <w:color w:val="000000" w:themeColor="text1"/>
                          <w:u w:val="single"/>
                        </w:rPr>
                        <w:t xml:space="preserve"> seçilerek düzeltme yapılırken tarih girildiğinde sistem hata verecektir. Değişikliğin 2. </w:t>
                      </w:r>
                      <w:proofErr w:type="spellStart"/>
                      <w:r w:rsidRPr="006F482C">
                        <w:rPr>
                          <w:i/>
                          <w:color w:val="000000" w:themeColor="text1"/>
                          <w:u w:val="single"/>
                        </w:rPr>
                        <w:t>Kırılım</w:t>
                      </w:r>
                      <w:proofErr w:type="spellEnd"/>
                      <w:r w:rsidRPr="006F482C">
                        <w:rPr>
                          <w:i/>
                          <w:color w:val="000000" w:themeColor="text1"/>
                          <w:u w:val="single"/>
                        </w:rPr>
                        <w:t xml:space="preserve"> üzerinden yapılması gerekir.</w:t>
                      </w:r>
                    </w:p>
                    <w:p w:rsidR="00076F50" w:rsidRPr="00844349" w:rsidRDefault="00076F50" w:rsidP="006F482C">
                      <w:pPr>
                        <w:jc w:val="both"/>
                        <w:rPr>
                          <w:i/>
                          <w:color w:val="000000" w:themeColor="text1"/>
                          <w:u w:val="single"/>
                        </w:rPr>
                      </w:pPr>
                    </w:p>
                  </w:txbxContent>
                </v:textbox>
                <w10:wrap anchorx="margin"/>
              </v:roundrect>
            </w:pict>
          </mc:Fallback>
        </mc:AlternateContent>
      </w:r>
      <w:r w:rsidR="009172E1" w:rsidRPr="00DA0931">
        <w:rPr>
          <w:rFonts w:cstheme="minorHAnsi"/>
          <w:sz w:val="24"/>
          <w:szCs w:val="24"/>
        </w:rPr>
        <w:t xml:space="preserve"> </w:t>
      </w:r>
    </w:p>
    <w:p w:rsidR="00112A35" w:rsidRPr="00DA0931" w:rsidRDefault="00112A35" w:rsidP="00DA0931">
      <w:pPr>
        <w:spacing w:line="360" w:lineRule="auto"/>
        <w:jc w:val="both"/>
        <w:rPr>
          <w:rFonts w:cstheme="minorHAnsi"/>
          <w:sz w:val="24"/>
          <w:szCs w:val="24"/>
        </w:rPr>
      </w:pPr>
    </w:p>
    <w:p w:rsidR="003706AD" w:rsidRPr="00DA0931" w:rsidRDefault="003706AD" w:rsidP="00DA0931">
      <w:pPr>
        <w:spacing w:line="360" w:lineRule="auto"/>
        <w:jc w:val="both"/>
        <w:rPr>
          <w:rFonts w:cstheme="minorHAnsi"/>
          <w:sz w:val="24"/>
          <w:szCs w:val="24"/>
        </w:rPr>
      </w:pPr>
    </w:p>
    <w:p w:rsidR="00112A35" w:rsidRPr="00DA0931" w:rsidRDefault="00112A35" w:rsidP="00DA0931">
      <w:pPr>
        <w:spacing w:line="360" w:lineRule="auto"/>
        <w:jc w:val="both"/>
        <w:rPr>
          <w:rFonts w:cstheme="minorHAnsi"/>
          <w:sz w:val="24"/>
          <w:szCs w:val="24"/>
        </w:rPr>
      </w:pPr>
    </w:p>
    <w:p w:rsidR="00112A35" w:rsidRPr="00DA0931" w:rsidRDefault="00112A35" w:rsidP="00DA0931">
      <w:pPr>
        <w:spacing w:line="360" w:lineRule="auto"/>
        <w:jc w:val="both"/>
        <w:rPr>
          <w:rFonts w:cstheme="minorHAnsi"/>
          <w:i/>
          <w:sz w:val="24"/>
          <w:szCs w:val="24"/>
          <w:u w:val="single"/>
        </w:rPr>
      </w:pPr>
      <w:r w:rsidRPr="00DA0931">
        <w:rPr>
          <w:rFonts w:cstheme="minorHAnsi"/>
          <w:i/>
          <w:sz w:val="24"/>
          <w:szCs w:val="24"/>
          <w:u w:val="single"/>
        </w:rPr>
        <w:t xml:space="preserve">Ölçüm Noktası </w:t>
      </w:r>
      <w:r w:rsidR="004B34DF">
        <w:rPr>
          <w:rFonts w:cstheme="minorHAnsi"/>
          <w:i/>
          <w:sz w:val="24"/>
          <w:szCs w:val="24"/>
          <w:u w:val="single"/>
        </w:rPr>
        <w:t>Listeleme</w:t>
      </w:r>
    </w:p>
    <w:p w:rsidR="00112A35" w:rsidRPr="00DA0931" w:rsidRDefault="00DD27E8" w:rsidP="00DA0931">
      <w:pPr>
        <w:spacing w:line="360" w:lineRule="auto"/>
        <w:jc w:val="both"/>
        <w:rPr>
          <w:rFonts w:cstheme="minorHAnsi"/>
          <w:sz w:val="24"/>
          <w:szCs w:val="24"/>
        </w:rPr>
      </w:pPr>
      <w:r w:rsidRPr="00DA0931">
        <w:rPr>
          <w:rFonts w:cstheme="minorHAnsi"/>
          <w:noProof/>
          <w:sz w:val="24"/>
          <w:szCs w:val="24"/>
          <w:lang w:eastAsia="tr-TR"/>
        </w:rPr>
        <w:drawing>
          <wp:inline distT="0" distB="0" distL="0" distR="0" wp14:anchorId="6820E20C" wp14:editId="508CDF71">
            <wp:extent cx="5760720" cy="13652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365250"/>
                    </a:xfrm>
                    <a:prstGeom prst="rect">
                      <a:avLst/>
                    </a:prstGeom>
                  </pic:spPr>
                </pic:pic>
              </a:graphicData>
            </a:graphic>
          </wp:inline>
        </w:drawing>
      </w:r>
    </w:p>
    <w:p w:rsidR="00783009" w:rsidRPr="00DA0931" w:rsidRDefault="00112A35" w:rsidP="00DA0931">
      <w:pPr>
        <w:spacing w:line="360" w:lineRule="auto"/>
        <w:jc w:val="both"/>
        <w:rPr>
          <w:rFonts w:cstheme="minorHAnsi"/>
          <w:sz w:val="24"/>
          <w:szCs w:val="24"/>
        </w:rPr>
      </w:pPr>
      <w:r w:rsidRPr="00DA0931">
        <w:rPr>
          <w:rFonts w:cstheme="minorHAnsi"/>
          <w:sz w:val="24"/>
          <w:szCs w:val="24"/>
        </w:rPr>
        <w:t xml:space="preserve">Ölçüm noktası sorgulamada </w:t>
      </w:r>
      <w:r w:rsidR="0034058C" w:rsidRPr="00DA0931">
        <w:rPr>
          <w:rFonts w:cstheme="minorHAnsi"/>
          <w:sz w:val="24"/>
          <w:szCs w:val="24"/>
        </w:rPr>
        <w:t xml:space="preserve">filtreleme alanında </w:t>
      </w:r>
      <w:r w:rsidRPr="00DA0931">
        <w:rPr>
          <w:rFonts w:cstheme="minorHAnsi"/>
          <w:sz w:val="24"/>
          <w:szCs w:val="24"/>
        </w:rPr>
        <w:t xml:space="preserve">varsayılan olarak Güncel </w:t>
      </w:r>
      <w:proofErr w:type="gramStart"/>
      <w:r w:rsidRPr="00DA0931">
        <w:rPr>
          <w:rFonts w:cstheme="minorHAnsi"/>
          <w:sz w:val="24"/>
          <w:szCs w:val="24"/>
        </w:rPr>
        <w:t>versiyon</w:t>
      </w:r>
      <w:proofErr w:type="gramEnd"/>
      <w:r w:rsidRPr="00DA0931">
        <w:rPr>
          <w:rFonts w:cstheme="minorHAnsi"/>
          <w:sz w:val="24"/>
          <w:szCs w:val="24"/>
        </w:rPr>
        <w:t xml:space="preserve"> alanı tiklidir. Bu şekilde sorgulama yapıldığında güncel </w:t>
      </w:r>
      <w:proofErr w:type="spellStart"/>
      <w:r w:rsidRPr="00DA0931">
        <w:rPr>
          <w:rFonts w:cstheme="minorHAnsi"/>
          <w:sz w:val="24"/>
          <w:szCs w:val="24"/>
        </w:rPr>
        <w:t>k</w:t>
      </w:r>
      <w:r w:rsidR="004B34DF">
        <w:rPr>
          <w:rFonts w:cstheme="minorHAnsi"/>
          <w:sz w:val="24"/>
          <w:szCs w:val="24"/>
        </w:rPr>
        <w:t>ırılım</w:t>
      </w:r>
      <w:proofErr w:type="spellEnd"/>
      <w:r w:rsidR="004B34DF">
        <w:rPr>
          <w:rFonts w:cstheme="minorHAnsi"/>
          <w:sz w:val="24"/>
          <w:szCs w:val="24"/>
        </w:rPr>
        <w:t xml:space="preserve"> gösterilir. Yani EIC kod/</w:t>
      </w:r>
      <w:r w:rsidRPr="00DA0931">
        <w:rPr>
          <w:rFonts w:cstheme="minorHAnsi"/>
          <w:sz w:val="24"/>
          <w:szCs w:val="24"/>
        </w:rPr>
        <w:t>ID</w:t>
      </w:r>
      <w:r w:rsidR="004B34DF">
        <w:rPr>
          <w:rFonts w:cstheme="minorHAnsi"/>
          <w:sz w:val="24"/>
          <w:szCs w:val="24"/>
        </w:rPr>
        <w:t xml:space="preserve">/Tekil </w:t>
      </w:r>
      <w:proofErr w:type="spellStart"/>
      <w:r w:rsidR="004B34DF">
        <w:rPr>
          <w:rFonts w:cstheme="minorHAnsi"/>
          <w:sz w:val="24"/>
          <w:szCs w:val="24"/>
        </w:rPr>
        <w:t>no</w:t>
      </w:r>
      <w:proofErr w:type="spellEnd"/>
      <w:r w:rsidRPr="00DA0931">
        <w:rPr>
          <w:rFonts w:cstheme="minorHAnsi"/>
          <w:sz w:val="24"/>
          <w:szCs w:val="24"/>
        </w:rPr>
        <w:t xml:space="preserve"> girerek bu şekilde bir kaydı sorguladığımızda kaydın s</w:t>
      </w:r>
      <w:r w:rsidR="0034058C" w:rsidRPr="00DA0931">
        <w:rPr>
          <w:rFonts w:cstheme="minorHAnsi"/>
          <w:sz w:val="24"/>
          <w:szCs w:val="24"/>
        </w:rPr>
        <w:t xml:space="preserve">on durumu gösterilir, yani </w:t>
      </w:r>
      <w:proofErr w:type="spellStart"/>
      <w:r w:rsidR="0034058C" w:rsidRPr="00DA0931">
        <w:rPr>
          <w:rFonts w:cstheme="minorHAnsi"/>
          <w:sz w:val="24"/>
          <w:szCs w:val="24"/>
        </w:rPr>
        <w:t>DGPYS’deki</w:t>
      </w:r>
      <w:proofErr w:type="spellEnd"/>
      <w:r w:rsidR="0034058C" w:rsidRPr="00DA0931">
        <w:rPr>
          <w:rFonts w:cstheme="minorHAnsi"/>
          <w:sz w:val="24"/>
          <w:szCs w:val="24"/>
        </w:rPr>
        <w:t xml:space="preserve"> gibi tek </w:t>
      </w:r>
      <w:proofErr w:type="spellStart"/>
      <w:r w:rsidR="0034058C" w:rsidRPr="00DA0931">
        <w:rPr>
          <w:rFonts w:cstheme="minorHAnsi"/>
          <w:sz w:val="24"/>
          <w:szCs w:val="24"/>
        </w:rPr>
        <w:t>kırılım</w:t>
      </w:r>
      <w:proofErr w:type="spellEnd"/>
      <w:r w:rsidR="0034058C" w:rsidRPr="00DA0931">
        <w:rPr>
          <w:rFonts w:cstheme="minorHAnsi"/>
          <w:sz w:val="24"/>
          <w:szCs w:val="24"/>
        </w:rPr>
        <w:t xml:space="preserve"> olarak kaydın en güncel hali görüntülenir. </w:t>
      </w:r>
      <w:r w:rsidRPr="00DA0931">
        <w:rPr>
          <w:rFonts w:cstheme="minorHAnsi"/>
          <w:sz w:val="24"/>
          <w:szCs w:val="24"/>
        </w:rPr>
        <w:t xml:space="preserve"> Örneğin, </w:t>
      </w:r>
      <w:r w:rsidR="006F482C" w:rsidRPr="00DA0931">
        <w:rPr>
          <w:rFonts w:cstheme="minorHAnsi"/>
          <w:sz w:val="24"/>
          <w:szCs w:val="24"/>
        </w:rPr>
        <w:t xml:space="preserve">yukarıda paylaşılan ölçüm noktası, </w:t>
      </w:r>
      <w:r w:rsidR="0034058C" w:rsidRPr="00DA0931">
        <w:rPr>
          <w:rFonts w:cstheme="minorHAnsi"/>
          <w:sz w:val="24"/>
          <w:szCs w:val="24"/>
        </w:rPr>
        <w:t xml:space="preserve">2 Mart tarihinden sonraki bir tarihte </w:t>
      </w:r>
      <w:r w:rsidRPr="00DA0931">
        <w:rPr>
          <w:rFonts w:cstheme="minorHAnsi"/>
          <w:sz w:val="24"/>
          <w:szCs w:val="24"/>
        </w:rPr>
        <w:t xml:space="preserve">güncel </w:t>
      </w:r>
      <w:proofErr w:type="gramStart"/>
      <w:r w:rsidRPr="00DA0931">
        <w:rPr>
          <w:rFonts w:cstheme="minorHAnsi"/>
          <w:sz w:val="24"/>
          <w:szCs w:val="24"/>
        </w:rPr>
        <w:t>versiyon</w:t>
      </w:r>
      <w:proofErr w:type="gramEnd"/>
      <w:r w:rsidRPr="00DA0931">
        <w:rPr>
          <w:rFonts w:cstheme="minorHAnsi"/>
          <w:sz w:val="24"/>
          <w:szCs w:val="24"/>
        </w:rPr>
        <w:t xml:space="preserve"> tikli olarak</w:t>
      </w:r>
      <w:r w:rsidR="0034058C" w:rsidRPr="00DA0931">
        <w:rPr>
          <w:rFonts w:cstheme="minorHAnsi"/>
          <w:sz w:val="24"/>
          <w:szCs w:val="24"/>
        </w:rPr>
        <w:t xml:space="preserve"> </w:t>
      </w:r>
      <w:r w:rsidR="006F482C" w:rsidRPr="00DA0931">
        <w:rPr>
          <w:rFonts w:cstheme="minorHAnsi"/>
          <w:sz w:val="24"/>
          <w:szCs w:val="24"/>
        </w:rPr>
        <w:t>sorgulandığın</w:t>
      </w:r>
      <w:r w:rsidRPr="00DA0931">
        <w:rPr>
          <w:rFonts w:cstheme="minorHAnsi"/>
          <w:sz w:val="24"/>
          <w:szCs w:val="24"/>
        </w:rPr>
        <w:t xml:space="preserve">da alttaki gibi görüntülenir kayıt. </w:t>
      </w:r>
    </w:p>
    <w:p w:rsidR="00112A35" w:rsidRPr="00DA0931" w:rsidRDefault="00112A35" w:rsidP="00DA0931">
      <w:pPr>
        <w:spacing w:line="360" w:lineRule="auto"/>
        <w:jc w:val="both"/>
        <w:rPr>
          <w:rFonts w:cstheme="minorHAnsi"/>
          <w:sz w:val="24"/>
          <w:szCs w:val="24"/>
        </w:rPr>
      </w:pPr>
      <w:r w:rsidRPr="00DA0931">
        <w:rPr>
          <w:rFonts w:cstheme="minorHAnsi"/>
          <w:sz w:val="24"/>
          <w:szCs w:val="24"/>
        </w:rPr>
        <w:t xml:space="preserve">Güncel </w:t>
      </w:r>
      <w:proofErr w:type="gramStart"/>
      <w:r w:rsidRPr="00DA0931">
        <w:rPr>
          <w:rFonts w:cstheme="minorHAnsi"/>
          <w:sz w:val="24"/>
          <w:szCs w:val="24"/>
        </w:rPr>
        <w:t>versiyon</w:t>
      </w:r>
      <w:proofErr w:type="gramEnd"/>
      <w:r w:rsidRPr="00DA0931">
        <w:rPr>
          <w:rFonts w:cstheme="minorHAnsi"/>
          <w:sz w:val="24"/>
          <w:szCs w:val="24"/>
        </w:rPr>
        <w:t xml:space="preserve"> tiki kaldırıldığında ise bu kez sistemdeki tüm </w:t>
      </w:r>
      <w:proofErr w:type="spellStart"/>
      <w:r w:rsidRPr="00DA0931">
        <w:rPr>
          <w:rFonts w:cstheme="minorHAnsi"/>
          <w:sz w:val="24"/>
          <w:szCs w:val="24"/>
        </w:rPr>
        <w:t>kırılımlar</w:t>
      </w:r>
      <w:proofErr w:type="spellEnd"/>
      <w:r w:rsidRPr="00DA0931">
        <w:rPr>
          <w:rFonts w:cstheme="minorHAnsi"/>
          <w:sz w:val="24"/>
          <w:szCs w:val="24"/>
        </w:rPr>
        <w:t xml:space="preserve"> gösterilir. </w:t>
      </w:r>
    </w:p>
    <w:p w:rsidR="005247F2" w:rsidRPr="00DA0931" w:rsidRDefault="005247F2" w:rsidP="00DA0931">
      <w:pPr>
        <w:spacing w:line="360" w:lineRule="auto"/>
        <w:jc w:val="both"/>
        <w:rPr>
          <w:rFonts w:cstheme="minorHAnsi"/>
          <w:sz w:val="24"/>
          <w:szCs w:val="24"/>
        </w:rPr>
      </w:pPr>
      <w:r w:rsidRPr="00DA0931">
        <w:rPr>
          <w:rFonts w:cstheme="minorHAnsi"/>
          <w:noProof/>
          <w:sz w:val="24"/>
          <w:szCs w:val="24"/>
          <w:lang w:eastAsia="tr-TR"/>
        </w:rPr>
        <w:lastRenderedPageBreak/>
        <w:drawing>
          <wp:inline distT="0" distB="0" distL="0" distR="0" wp14:anchorId="5218194E" wp14:editId="398AA1EE">
            <wp:extent cx="5760720" cy="151384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513840"/>
                    </a:xfrm>
                    <a:prstGeom prst="rect">
                      <a:avLst/>
                    </a:prstGeom>
                  </pic:spPr>
                </pic:pic>
              </a:graphicData>
            </a:graphic>
          </wp:inline>
        </w:drawing>
      </w:r>
    </w:p>
    <w:p w:rsidR="00112A35" w:rsidRPr="00DA0931" w:rsidRDefault="00112A35" w:rsidP="00DA0931">
      <w:pPr>
        <w:spacing w:line="360" w:lineRule="auto"/>
        <w:jc w:val="both"/>
        <w:rPr>
          <w:rFonts w:cstheme="minorHAnsi"/>
          <w:sz w:val="24"/>
          <w:szCs w:val="24"/>
        </w:rPr>
      </w:pPr>
      <w:r w:rsidRPr="00DA0931">
        <w:rPr>
          <w:rFonts w:cstheme="minorHAnsi"/>
          <w:sz w:val="24"/>
          <w:szCs w:val="24"/>
        </w:rPr>
        <w:t xml:space="preserve">Bir başka seçenek dönemle sorgulamadır. Bu durumda seçilen dönemi kapsayan tüm </w:t>
      </w:r>
      <w:proofErr w:type="spellStart"/>
      <w:r w:rsidRPr="00DA0931">
        <w:rPr>
          <w:rFonts w:cstheme="minorHAnsi"/>
          <w:sz w:val="24"/>
          <w:szCs w:val="24"/>
        </w:rPr>
        <w:t>kırılımlar</w:t>
      </w:r>
      <w:proofErr w:type="spellEnd"/>
      <w:r w:rsidRPr="00DA0931">
        <w:rPr>
          <w:rFonts w:cstheme="minorHAnsi"/>
          <w:sz w:val="24"/>
          <w:szCs w:val="24"/>
        </w:rPr>
        <w:t xml:space="preserve"> gösterilecektir. Örneğin, dönem </w:t>
      </w:r>
      <w:r w:rsidR="005247F2" w:rsidRPr="00DA0931">
        <w:rPr>
          <w:rFonts w:cstheme="minorHAnsi"/>
          <w:sz w:val="24"/>
          <w:szCs w:val="24"/>
        </w:rPr>
        <w:t xml:space="preserve">Şubat </w:t>
      </w:r>
      <w:r w:rsidRPr="00DA0931">
        <w:rPr>
          <w:rFonts w:cstheme="minorHAnsi"/>
          <w:sz w:val="24"/>
          <w:szCs w:val="24"/>
        </w:rPr>
        <w:t xml:space="preserve">seçildiğinde 1 ve 2 </w:t>
      </w:r>
      <w:proofErr w:type="spellStart"/>
      <w:r w:rsidRPr="00DA0931">
        <w:rPr>
          <w:rFonts w:cstheme="minorHAnsi"/>
          <w:sz w:val="24"/>
          <w:szCs w:val="24"/>
        </w:rPr>
        <w:t>nolu</w:t>
      </w:r>
      <w:proofErr w:type="spellEnd"/>
      <w:r w:rsidRPr="00DA0931">
        <w:rPr>
          <w:rFonts w:cstheme="minorHAnsi"/>
          <w:sz w:val="24"/>
          <w:szCs w:val="24"/>
        </w:rPr>
        <w:t xml:space="preserve"> </w:t>
      </w:r>
      <w:proofErr w:type="spellStart"/>
      <w:r w:rsidRPr="00DA0931">
        <w:rPr>
          <w:rFonts w:cstheme="minorHAnsi"/>
          <w:sz w:val="24"/>
          <w:szCs w:val="24"/>
        </w:rPr>
        <w:t>kırılımlar</w:t>
      </w:r>
      <w:proofErr w:type="spellEnd"/>
      <w:r w:rsidRPr="00DA0931">
        <w:rPr>
          <w:rFonts w:cstheme="minorHAnsi"/>
          <w:sz w:val="24"/>
          <w:szCs w:val="24"/>
        </w:rPr>
        <w:t xml:space="preserve"> ekimi kapsadığından bu iki </w:t>
      </w:r>
      <w:proofErr w:type="spellStart"/>
      <w:r w:rsidRPr="00DA0931">
        <w:rPr>
          <w:rFonts w:cstheme="minorHAnsi"/>
          <w:sz w:val="24"/>
          <w:szCs w:val="24"/>
        </w:rPr>
        <w:t>kırılım</w:t>
      </w:r>
      <w:proofErr w:type="spellEnd"/>
      <w:r w:rsidRPr="00DA0931">
        <w:rPr>
          <w:rFonts w:cstheme="minorHAnsi"/>
          <w:sz w:val="24"/>
          <w:szCs w:val="24"/>
        </w:rPr>
        <w:t xml:space="preserve"> </w:t>
      </w:r>
      <w:proofErr w:type="spellStart"/>
      <w:r w:rsidRPr="00DA0931">
        <w:rPr>
          <w:rFonts w:cstheme="minorHAnsi"/>
          <w:sz w:val="24"/>
          <w:szCs w:val="24"/>
        </w:rPr>
        <w:t>listenir</w:t>
      </w:r>
      <w:proofErr w:type="spellEnd"/>
      <w:r w:rsidRPr="00DA0931">
        <w:rPr>
          <w:rFonts w:cstheme="minorHAnsi"/>
          <w:sz w:val="24"/>
          <w:szCs w:val="24"/>
        </w:rPr>
        <w:t xml:space="preserve">. </w:t>
      </w:r>
      <w:r w:rsidR="005247F2" w:rsidRPr="00DA0931">
        <w:rPr>
          <w:rFonts w:cstheme="minorHAnsi"/>
          <w:sz w:val="24"/>
          <w:szCs w:val="24"/>
        </w:rPr>
        <w:t>Mart</w:t>
      </w:r>
      <w:r w:rsidRPr="00DA0931">
        <w:rPr>
          <w:rFonts w:cstheme="minorHAnsi"/>
          <w:sz w:val="24"/>
          <w:szCs w:val="24"/>
        </w:rPr>
        <w:t xml:space="preserve"> seçildiğinde ise 2 ve 3 ekrana getirilir çünkü </w:t>
      </w:r>
      <w:r w:rsidR="005247F2" w:rsidRPr="00DA0931">
        <w:rPr>
          <w:rFonts w:cstheme="minorHAnsi"/>
          <w:sz w:val="24"/>
          <w:szCs w:val="24"/>
        </w:rPr>
        <w:t>Mart</w:t>
      </w:r>
      <w:r w:rsidRPr="00DA0931">
        <w:rPr>
          <w:rFonts w:cstheme="minorHAnsi"/>
          <w:sz w:val="24"/>
          <w:szCs w:val="24"/>
        </w:rPr>
        <w:t xml:space="preserve"> ayını bu iki </w:t>
      </w:r>
      <w:proofErr w:type="spellStart"/>
      <w:r w:rsidRPr="00DA0931">
        <w:rPr>
          <w:rFonts w:cstheme="minorHAnsi"/>
          <w:sz w:val="24"/>
          <w:szCs w:val="24"/>
        </w:rPr>
        <w:t>kırılım</w:t>
      </w:r>
      <w:proofErr w:type="spellEnd"/>
      <w:r w:rsidRPr="00DA0931">
        <w:rPr>
          <w:rFonts w:cstheme="minorHAnsi"/>
          <w:sz w:val="24"/>
          <w:szCs w:val="24"/>
        </w:rPr>
        <w:t xml:space="preserve"> kapsamaktadır. </w:t>
      </w:r>
    </w:p>
    <w:p w:rsidR="005247F2" w:rsidRPr="00DA0931" w:rsidRDefault="00577658" w:rsidP="00DA0931">
      <w:pPr>
        <w:spacing w:line="360" w:lineRule="auto"/>
        <w:jc w:val="both"/>
        <w:rPr>
          <w:rFonts w:cstheme="minorHAnsi"/>
          <w:sz w:val="24"/>
          <w:szCs w:val="24"/>
        </w:rPr>
      </w:pPr>
      <w:r w:rsidRPr="00DA0931">
        <w:rPr>
          <w:rFonts w:cstheme="minorHAnsi"/>
          <w:noProof/>
          <w:sz w:val="24"/>
          <w:szCs w:val="24"/>
          <w:lang w:eastAsia="tr-TR"/>
        </w:rPr>
        <mc:AlternateContent>
          <mc:Choice Requires="wps">
            <w:drawing>
              <wp:anchor distT="0" distB="0" distL="114300" distR="114300" simplePos="0" relativeHeight="251683840" behindDoc="0" locked="0" layoutInCell="1" allowOverlap="1" wp14:anchorId="55563DFD" wp14:editId="6894E674">
                <wp:simplePos x="0" y="0"/>
                <wp:positionH relativeFrom="margin">
                  <wp:align>right</wp:align>
                </wp:positionH>
                <wp:positionV relativeFrom="paragraph">
                  <wp:posOffset>1741170</wp:posOffset>
                </wp:positionV>
                <wp:extent cx="5856389" cy="639551"/>
                <wp:effectExtent l="0" t="0" r="11430" b="27305"/>
                <wp:wrapNone/>
                <wp:docPr id="52" name="Yuvarlatılmış Dikdörtgen 52"/>
                <wp:cNvGraphicFramePr/>
                <a:graphic xmlns:a="http://schemas.openxmlformats.org/drawingml/2006/main">
                  <a:graphicData uri="http://schemas.microsoft.com/office/word/2010/wordprocessingShape">
                    <wps:wsp>
                      <wps:cNvSpPr/>
                      <wps:spPr>
                        <a:xfrm>
                          <a:off x="0" y="0"/>
                          <a:ext cx="5856389" cy="639551"/>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5400000" scaled="1"/>
                          <a:tileRect/>
                        </a:gra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6F50" w:rsidRPr="00783009" w:rsidRDefault="00076F50" w:rsidP="004B34DF">
                            <w:pPr>
                              <w:spacing w:line="240" w:lineRule="auto"/>
                              <w:jc w:val="both"/>
                              <w:rPr>
                                <w:color w:val="000000" w:themeColor="text1"/>
                              </w:rPr>
                            </w:pPr>
                            <w:r w:rsidRPr="00783009">
                              <w:rPr>
                                <w:color w:val="000000" w:themeColor="text1"/>
                              </w:rPr>
                              <w:t>Serbest tüketici süreçleri</w:t>
                            </w:r>
                            <w:r>
                              <w:rPr>
                                <w:color w:val="000000" w:themeColor="text1"/>
                              </w:rPr>
                              <w:t>,</w:t>
                            </w:r>
                            <w:r w:rsidRPr="00783009">
                              <w:rPr>
                                <w:color w:val="000000" w:themeColor="text1"/>
                              </w:rPr>
                              <w:t xml:space="preserve"> güncel </w:t>
                            </w:r>
                            <w:proofErr w:type="spellStart"/>
                            <w:r w:rsidRPr="00783009">
                              <w:rPr>
                                <w:color w:val="000000" w:themeColor="text1"/>
                              </w:rPr>
                              <w:t>kırılım</w:t>
                            </w:r>
                            <w:proofErr w:type="spellEnd"/>
                            <w:r w:rsidRPr="00783009">
                              <w:rPr>
                                <w:color w:val="000000" w:themeColor="text1"/>
                              </w:rPr>
                              <w:t xml:space="preserve"> üzerinden yapıldığından tarihsel değişiklikleri görme ya da geriye dönük düzeltme yapma gibi ihtiyaçlar dışında </w:t>
                            </w:r>
                            <w:r>
                              <w:rPr>
                                <w:color w:val="000000" w:themeColor="text1"/>
                              </w:rPr>
                              <w:t xml:space="preserve">güncel </w:t>
                            </w:r>
                            <w:proofErr w:type="gramStart"/>
                            <w:r>
                              <w:rPr>
                                <w:color w:val="000000" w:themeColor="text1"/>
                              </w:rPr>
                              <w:t>versiyon</w:t>
                            </w:r>
                            <w:proofErr w:type="gramEnd"/>
                            <w:r>
                              <w:rPr>
                                <w:color w:val="000000" w:themeColor="text1"/>
                              </w:rPr>
                              <w:t xml:space="preserve"> seçili olarak</w:t>
                            </w:r>
                            <w:r w:rsidRPr="00783009">
                              <w:rPr>
                                <w:color w:val="000000" w:themeColor="text1"/>
                              </w:rPr>
                              <w:t xml:space="preserve"> sorgulama yapılması önerilmektedir. </w:t>
                            </w:r>
                          </w:p>
                          <w:p w:rsidR="00076F50" w:rsidRPr="00844349" w:rsidRDefault="00076F50" w:rsidP="004B34DF">
                            <w:pPr>
                              <w:jc w:val="both"/>
                              <w:rPr>
                                <w:i/>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63DFD" id="Yuvarlatılmış Dikdörtgen 52" o:spid="_x0000_s1029" style="position:absolute;left:0;text-align:left;margin-left:409.95pt;margin-top:137.1pt;width:461.15pt;height:50.3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" fillcolor="#4c4c4c [972]" strokecolor="#7f7f7f [1612]" strokeweight="1pt">
                <v:fill color2="white [3212]" rotate="t" colors="0 #959595;.5 #d6d6d6;1 white" focus="100%" type="gradient"/>
                <v:stroke joinstyle="miter"/>
                <v:textbox>
                  <w:txbxContent>
                    <w:p w:rsidR="00076F50" w:rsidRPr="00783009" w:rsidRDefault="00076F50" w:rsidP="004B34DF">
                      <w:pPr>
                        <w:spacing w:line="240" w:lineRule="auto"/>
                        <w:jc w:val="both"/>
                        <w:rPr>
                          <w:color w:val="000000" w:themeColor="text1"/>
                        </w:rPr>
                      </w:pPr>
                      <w:r w:rsidRPr="00783009">
                        <w:rPr>
                          <w:color w:val="000000" w:themeColor="text1"/>
                        </w:rPr>
                        <w:t>Serbest tüketici süreçleri</w:t>
                      </w:r>
                      <w:r>
                        <w:rPr>
                          <w:color w:val="000000" w:themeColor="text1"/>
                        </w:rPr>
                        <w:t>,</w:t>
                      </w:r>
                      <w:r w:rsidRPr="00783009">
                        <w:rPr>
                          <w:color w:val="000000" w:themeColor="text1"/>
                        </w:rPr>
                        <w:t xml:space="preserve"> güncel </w:t>
                      </w:r>
                      <w:proofErr w:type="spellStart"/>
                      <w:r w:rsidRPr="00783009">
                        <w:rPr>
                          <w:color w:val="000000" w:themeColor="text1"/>
                        </w:rPr>
                        <w:t>kırılım</w:t>
                      </w:r>
                      <w:proofErr w:type="spellEnd"/>
                      <w:r w:rsidRPr="00783009">
                        <w:rPr>
                          <w:color w:val="000000" w:themeColor="text1"/>
                        </w:rPr>
                        <w:t xml:space="preserve"> üzerinden yapıldığından tarihsel değişiklikleri görme ya da geriye dönük düzeltme yapma gibi ihtiyaçlar dışında </w:t>
                      </w:r>
                      <w:r>
                        <w:rPr>
                          <w:color w:val="000000" w:themeColor="text1"/>
                        </w:rPr>
                        <w:t xml:space="preserve">güncel </w:t>
                      </w:r>
                      <w:proofErr w:type="gramStart"/>
                      <w:r>
                        <w:rPr>
                          <w:color w:val="000000" w:themeColor="text1"/>
                        </w:rPr>
                        <w:t>versiyon</w:t>
                      </w:r>
                      <w:proofErr w:type="gramEnd"/>
                      <w:r>
                        <w:rPr>
                          <w:color w:val="000000" w:themeColor="text1"/>
                        </w:rPr>
                        <w:t xml:space="preserve"> seçili olarak</w:t>
                      </w:r>
                      <w:r w:rsidRPr="00783009">
                        <w:rPr>
                          <w:color w:val="000000" w:themeColor="text1"/>
                        </w:rPr>
                        <w:t xml:space="preserve"> sorgulama yapılması önerilmektedir. </w:t>
                      </w:r>
                    </w:p>
                    <w:p w:rsidR="00076F50" w:rsidRPr="00844349" w:rsidRDefault="00076F50" w:rsidP="004B34DF">
                      <w:pPr>
                        <w:jc w:val="both"/>
                        <w:rPr>
                          <w:i/>
                          <w:color w:val="000000" w:themeColor="text1"/>
                          <w:u w:val="single"/>
                        </w:rPr>
                      </w:pPr>
                    </w:p>
                  </w:txbxContent>
                </v:textbox>
                <w10:wrap anchorx="margin"/>
              </v:roundrect>
            </w:pict>
          </mc:Fallback>
        </mc:AlternateContent>
      </w:r>
      <w:r w:rsidR="005247F2" w:rsidRPr="00DA0931">
        <w:rPr>
          <w:rFonts w:cstheme="minorHAnsi"/>
          <w:noProof/>
          <w:sz w:val="24"/>
          <w:szCs w:val="24"/>
          <w:lang w:eastAsia="tr-TR"/>
        </w:rPr>
        <w:drawing>
          <wp:inline distT="0" distB="0" distL="0" distR="0" wp14:anchorId="43624197" wp14:editId="59B3ACF3">
            <wp:extent cx="5760720" cy="1579245"/>
            <wp:effectExtent l="0" t="0" r="0" b="190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579245"/>
                    </a:xfrm>
                    <a:prstGeom prst="rect">
                      <a:avLst/>
                    </a:prstGeom>
                  </pic:spPr>
                </pic:pic>
              </a:graphicData>
            </a:graphic>
          </wp:inline>
        </w:drawing>
      </w:r>
    </w:p>
    <w:p w:rsidR="004B34DF" w:rsidRDefault="004B34DF" w:rsidP="00DA0931">
      <w:pPr>
        <w:spacing w:line="360" w:lineRule="auto"/>
        <w:jc w:val="both"/>
        <w:rPr>
          <w:rFonts w:cstheme="minorHAnsi"/>
          <w:i/>
          <w:sz w:val="24"/>
          <w:szCs w:val="24"/>
          <w:u w:val="single"/>
        </w:rPr>
      </w:pPr>
    </w:p>
    <w:p w:rsidR="00577658" w:rsidRDefault="00577658" w:rsidP="00DA0931">
      <w:pPr>
        <w:spacing w:line="360" w:lineRule="auto"/>
        <w:jc w:val="both"/>
        <w:rPr>
          <w:rFonts w:cstheme="minorHAnsi"/>
          <w:i/>
          <w:sz w:val="24"/>
          <w:szCs w:val="24"/>
          <w:u w:val="single"/>
        </w:rPr>
      </w:pPr>
    </w:p>
    <w:p w:rsidR="00112A35" w:rsidRPr="00DA0931" w:rsidRDefault="00112A35" w:rsidP="00DA0931">
      <w:pPr>
        <w:spacing w:line="360" w:lineRule="auto"/>
        <w:jc w:val="both"/>
        <w:rPr>
          <w:rFonts w:cstheme="minorHAnsi"/>
          <w:i/>
          <w:sz w:val="24"/>
          <w:szCs w:val="24"/>
          <w:u w:val="single"/>
        </w:rPr>
      </w:pPr>
      <w:r w:rsidRPr="00DA0931">
        <w:rPr>
          <w:rFonts w:cstheme="minorHAnsi"/>
          <w:i/>
          <w:sz w:val="24"/>
          <w:szCs w:val="24"/>
          <w:u w:val="single"/>
        </w:rPr>
        <w:t xml:space="preserve">Çoklu Sorgulama ve Dışarı Aktarma: </w:t>
      </w:r>
    </w:p>
    <w:p w:rsidR="00CB3C86" w:rsidRPr="00DA0931" w:rsidRDefault="00DD27E8" w:rsidP="00DA0931">
      <w:pPr>
        <w:spacing w:line="360" w:lineRule="auto"/>
        <w:jc w:val="both"/>
        <w:rPr>
          <w:rFonts w:cstheme="minorHAnsi"/>
          <w:sz w:val="24"/>
          <w:szCs w:val="24"/>
        </w:rPr>
      </w:pPr>
      <w:r w:rsidRPr="00DA0931">
        <w:rPr>
          <w:rFonts w:cstheme="minorHAnsi"/>
          <w:sz w:val="24"/>
          <w:szCs w:val="24"/>
        </w:rPr>
        <w:t xml:space="preserve">Ölçüm noktası kayıtları </w:t>
      </w:r>
      <w:proofErr w:type="spellStart"/>
      <w:r w:rsidRPr="00DA0931">
        <w:rPr>
          <w:rFonts w:cstheme="minorHAnsi"/>
          <w:sz w:val="24"/>
          <w:szCs w:val="24"/>
        </w:rPr>
        <w:t>DGPYS’de</w:t>
      </w:r>
      <w:proofErr w:type="spellEnd"/>
      <w:r w:rsidRPr="00DA0931">
        <w:rPr>
          <w:rFonts w:cstheme="minorHAnsi"/>
          <w:sz w:val="24"/>
          <w:szCs w:val="24"/>
        </w:rPr>
        <w:t xml:space="preserve"> olduğu gibi dışa aktarılabilecektir. Sağ üst köşede yer alan </w:t>
      </w:r>
      <w:r w:rsidRPr="00DA0931">
        <w:rPr>
          <w:rFonts w:cstheme="minorHAnsi"/>
          <w:noProof/>
          <w:sz w:val="24"/>
          <w:szCs w:val="24"/>
          <w:lang w:eastAsia="tr-TR"/>
        </w:rPr>
        <w:drawing>
          <wp:inline distT="0" distB="0" distL="0" distR="0" wp14:anchorId="547D036F" wp14:editId="5AF98AD8">
            <wp:extent cx="114300" cy="106926"/>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893" cy="119642"/>
                    </a:xfrm>
                    <a:prstGeom prst="rect">
                      <a:avLst/>
                    </a:prstGeom>
                  </pic:spPr>
                </pic:pic>
              </a:graphicData>
            </a:graphic>
          </wp:inline>
        </w:drawing>
      </w:r>
      <w:r w:rsidRPr="00DA0931">
        <w:rPr>
          <w:rFonts w:cstheme="minorHAnsi"/>
          <w:sz w:val="24"/>
          <w:szCs w:val="24"/>
        </w:rPr>
        <w:t xml:space="preserve"> ikonuna tıklanarak listelenen veriler dışa aktarma formatı seçilmek suretiyle (</w:t>
      </w:r>
      <w:proofErr w:type="spellStart"/>
      <w:r w:rsidRPr="00DA0931">
        <w:rPr>
          <w:rFonts w:cstheme="minorHAnsi"/>
          <w:sz w:val="24"/>
          <w:szCs w:val="24"/>
        </w:rPr>
        <w:t>excel</w:t>
      </w:r>
      <w:proofErr w:type="spellEnd"/>
      <w:r w:rsidRPr="00DA0931">
        <w:rPr>
          <w:rFonts w:cstheme="minorHAnsi"/>
          <w:sz w:val="24"/>
          <w:szCs w:val="24"/>
        </w:rPr>
        <w:t xml:space="preserve"> ya da </w:t>
      </w:r>
      <w:proofErr w:type="spellStart"/>
      <w:r w:rsidRPr="00DA0931">
        <w:rPr>
          <w:rFonts w:cstheme="minorHAnsi"/>
          <w:sz w:val="24"/>
          <w:szCs w:val="24"/>
        </w:rPr>
        <w:t>csv</w:t>
      </w:r>
      <w:proofErr w:type="spellEnd"/>
      <w:r w:rsidRPr="00DA0931">
        <w:rPr>
          <w:rFonts w:cstheme="minorHAnsi"/>
          <w:sz w:val="24"/>
          <w:szCs w:val="24"/>
        </w:rPr>
        <w:t xml:space="preserve">) dışarı aktarabilecektir. </w:t>
      </w:r>
      <w:r w:rsidR="00CB3C86" w:rsidRPr="00DA0931">
        <w:rPr>
          <w:rFonts w:cstheme="minorHAnsi"/>
          <w:sz w:val="24"/>
          <w:szCs w:val="24"/>
        </w:rPr>
        <w:t>Dışa Aktarma butonuna basıldıktan sonra kullanıcı dışa aktarma ekranına yönlendirilecektir.</w:t>
      </w:r>
    </w:p>
    <w:p w:rsidR="00CB3C86" w:rsidRPr="00DA0931" w:rsidRDefault="00783009" w:rsidP="00DA0931">
      <w:pPr>
        <w:spacing w:line="360" w:lineRule="auto"/>
        <w:jc w:val="both"/>
        <w:rPr>
          <w:rFonts w:cstheme="minorHAnsi"/>
          <w:sz w:val="24"/>
          <w:szCs w:val="24"/>
        </w:rPr>
      </w:pPr>
      <w:r w:rsidRPr="00DA0931">
        <w:rPr>
          <w:rFonts w:cstheme="minorHAnsi"/>
          <w:noProof/>
          <w:sz w:val="24"/>
          <w:szCs w:val="24"/>
          <w:lang w:eastAsia="tr-TR"/>
        </w:rPr>
        <w:drawing>
          <wp:inline distT="0" distB="0" distL="0" distR="0" wp14:anchorId="7558E1B8" wp14:editId="6DD843AE">
            <wp:extent cx="5760720" cy="74422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744220"/>
                    </a:xfrm>
                    <a:prstGeom prst="rect">
                      <a:avLst/>
                    </a:prstGeom>
                  </pic:spPr>
                </pic:pic>
              </a:graphicData>
            </a:graphic>
          </wp:inline>
        </w:drawing>
      </w:r>
    </w:p>
    <w:p w:rsidR="00CB3C86" w:rsidRPr="00DA0931" w:rsidRDefault="00112A35" w:rsidP="00DA0931">
      <w:pPr>
        <w:spacing w:line="360" w:lineRule="auto"/>
        <w:jc w:val="both"/>
        <w:rPr>
          <w:rFonts w:cstheme="minorHAnsi"/>
          <w:sz w:val="24"/>
          <w:szCs w:val="24"/>
        </w:rPr>
      </w:pPr>
      <w:r w:rsidRPr="00DA0931">
        <w:rPr>
          <w:rFonts w:cstheme="minorHAnsi"/>
          <w:sz w:val="24"/>
          <w:szCs w:val="24"/>
        </w:rPr>
        <w:t xml:space="preserve"> Bu ekran</w:t>
      </w:r>
      <w:r w:rsidR="00CB3C86" w:rsidRPr="00DA0931">
        <w:rPr>
          <w:rFonts w:cstheme="minorHAnsi"/>
          <w:sz w:val="24"/>
          <w:szCs w:val="24"/>
        </w:rPr>
        <w:t>da dışa aktarma talepleri ve taleplerin</w:t>
      </w:r>
      <w:r w:rsidRPr="00DA0931">
        <w:rPr>
          <w:rFonts w:cstheme="minorHAnsi"/>
          <w:sz w:val="24"/>
          <w:szCs w:val="24"/>
        </w:rPr>
        <w:t xml:space="preserve"> durumuna ilişkin bilgiler yer almakta olup yapılan talebin durumu </w:t>
      </w:r>
      <w:r w:rsidR="00CB3C86" w:rsidRPr="00DA0931">
        <w:rPr>
          <w:rFonts w:cstheme="minorHAnsi"/>
          <w:sz w:val="24"/>
          <w:szCs w:val="24"/>
        </w:rPr>
        <w:t>‘</w:t>
      </w:r>
      <w:r w:rsidRPr="00DA0931">
        <w:rPr>
          <w:rFonts w:cstheme="minorHAnsi"/>
          <w:sz w:val="24"/>
          <w:szCs w:val="24"/>
        </w:rPr>
        <w:t>tamamlandı</w:t>
      </w:r>
      <w:r w:rsidR="00CB3C86" w:rsidRPr="00DA0931">
        <w:rPr>
          <w:rFonts w:cstheme="minorHAnsi"/>
          <w:sz w:val="24"/>
          <w:szCs w:val="24"/>
        </w:rPr>
        <w:t>’</w:t>
      </w:r>
      <w:r w:rsidRPr="00DA0931">
        <w:rPr>
          <w:rFonts w:cstheme="minorHAnsi"/>
          <w:sz w:val="24"/>
          <w:szCs w:val="24"/>
        </w:rPr>
        <w:t xml:space="preserve"> olarak güncellendiğinde dosyayı indir </w:t>
      </w:r>
      <w:r w:rsidR="00CB3C86" w:rsidRPr="00DA0931">
        <w:rPr>
          <w:rFonts w:cstheme="minorHAnsi"/>
          <w:sz w:val="24"/>
          <w:szCs w:val="24"/>
        </w:rPr>
        <w:t xml:space="preserve">sütunu altında yer alan </w:t>
      </w:r>
      <w:r w:rsidR="00783009" w:rsidRPr="00DA0931">
        <w:rPr>
          <w:rFonts w:cstheme="minorHAnsi"/>
          <w:noProof/>
          <w:sz w:val="24"/>
          <w:szCs w:val="24"/>
          <w:lang w:eastAsia="tr-TR"/>
        </w:rPr>
        <w:drawing>
          <wp:inline distT="0" distB="0" distL="0" distR="0" wp14:anchorId="6C54A563" wp14:editId="0E64519D">
            <wp:extent cx="123935" cy="113158"/>
            <wp:effectExtent l="0" t="0" r="0" b="127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8163" cy="126149"/>
                    </a:xfrm>
                    <a:prstGeom prst="rect">
                      <a:avLst/>
                    </a:prstGeom>
                  </pic:spPr>
                </pic:pic>
              </a:graphicData>
            </a:graphic>
          </wp:inline>
        </w:drawing>
      </w:r>
      <w:r w:rsidR="00CB3C86" w:rsidRPr="00DA0931">
        <w:rPr>
          <w:rFonts w:cstheme="minorHAnsi"/>
          <w:sz w:val="24"/>
          <w:szCs w:val="24"/>
        </w:rPr>
        <w:t xml:space="preserve"> </w:t>
      </w:r>
      <w:r w:rsidRPr="00DA0931">
        <w:rPr>
          <w:rFonts w:cstheme="minorHAnsi"/>
          <w:sz w:val="24"/>
          <w:szCs w:val="24"/>
        </w:rPr>
        <w:t xml:space="preserve">butonuna basılarak verinin dışa aktarılması sağlanacaktır. </w:t>
      </w:r>
    </w:p>
    <w:p w:rsidR="00783009" w:rsidRPr="00DA0931" w:rsidRDefault="00783009" w:rsidP="00DA0931">
      <w:pPr>
        <w:spacing w:line="360" w:lineRule="auto"/>
        <w:jc w:val="both"/>
        <w:rPr>
          <w:rFonts w:cstheme="minorHAnsi"/>
          <w:sz w:val="24"/>
          <w:szCs w:val="24"/>
        </w:rPr>
      </w:pPr>
      <w:r w:rsidRPr="00DA0931">
        <w:rPr>
          <w:rFonts w:cstheme="minorHAnsi"/>
          <w:noProof/>
          <w:sz w:val="24"/>
          <w:szCs w:val="24"/>
          <w:lang w:eastAsia="tr-TR"/>
        </w:rPr>
        <w:lastRenderedPageBreak/>
        <w:drawing>
          <wp:inline distT="0" distB="0" distL="0" distR="0" wp14:anchorId="63A37B93" wp14:editId="11C8AAC5">
            <wp:extent cx="5760720" cy="10858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085850"/>
                    </a:xfrm>
                    <a:prstGeom prst="rect">
                      <a:avLst/>
                    </a:prstGeom>
                  </pic:spPr>
                </pic:pic>
              </a:graphicData>
            </a:graphic>
          </wp:inline>
        </w:drawing>
      </w:r>
    </w:p>
    <w:p w:rsidR="00DD27E8" w:rsidRPr="00DA0931" w:rsidRDefault="00112A35" w:rsidP="00DA0931">
      <w:pPr>
        <w:spacing w:line="360" w:lineRule="auto"/>
        <w:jc w:val="both"/>
        <w:rPr>
          <w:rFonts w:cstheme="minorHAnsi"/>
          <w:sz w:val="24"/>
          <w:szCs w:val="24"/>
        </w:rPr>
      </w:pPr>
      <w:r w:rsidRPr="00DA0931">
        <w:rPr>
          <w:rFonts w:cstheme="minorHAnsi"/>
          <w:sz w:val="24"/>
          <w:szCs w:val="24"/>
        </w:rPr>
        <w:t>Kayıtlar, listeleme ekranında yapıl</w:t>
      </w:r>
      <w:r w:rsidR="00783009" w:rsidRPr="00DA0931">
        <w:rPr>
          <w:rFonts w:cstheme="minorHAnsi"/>
          <w:sz w:val="24"/>
          <w:szCs w:val="24"/>
        </w:rPr>
        <w:t>acak filtreleme dışında çoklu ID</w:t>
      </w:r>
      <w:r w:rsidRPr="00DA0931">
        <w:rPr>
          <w:rFonts w:cstheme="minorHAnsi"/>
          <w:sz w:val="24"/>
          <w:szCs w:val="24"/>
        </w:rPr>
        <w:t>/EIC kod/tekil kod girişi yapılmak suretiyle de dışarı aktarılabilir. Bunun için Toplu Ölçüm Noktası Sorgulama Butonuna tıklan</w:t>
      </w:r>
      <w:r w:rsidR="00DD27E8" w:rsidRPr="00DA0931">
        <w:rPr>
          <w:rFonts w:cstheme="minorHAnsi"/>
          <w:sz w:val="24"/>
          <w:szCs w:val="24"/>
        </w:rPr>
        <w:t>mas</w:t>
      </w:r>
      <w:r w:rsidR="004B1B3E" w:rsidRPr="00DA0931">
        <w:rPr>
          <w:rFonts w:cstheme="minorHAnsi"/>
          <w:sz w:val="24"/>
          <w:szCs w:val="24"/>
        </w:rPr>
        <w:t>ı gerekir. Bu durumda kullanıcı</w:t>
      </w:r>
      <w:r w:rsidRPr="00DA0931">
        <w:rPr>
          <w:rFonts w:cstheme="minorHAnsi"/>
          <w:sz w:val="24"/>
          <w:szCs w:val="24"/>
        </w:rPr>
        <w:t xml:space="preserve"> </w:t>
      </w:r>
      <w:r w:rsidR="00DD27E8" w:rsidRPr="00DA0931">
        <w:rPr>
          <w:rFonts w:cstheme="minorHAnsi"/>
          <w:sz w:val="24"/>
          <w:szCs w:val="24"/>
        </w:rPr>
        <w:t xml:space="preserve">Toplu Ölçüm Noktası Sorgulama pop </w:t>
      </w:r>
      <w:proofErr w:type="spellStart"/>
      <w:r w:rsidR="00DD27E8" w:rsidRPr="00DA0931">
        <w:rPr>
          <w:rFonts w:cstheme="minorHAnsi"/>
          <w:sz w:val="24"/>
          <w:szCs w:val="24"/>
        </w:rPr>
        <w:t>up’ına</w:t>
      </w:r>
      <w:proofErr w:type="spellEnd"/>
      <w:r w:rsidR="00DD27E8" w:rsidRPr="00DA0931">
        <w:rPr>
          <w:rFonts w:cstheme="minorHAnsi"/>
          <w:sz w:val="24"/>
          <w:szCs w:val="24"/>
        </w:rPr>
        <w:t xml:space="preserve"> yönlendirilir.</w:t>
      </w:r>
    </w:p>
    <w:p w:rsidR="00112A35" w:rsidRPr="00DA0931" w:rsidRDefault="00783009" w:rsidP="00DA0931">
      <w:pPr>
        <w:spacing w:line="360" w:lineRule="auto"/>
        <w:jc w:val="both"/>
        <w:rPr>
          <w:rFonts w:cstheme="minorHAnsi"/>
          <w:sz w:val="24"/>
          <w:szCs w:val="24"/>
        </w:rPr>
      </w:pPr>
      <w:r w:rsidRPr="00DA0931">
        <w:rPr>
          <w:rFonts w:cstheme="minorHAnsi"/>
          <w:noProof/>
          <w:sz w:val="24"/>
          <w:szCs w:val="24"/>
          <w:lang w:eastAsia="tr-TR"/>
        </w:rPr>
        <w:drawing>
          <wp:inline distT="0" distB="0" distL="0" distR="0" wp14:anchorId="310EA483" wp14:editId="19CA05D7">
            <wp:extent cx="5760720" cy="586740"/>
            <wp:effectExtent l="0" t="0" r="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586740"/>
                    </a:xfrm>
                    <a:prstGeom prst="rect">
                      <a:avLst/>
                    </a:prstGeom>
                  </pic:spPr>
                </pic:pic>
              </a:graphicData>
            </a:graphic>
          </wp:inline>
        </w:drawing>
      </w:r>
      <w:r w:rsidR="00DD27E8" w:rsidRPr="00DA0931">
        <w:rPr>
          <w:rFonts w:cstheme="minorHAnsi"/>
          <w:sz w:val="24"/>
          <w:szCs w:val="24"/>
        </w:rPr>
        <w:t>G</w:t>
      </w:r>
      <w:r w:rsidR="00112A35" w:rsidRPr="00DA0931">
        <w:rPr>
          <w:rFonts w:cstheme="minorHAnsi"/>
          <w:sz w:val="24"/>
          <w:szCs w:val="24"/>
        </w:rPr>
        <w:t xml:space="preserve">elen </w:t>
      </w:r>
      <w:r w:rsidR="00DD27E8" w:rsidRPr="00DA0931">
        <w:rPr>
          <w:rFonts w:cstheme="minorHAnsi"/>
          <w:sz w:val="24"/>
          <w:szCs w:val="24"/>
        </w:rPr>
        <w:t xml:space="preserve">pop </w:t>
      </w:r>
      <w:proofErr w:type="spellStart"/>
      <w:r w:rsidR="00DD27E8" w:rsidRPr="00DA0931">
        <w:rPr>
          <w:rFonts w:cstheme="minorHAnsi"/>
          <w:sz w:val="24"/>
          <w:szCs w:val="24"/>
        </w:rPr>
        <w:t>up’ta</w:t>
      </w:r>
      <w:proofErr w:type="spellEnd"/>
      <w:r w:rsidR="00DD27E8" w:rsidRPr="00DA0931">
        <w:rPr>
          <w:rFonts w:cstheme="minorHAnsi"/>
          <w:sz w:val="24"/>
          <w:szCs w:val="24"/>
        </w:rPr>
        <w:t xml:space="preserve"> </w:t>
      </w:r>
      <w:r w:rsidR="00112A35" w:rsidRPr="00DA0931">
        <w:rPr>
          <w:rFonts w:cstheme="minorHAnsi"/>
          <w:sz w:val="24"/>
          <w:szCs w:val="24"/>
        </w:rPr>
        <w:t xml:space="preserve">parametre seçimi yapılması ve seçilen parametreye göre </w:t>
      </w:r>
      <w:proofErr w:type="spellStart"/>
      <w:r w:rsidR="00112A35" w:rsidRPr="00DA0931">
        <w:rPr>
          <w:rFonts w:cstheme="minorHAnsi"/>
          <w:sz w:val="24"/>
          <w:szCs w:val="24"/>
        </w:rPr>
        <w:t>kod’ların</w:t>
      </w:r>
      <w:proofErr w:type="spellEnd"/>
      <w:r w:rsidR="00112A35" w:rsidRPr="00DA0931">
        <w:rPr>
          <w:rFonts w:cstheme="minorHAnsi"/>
          <w:sz w:val="24"/>
          <w:szCs w:val="24"/>
        </w:rPr>
        <w:t xml:space="preserve"> bir </w:t>
      </w:r>
      <w:proofErr w:type="spellStart"/>
      <w:r w:rsidR="00112A35" w:rsidRPr="00DA0931">
        <w:rPr>
          <w:rFonts w:cstheme="minorHAnsi"/>
          <w:sz w:val="24"/>
          <w:szCs w:val="24"/>
        </w:rPr>
        <w:t>excel</w:t>
      </w:r>
      <w:proofErr w:type="spellEnd"/>
      <w:r w:rsidR="00112A35" w:rsidRPr="00DA0931">
        <w:rPr>
          <w:rFonts w:cstheme="minorHAnsi"/>
          <w:sz w:val="24"/>
          <w:szCs w:val="24"/>
        </w:rPr>
        <w:t xml:space="preserve"> ya da </w:t>
      </w:r>
      <w:proofErr w:type="spellStart"/>
      <w:r w:rsidR="00112A35" w:rsidRPr="00DA0931">
        <w:rPr>
          <w:rFonts w:cstheme="minorHAnsi"/>
          <w:sz w:val="24"/>
          <w:szCs w:val="24"/>
        </w:rPr>
        <w:t>csv</w:t>
      </w:r>
      <w:proofErr w:type="spellEnd"/>
      <w:r w:rsidR="00112A35" w:rsidRPr="00DA0931">
        <w:rPr>
          <w:rFonts w:cstheme="minorHAnsi"/>
          <w:sz w:val="24"/>
          <w:szCs w:val="24"/>
        </w:rPr>
        <w:t xml:space="preserve"> formatlı bir </w:t>
      </w:r>
      <w:r w:rsidR="004D791B">
        <w:rPr>
          <w:rFonts w:cstheme="minorHAnsi"/>
          <w:sz w:val="24"/>
          <w:szCs w:val="24"/>
        </w:rPr>
        <w:t>dokuman</w:t>
      </w:r>
      <w:r w:rsidR="00112A35" w:rsidRPr="00DA0931">
        <w:rPr>
          <w:rFonts w:cstheme="minorHAnsi"/>
          <w:sz w:val="24"/>
          <w:szCs w:val="24"/>
        </w:rPr>
        <w:t>dan kopyalanarak Değer Listesi alan</w:t>
      </w:r>
      <w:r w:rsidR="00450551" w:rsidRPr="00DA0931">
        <w:rPr>
          <w:rFonts w:cstheme="minorHAnsi"/>
          <w:sz w:val="24"/>
          <w:szCs w:val="24"/>
        </w:rPr>
        <w:t>ın</w:t>
      </w:r>
      <w:r w:rsidR="00112A35" w:rsidRPr="00DA0931">
        <w:rPr>
          <w:rFonts w:cstheme="minorHAnsi"/>
          <w:sz w:val="24"/>
          <w:szCs w:val="24"/>
        </w:rPr>
        <w:t>a yapıştırılması ya da virgülle ayır</w:t>
      </w:r>
      <w:r w:rsidR="00DD27E8" w:rsidRPr="00DA0931">
        <w:rPr>
          <w:rFonts w:cstheme="minorHAnsi"/>
          <w:sz w:val="24"/>
          <w:szCs w:val="24"/>
        </w:rPr>
        <w:t xml:space="preserve">arak yan yana </w:t>
      </w:r>
      <w:r w:rsidR="00450551" w:rsidRPr="00DA0931">
        <w:rPr>
          <w:rFonts w:cstheme="minorHAnsi"/>
          <w:sz w:val="24"/>
          <w:szCs w:val="24"/>
        </w:rPr>
        <w:t>bu alan</w:t>
      </w:r>
      <w:r w:rsidR="00DD27E8" w:rsidRPr="00DA0931">
        <w:rPr>
          <w:rFonts w:cstheme="minorHAnsi"/>
          <w:sz w:val="24"/>
          <w:szCs w:val="24"/>
        </w:rPr>
        <w:t xml:space="preserve">a girilmesi gerekir. </w:t>
      </w:r>
      <w:r w:rsidR="00112A35" w:rsidRPr="00DA0931">
        <w:rPr>
          <w:rFonts w:cstheme="minorHAnsi"/>
          <w:sz w:val="24"/>
          <w:szCs w:val="24"/>
        </w:rPr>
        <w:t xml:space="preserve">Kayıtlar ekle butonuna basılarak eklendiğinde geçerli ve geçersiz kayıtlar sayılarıyla birlikte listelenebilecek ve </w:t>
      </w:r>
      <w:r w:rsidRPr="00DA0931">
        <w:rPr>
          <w:rFonts w:cstheme="minorHAnsi"/>
          <w:sz w:val="24"/>
          <w:szCs w:val="24"/>
        </w:rPr>
        <w:t>“</w:t>
      </w:r>
      <w:r w:rsidR="00112A35" w:rsidRPr="00DA0931">
        <w:rPr>
          <w:rFonts w:cstheme="minorHAnsi"/>
          <w:sz w:val="24"/>
          <w:szCs w:val="24"/>
        </w:rPr>
        <w:t>talep oluştur</w:t>
      </w:r>
      <w:r w:rsidRPr="00DA0931">
        <w:rPr>
          <w:rFonts w:cstheme="minorHAnsi"/>
          <w:sz w:val="24"/>
          <w:szCs w:val="24"/>
        </w:rPr>
        <w:t>” butonun</w:t>
      </w:r>
      <w:r w:rsidR="00112A35" w:rsidRPr="00DA0931">
        <w:rPr>
          <w:rFonts w:cstheme="minorHAnsi"/>
          <w:sz w:val="24"/>
          <w:szCs w:val="24"/>
        </w:rPr>
        <w:t xml:space="preserve">a basıldığında Dışa aktarma işlemi başlatılabilecektir. </w:t>
      </w:r>
    </w:p>
    <w:p w:rsidR="00DD27E8" w:rsidRPr="00DA0931" w:rsidRDefault="00DD27E8" w:rsidP="00DA0931">
      <w:pPr>
        <w:spacing w:line="360" w:lineRule="auto"/>
        <w:jc w:val="both"/>
        <w:rPr>
          <w:rFonts w:cstheme="minorHAnsi"/>
          <w:sz w:val="24"/>
          <w:szCs w:val="24"/>
        </w:rPr>
      </w:pPr>
      <w:r w:rsidRPr="00DA0931">
        <w:rPr>
          <w:rFonts w:cstheme="minorHAnsi"/>
          <w:noProof/>
          <w:sz w:val="24"/>
          <w:szCs w:val="24"/>
          <w:lang w:eastAsia="tr-TR"/>
        </w:rPr>
        <w:drawing>
          <wp:inline distT="0" distB="0" distL="0" distR="0" wp14:anchorId="08D25DFB" wp14:editId="2B303D73">
            <wp:extent cx="6067425" cy="3421380"/>
            <wp:effectExtent l="0" t="0" r="9525" b="762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67425" cy="3421380"/>
                    </a:xfrm>
                    <a:prstGeom prst="rect">
                      <a:avLst/>
                    </a:prstGeom>
                  </pic:spPr>
                </pic:pic>
              </a:graphicData>
            </a:graphic>
          </wp:inline>
        </w:drawing>
      </w:r>
    </w:p>
    <w:p w:rsidR="00510780" w:rsidRDefault="00510780" w:rsidP="00DA0931">
      <w:pPr>
        <w:spacing w:line="360" w:lineRule="auto"/>
        <w:jc w:val="both"/>
        <w:rPr>
          <w:rFonts w:cstheme="minorHAnsi"/>
          <w:i/>
          <w:sz w:val="24"/>
          <w:szCs w:val="24"/>
          <w:u w:val="single"/>
        </w:rPr>
      </w:pPr>
    </w:p>
    <w:p w:rsidR="00510780" w:rsidRDefault="00510780" w:rsidP="00DA0931">
      <w:pPr>
        <w:spacing w:line="360" w:lineRule="auto"/>
        <w:jc w:val="both"/>
        <w:rPr>
          <w:rFonts w:cstheme="minorHAnsi"/>
          <w:i/>
          <w:sz w:val="24"/>
          <w:szCs w:val="24"/>
          <w:u w:val="single"/>
        </w:rPr>
      </w:pPr>
    </w:p>
    <w:p w:rsidR="00112A35" w:rsidRPr="00DA0931" w:rsidRDefault="00112A35" w:rsidP="00DA0931">
      <w:pPr>
        <w:spacing w:line="360" w:lineRule="auto"/>
        <w:jc w:val="both"/>
        <w:rPr>
          <w:rFonts w:cstheme="minorHAnsi"/>
          <w:i/>
          <w:sz w:val="24"/>
          <w:szCs w:val="24"/>
          <w:u w:val="single"/>
        </w:rPr>
      </w:pPr>
      <w:r w:rsidRPr="00DA0931">
        <w:rPr>
          <w:rFonts w:cstheme="minorHAnsi"/>
          <w:i/>
          <w:sz w:val="24"/>
          <w:szCs w:val="24"/>
          <w:u w:val="single"/>
        </w:rPr>
        <w:lastRenderedPageBreak/>
        <w:t>Toplu Kayıt ve Güncelleme:</w:t>
      </w:r>
    </w:p>
    <w:p w:rsidR="00DD27E8" w:rsidRPr="00DA0931" w:rsidRDefault="00DD27E8" w:rsidP="00DA0931">
      <w:pPr>
        <w:spacing w:line="360" w:lineRule="auto"/>
        <w:jc w:val="both"/>
        <w:rPr>
          <w:rFonts w:cstheme="minorHAnsi"/>
          <w:sz w:val="24"/>
          <w:szCs w:val="24"/>
        </w:rPr>
      </w:pPr>
    </w:p>
    <w:p w:rsidR="00DD27E8" w:rsidRPr="00DA0931" w:rsidRDefault="00DD27E8" w:rsidP="00DA0931">
      <w:pPr>
        <w:spacing w:line="360" w:lineRule="auto"/>
        <w:jc w:val="both"/>
        <w:rPr>
          <w:rFonts w:cstheme="minorHAnsi"/>
          <w:sz w:val="24"/>
          <w:szCs w:val="24"/>
        </w:rPr>
      </w:pPr>
      <w:r w:rsidRPr="00DA0931">
        <w:rPr>
          <w:rFonts w:cstheme="minorHAnsi"/>
          <w:noProof/>
          <w:sz w:val="24"/>
          <w:szCs w:val="24"/>
          <w:lang w:eastAsia="tr-TR"/>
        </w:rPr>
        <w:drawing>
          <wp:inline distT="0" distB="0" distL="0" distR="0" wp14:anchorId="65A23D3D" wp14:editId="37445104">
            <wp:extent cx="5713679" cy="866140"/>
            <wp:effectExtent l="0" t="0" r="190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0568" cy="888407"/>
                    </a:xfrm>
                    <a:prstGeom prst="rect">
                      <a:avLst/>
                    </a:prstGeom>
                  </pic:spPr>
                </pic:pic>
              </a:graphicData>
            </a:graphic>
          </wp:inline>
        </w:drawing>
      </w:r>
    </w:p>
    <w:p w:rsidR="004B1B3E" w:rsidRPr="00DA0931" w:rsidRDefault="00112A35" w:rsidP="00DA0931">
      <w:pPr>
        <w:spacing w:line="360" w:lineRule="auto"/>
        <w:jc w:val="both"/>
        <w:rPr>
          <w:rFonts w:cstheme="minorHAnsi"/>
          <w:sz w:val="24"/>
          <w:szCs w:val="24"/>
        </w:rPr>
      </w:pPr>
      <w:r w:rsidRPr="00DA0931">
        <w:rPr>
          <w:rFonts w:cstheme="minorHAnsi"/>
          <w:sz w:val="24"/>
          <w:szCs w:val="24"/>
        </w:rPr>
        <w:t xml:space="preserve">Toplu kayıt ve güncelleme işlemi </w:t>
      </w:r>
      <w:proofErr w:type="spellStart"/>
      <w:r w:rsidRPr="00DA0931">
        <w:rPr>
          <w:rFonts w:cstheme="minorHAnsi"/>
          <w:sz w:val="24"/>
          <w:szCs w:val="24"/>
        </w:rPr>
        <w:t>DGPYS’de</w:t>
      </w:r>
      <w:proofErr w:type="spellEnd"/>
      <w:r w:rsidRPr="00DA0931">
        <w:rPr>
          <w:rFonts w:cstheme="minorHAnsi"/>
          <w:sz w:val="24"/>
          <w:szCs w:val="24"/>
        </w:rPr>
        <w:t xml:space="preserve"> olduğu gibi </w:t>
      </w:r>
      <w:proofErr w:type="spellStart"/>
      <w:r w:rsidRPr="00DA0931">
        <w:rPr>
          <w:rFonts w:cstheme="minorHAnsi"/>
          <w:sz w:val="24"/>
          <w:szCs w:val="24"/>
        </w:rPr>
        <w:t>excelle</w:t>
      </w:r>
      <w:proofErr w:type="spellEnd"/>
      <w:r w:rsidRPr="00DA0931">
        <w:rPr>
          <w:rFonts w:cstheme="minorHAnsi"/>
          <w:sz w:val="24"/>
          <w:szCs w:val="24"/>
        </w:rPr>
        <w:t xml:space="preserve"> yapılabilecektir. Bu işlem ölçüm noktası kaydında yer alan </w:t>
      </w:r>
      <w:r w:rsidR="00DD27E8" w:rsidRPr="00DA0931">
        <w:rPr>
          <w:rFonts w:cstheme="minorHAnsi"/>
          <w:sz w:val="24"/>
          <w:szCs w:val="24"/>
        </w:rPr>
        <w:t>Toplu Ölçüm Noktası Kayıt/Güncelle</w:t>
      </w:r>
      <w:r w:rsidRPr="00DA0931">
        <w:rPr>
          <w:rFonts w:cstheme="minorHAnsi"/>
          <w:sz w:val="24"/>
          <w:szCs w:val="24"/>
        </w:rPr>
        <w:t xml:space="preserve"> butonuna tıklanarak yapılır</w:t>
      </w:r>
      <w:r w:rsidR="00DD27E8" w:rsidRPr="00DA0931">
        <w:rPr>
          <w:rFonts w:cstheme="minorHAnsi"/>
          <w:sz w:val="24"/>
          <w:szCs w:val="24"/>
        </w:rPr>
        <w:t xml:space="preserve">. </w:t>
      </w:r>
      <w:r w:rsidR="00764265" w:rsidRPr="00DA0931">
        <w:rPr>
          <w:rFonts w:cstheme="minorHAnsi"/>
          <w:sz w:val="24"/>
          <w:szCs w:val="24"/>
        </w:rPr>
        <w:t>G</w:t>
      </w:r>
      <w:r w:rsidRPr="00DA0931">
        <w:rPr>
          <w:rFonts w:cstheme="minorHAnsi"/>
          <w:sz w:val="24"/>
          <w:szCs w:val="24"/>
        </w:rPr>
        <w:t xml:space="preserve">elen ekrandan </w:t>
      </w:r>
      <w:r w:rsidR="00764265" w:rsidRPr="00DA0931">
        <w:rPr>
          <w:rFonts w:cstheme="minorHAnsi"/>
          <w:sz w:val="24"/>
          <w:szCs w:val="24"/>
        </w:rPr>
        <w:t xml:space="preserve">Toplu kayıt/güncelleme işleminde kullanılan Ölçüm Noktası Kayıt ve Güncelleme Formu </w:t>
      </w:r>
      <w:r w:rsidRPr="00DA0931">
        <w:rPr>
          <w:rFonts w:cstheme="minorHAnsi"/>
          <w:sz w:val="24"/>
          <w:szCs w:val="24"/>
        </w:rPr>
        <w:t>indirilebilir.</w:t>
      </w:r>
      <w:r w:rsidR="00E56994" w:rsidRPr="00DA0931">
        <w:rPr>
          <w:rFonts w:cstheme="minorHAnsi"/>
          <w:sz w:val="24"/>
          <w:szCs w:val="24"/>
        </w:rPr>
        <w:t xml:space="preserve"> Bu ekranda Dosya seçiniz alanına tıklanarak dosya seçilip dosya yükleye basıldıktan sonra yükleme durumu altta yer alan Ölçüm Noktası İşlemleri Kaydet/Güncelle </w:t>
      </w:r>
      <w:proofErr w:type="spellStart"/>
      <w:r w:rsidR="00E56994" w:rsidRPr="00DA0931">
        <w:rPr>
          <w:rFonts w:cstheme="minorHAnsi"/>
          <w:sz w:val="24"/>
          <w:szCs w:val="24"/>
        </w:rPr>
        <w:t>Önizleme</w:t>
      </w:r>
      <w:proofErr w:type="spellEnd"/>
      <w:r w:rsidR="00E56994" w:rsidRPr="00DA0931">
        <w:rPr>
          <w:rFonts w:cstheme="minorHAnsi"/>
          <w:sz w:val="24"/>
          <w:szCs w:val="24"/>
        </w:rPr>
        <w:t xml:space="preserve"> Tablosundan görüntülenebilir. </w:t>
      </w:r>
      <w:r w:rsidR="00764265" w:rsidRPr="00DA0931">
        <w:rPr>
          <w:rFonts w:cstheme="minorHAnsi"/>
          <w:sz w:val="24"/>
          <w:szCs w:val="24"/>
        </w:rPr>
        <w:t>Yükleme tamamlandıktan sonra burada yer alan durum alanında hata mevcut ise Hatalı kayıtlarla tamamlandı” şeklinde hata mevcut değilse “</w:t>
      </w:r>
      <w:r w:rsidR="00924C86" w:rsidRPr="00DA0931">
        <w:rPr>
          <w:rFonts w:cstheme="minorHAnsi"/>
          <w:sz w:val="24"/>
          <w:szCs w:val="24"/>
        </w:rPr>
        <w:t>Tamamlandı</w:t>
      </w:r>
      <w:r w:rsidR="00764265" w:rsidRPr="00DA0931">
        <w:rPr>
          <w:rFonts w:cstheme="minorHAnsi"/>
          <w:sz w:val="24"/>
          <w:szCs w:val="24"/>
        </w:rPr>
        <w:t xml:space="preserve">” statüsüyle sonuç gösterilir. Bu </w:t>
      </w:r>
      <w:r w:rsidR="00844349" w:rsidRPr="00DA0931">
        <w:rPr>
          <w:rFonts w:cstheme="minorHAnsi"/>
          <w:sz w:val="24"/>
          <w:szCs w:val="24"/>
        </w:rPr>
        <w:t>dosya indir alanında</w:t>
      </w:r>
      <w:r w:rsidR="00764265" w:rsidRPr="00DA0931">
        <w:rPr>
          <w:rFonts w:cstheme="minorHAnsi"/>
          <w:sz w:val="24"/>
          <w:szCs w:val="24"/>
        </w:rPr>
        <w:t xml:space="preserve"> yer alan</w:t>
      </w:r>
      <w:r w:rsidR="00844349" w:rsidRPr="00DA0931">
        <w:rPr>
          <w:rFonts w:cstheme="minorHAnsi"/>
          <w:sz w:val="24"/>
          <w:szCs w:val="24"/>
        </w:rPr>
        <w:t xml:space="preserve"> </w:t>
      </w:r>
      <w:r w:rsidR="002C4EE0" w:rsidRPr="00DA0931">
        <w:rPr>
          <w:rFonts w:cstheme="minorHAnsi"/>
          <w:noProof/>
          <w:sz w:val="24"/>
          <w:szCs w:val="24"/>
          <w:lang w:eastAsia="tr-TR"/>
        </w:rPr>
        <w:drawing>
          <wp:inline distT="0" distB="0" distL="0" distR="0" wp14:anchorId="4B61AB85" wp14:editId="7CFDE4C1">
            <wp:extent cx="114300" cy="106926"/>
            <wp:effectExtent l="0" t="0" r="0" b="762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893" cy="119642"/>
                    </a:xfrm>
                    <a:prstGeom prst="rect">
                      <a:avLst/>
                    </a:prstGeom>
                  </pic:spPr>
                </pic:pic>
              </a:graphicData>
            </a:graphic>
          </wp:inline>
        </w:drawing>
      </w:r>
      <w:r w:rsidR="00764265" w:rsidRPr="00DA0931">
        <w:rPr>
          <w:rFonts w:cstheme="minorHAnsi"/>
          <w:sz w:val="24"/>
          <w:szCs w:val="24"/>
        </w:rPr>
        <w:t xml:space="preserve"> ikon</w:t>
      </w:r>
      <w:r w:rsidR="00844349" w:rsidRPr="00DA0931">
        <w:rPr>
          <w:rFonts w:cstheme="minorHAnsi"/>
          <w:sz w:val="24"/>
          <w:szCs w:val="24"/>
        </w:rPr>
        <w:t>un</w:t>
      </w:r>
      <w:r w:rsidR="00764265" w:rsidRPr="00DA0931">
        <w:rPr>
          <w:rFonts w:cstheme="minorHAnsi"/>
          <w:sz w:val="24"/>
          <w:szCs w:val="24"/>
        </w:rPr>
        <w:t xml:space="preserve">a basılarak sonuç dosyayı indirilir. Yüklemelerde hata mevcut olup durum alanında </w:t>
      </w:r>
      <w:r w:rsidR="00924C86" w:rsidRPr="00DA0931">
        <w:rPr>
          <w:rFonts w:cstheme="minorHAnsi"/>
          <w:sz w:val="24"/>
          <w:szCs w:val="24"/>
        </w:rPr>
        <w:t>“</w:t>
      </w:r>
      <w:r w:rsidR="00764265" w:rsidRPr="00DA0931">
        <w:rPr>
          <w:rFonts w:cstheme="minorHAnsi"/>
          <w:sz w:val="24"/>
          <w:szCs w:val="24"/>
        </w:rPr>
        <w:t xml:space="preserve">Hatalı kayıtlarla tamamlandı” ifadesi yer alıyorsa bu durumda sonuç </w:t>
      </w:r>
      <w:proofErr w:type="spellStart"/>
      <w:r w:rsidR="00764265" w:rsidRPr="00DA0931">
        <w:rPr>
          <w:rFonts w:cstheme="minorHAnsi"/>
          <w:sz w:val="24"/>
          <w:szCs w:val="24"/>
        </w:rPr>
        <w:t>excelinde</w:t>
      </w:r>
      <w:proofErr w:type="spellEnd"/>
      <w:r w:rsidR="00764265" w:rsidRPr="00DA0931">
        <w:rPr>
          <w:rFonts w:cstheme="minorHAnsi"/>
          <w:sz w:val="24"/>
          <w:szCs w:val="24"/>
        </w:rPr>
        <w:t xml:space="preserve"> sütunların sağında </w:t>
      </w:r>
      <w:r w:rsidR="00345EA4" w:rsidRPr="00DA0931">
        <w:rPr>
          <w:rFonts w:cstheme="minorHAnsi"/>
          <w:sz w:val="24"/>
          <w:szCs w:val="24"/>
        </w:rPr>
        <w:t xml:space="preserve">hata açıklaması verilir. </w:t>
      </w:r>
    </w:p>
    <w:p w:rsidR="004B1B3E" w:rsidRPr="00DA0931" w:rsidRDefault="00E56994" w:rsidP="00DA0931">
      <w:pPr>
        <w:spacing w:line="360" w:lineRule="auto"/>
        <w:jc w:val="both"/>
        <w:rPr>
          <w:rFonts w:cstheme="minorHAnsi"/>
          <w:sz w:val="24"/>
          <w:szCs w:val="24"/>
        </w:rPr>
      </w:pPr>
      <w:r w:rsidRPr="00DA0931">
        <w:rPr>
          <w:rFonts w:cstheme="minorHAnsi"/>
          <w:noProof/>
          <w:sz w:val="24"/>
          <w:szCs w:val="24"/>
          <w:lang w:eastAsia="tr-TR"/>
        </w:rPr>
        <w:drawing>
          <wp:inline distT="0" distB="0" distL="0" distR="0" wp14:anchorId="34B37726" wp14:editId="63EEADFE">
            <wp:extent cx="6467475" cy="2346259"/>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93479" cy="2355693"/>
                    </a:xfrm>
                    <a:prstGeom prst="rect">
                      <a:avLst/>
                    </a:prstGeom>
                  </pic:spPr>
                </pic:pic>
              </a:graphicData>
            </a:graphic>
          </wp:inline>
        </w:drawing>
      </w:r>
    </w:p>
    <w:p w:rsidR="004B1B3E" w:rsidRPr="00DA0931" w:rsidRDefault="002C4EE0" w:rsidP="00DA0931">
      <w:pPr>
        <w:spacing w:line="360" w:lineRule="auto"/>
        <w:jc w:val="both"/>
        <w:rPr>
          <w:rFonts w:cstheme="minorHAnsi"/>
          <w:sz w:val="24"/>
          <w:szCs w:val="24"/>
        </w:rPr>
      </w:pPr>
      <w:r w:rsidRPr="00DA0931">
        <w:rPr>
          <w:rFonts w:cstheme="minorHAnsi"/>
          <w:noProof/>
          <w:sz w:val="24"/>
          <w:szCs w:val="24"/>
          <w:lang w:eastAsia="tr-TR"/>
        </w:rPr>
        <mc:AlternateContent>
          <mc:Choice Requires="wps">
            <w:drawing>
              <wp:anchor distT="0" distB="0" distL="114300" distR="114300" simplePos="0" relativeHeight="251677696" behindDoc="0" locked="0" layoutInCell="1" allowOverlap="1" wp14:anchorId="46B5BDD7" wp14:editId="4540BDA4">
                <wp:simplePos x="0" y="0"/>
                <wp:positionH relativeFrom="margin">
                  <wp:posOffset>52371</wp:posOffset>
                </wp:positionH>
                <wp:positionV relativeFrom="paragraph">
                  <wp:posOffset>213099</wp:posOffset>
                </wp:positionV>
                <wp:extent cx="5856389" cy="639551"/>
                <wp:effectExtent l="0" t="0" r="11430" b="27305"/>
                <wp:wrapNone/>
                <wp:docPr id="54" name="Yuvarlatılmış Dikdörtgen 54"/>
                <wp:cNvGraphicFramePr/>
                <a:graphic xmlns:a="http://schemas.openxmlformats.org/drawingml/2006/main">
                  <a:graphicData uri="http://schemas.microsoft.com/office/word/2010/wordprocessingShape">
                    <wps:wsp>
                      <wps:cNvSpPr/>
                      <wps:spPr>
                        <a:xfrm>
                          <a:off x="0" y="0"/>
                          <a:ext cx="5856389" cy="639551"/>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5400000" scaled="1"/>
                          <a:tileRect/>
                        </a:gra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6F50" w:rsidRPr="00345EA4" w:rsidRDefault="00076F50" w:rsidP="002C4EE0">
                            <w:pPr>
                              <w:jc w:val="both"/>
                              <w:rPr>
                                <w:color w:val="000000" w:themeColor="text1"/>
                              </w:rPr>
                            </w:pPr>
                            <w:r w:rsidRPr="00345EA4">
                              <w:rPr>
                                <w:color w:val="000000" w:themeColor="text1"/>
                              </w:rPr>
                              <w:t xml:space="preserve">Toplu güncelleme işleminde </w:t>
                            </w:r>
                            <w:r>
                              <w:rPr>
                                <w:color w:val="000000" w:themeColor="text1"/>
                              </w:rPr>
                              <w:t xml:space="preserve">Ölçüm Noktası </w:t>
                            </w:r>
                            <w:r w:rsidRPr="00345EA4">
                              <w:rPr>
                                <w:color w:val="000000" w:themeColor="text1"/>
                              </w:rPr>
                              <w:t xml:space="preserve">sadece EIC kodu/ID, değiştirilmek istenen alan ve geçerlilik tarihi girilerek güncelleme işlemi yapılabilecektir. </w:t>
                            </w:r>
                          </w:p>
                          <w:p w:rsidR="00076F50" w:rsidRPr="00783009" w:rsidRDefault="00076F50" w:rsidP="002C4EE0">
                            <w:pPr>
                              <w:spacing w:line="240" w:lineRule="auto"/>
                              <w:jc w:val="both"/>
                              <w:rPr>
                                <w:color w:val="000000" w:themeColor="text1"/>
                              </w:rPr>
                            </w:pPr>
                          </w:p>
                          <w:p w:rsidR="00076F50" w:rsidRPr="00844349" w:rsidRDefault="00076F50" w:rsidP="002C4EE0">
                            <w:pPr>
                              <w:jc w:val="both"/>
                              <w:rPr>
                                <w:i/>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5BDD7" id="Yuvarlatılmış Dikdörtgen 54" o:spid="_x0000_s1030" style="position:absolute;left:0;text-align:left;margin-left:4.1pt;margin-top:16.8pt;width:461.15pt;height:50.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" fillcolor="#4c4c4c [972]" strokecolor="#7f7f7f [1612]" strokeweight="1pt">
                <v:fill color2="white [3212]" rotate="t" colors="0 #959595;.5 #d6d6d6;1 white" focus="100%" type="gradient"/>
                <v:stroke joinstyle="miter"/>
                <v:textbox>
                  <w:txbxContent>
                    <w:p w:rsidR="00076F50" w:rsidRPr="00345EA4" w:rsidRDefault="00076F50" w:rsidP="002C4EE0">
                      <w:pPr>
                        <w:jc w:val="both"/>
                        <w:rPr>
                          <w:color w:val="000000" w:themeColor="text1"/>
                        </w:rPr>
                      </w:pPr>
                      <w:r w:rsidRPr="00345EA4">
                        <w:rPr>
                          <w:color w:val="000000" w:themeColor="text1"/>
                        </w:rPr>
                        <w:t xml:space="preserve">Toplu güncelleme işleminde </w:t>
                      </w:r>
                      <w:r>
                        <w:rPr>
                          <w:color w:val="000000" w:themeColor="text1"/>
                        </w:rPr>
                        <w:t xml:space="preserve">Ölçüm Noktası </w:t>
                      </w:r>
                      <w:r w:rsidRPr="00345EA4">
                        <w:rPr>
                          <w:color w:val="000000" w:themeColor="text1"/>
                        </w:rPr>
                        <w:t xml:space="preserve">sadece EIC kodu/ID, değiştirilmek istenen alan ve geçerlilik tarihi girilerek güncelleme işlemi yapılabilecektir. </w:t>
                      </w:r>
                    </w:p>
                    <w:p w:rsidR="00076F50" w:rsidRPr="00783009" w:rsidRDefault="00076F50" w:rsidP="002C4EE0">
                      <w:pPr>
                        <w:spacing w:line="240" w:lineRule="auto"/>
                        <w:jc w:val="both"/>
                        <w:rPr>
                          <w:color w:val="000000" w:themeColor="text1"/>
                        </w:rPr>
                      </w:pPr>
                    </w:p>
                    <w:p w:rsidR="00076F50" w:rsidRPr="00844349" w:rsidRDefault="00076F50" w:rsidP="002C4EE0">
                      <w:pPr>
                        <w:jc w:val="both"/>
                        <w:rPr>
                          <w:i/>
                          <w:color w:val="000000" w:themeColor="text1"/>
                          <w:u w:val="single"/>
                        </w:rPr>
                      </w:pPr>
                    </w:p>
                  </w:txbxContent>
                </v:textbox>
                <w10:wrap anchorx="margin"/>
              </v:roundrect>
            </w:pict>
          </mc:Fallback>
        </mc:AlternateContent>
      </w:r>
    </w:p>
    <w:p w:rsidR="00345EA4" w:rsidRPr="00DA0931" w:rsidRDefault="00345EA4" w:rsidP="00DA0931">
      <w:pPr>
        <w:spacing w:line="360" w:lineRule="auto"/>
        <w:jc w:val="both"/>
        <w:rPr>
          <w:rFonts w:cstheme="minorHAnsi"/>
          <w:sz w:val="24"/>
          <w:szCs w:val="24"/>
        </w:rPr>
      </w:pPr>
    </w:p>
    <w:p w:rsidR="00345EA4" w:rsidRPr="00DA0931" w:rsidRDefault="00345EA4" w:rsidP="00DA0931">
      <w:pPr>
        <w:spacing w:line="360" w:lineRule="auto"/>
        <w:jc w:val="both"/>
        <w:rPr>
          <w:rFonts w:cstheme="minorHAnsi"/>
          <w:sz w:val="24"/>
          <w:szCs w:val="24"/>
        </w:rPr>
      </w:pPr>
    </w:p>
    <w:p w:rsidR="00510780" w:rsidRDefault="00510780" w:rsidP="00DA0931">
      <w:pPr>
        <w:spacing w:line="360" w:lineRule="auto"/>
        <w:jc w:val="both"/>
        <w:rPr>
          <w:rFonts w:cstheme="minorHAnsi"/>
          <w:i/>
          <w:sz w:val="24"/>
          <w:szCs w:val="24"/>
          <w:u w:val="single"/>
        </w:rPr>
      </w:pPr>
    </w:p>
    <w:p w:rsidR="00345EA4" w:rsidRPr="00DA0931" w:rsidRDefault="00345EA4" w:rsidP="00DA0931">
      <w:pPr>
        <w:spacing w:line="360" w:lineRule="auto"/>
        <w:jc w:val="both"/>
        <w:rPr>
          <w:rFonts w:cstheme="minorHAnsi"/>
          <w:i/>
          <w:sz w:val="24"/>
          <w:szCs w:val="24"/>
          <w:u w:val="single"/>
        </w:rPr>
      </w:pPr>
      <w:r w:rsidRPr="00DA0931">
        <w:rPr>
          <w:rFonts w:cstheme="minorHAnsi"/>
          <w:i/>
          <w:sz w:val="24"/>
          <w:szCs w:val="24"/>
          <w:u w:val="single"/>
        </w:rPr>
        <w:lastRenderedPageBreak/>
        <w:t>Çoklu Seçim İçerikleri Listesi</w:t>
      </w:r>
    </w:p>
    <w:p w:rsidR="00112A35" w:rsidRPr="00DA0931" w:rsidRDefault="00345EA4" w:rsidP="00DA0931">
      <w:pPr>
        <w:spacing w:line="360" w:lineRule="auto"/>
        <w:jc w:val="both"/>
        <w:rPr>
          <w:rFonts w:cstheme="minorHAnsi"/>
          <w:sz w:val="24"/>
          <w:szCs w:val="24"/>
        </w:rPr>
      </w:pPr>
      <w:r w:rsidRPr="00DA0931">
        <w:rPr>
          <w:rFonts w:cstheme="minorHAnsi"/>
          <w:sz w:val="24"/>
          <w:szCs w:val="24"/>
        </w:rPr>
        <w:t xml:space="preserve">Ölçüm Noktası Kayıt ve Güncelleme Formuna </w:t>
      </w:r>
      <w:r w:rsidR="00112A35" w:rsidRPr="00DA0931">
        <w:rPr>
          <w:rFonts w:cstheme="minorHAnsi"/>
          <w:sz w:val="24"/>
          <w:szCs w:val="24"/>
        </w:rPr>
        <w:t>girilecek değerler</w:t>
      </w:r>
      <w:r w:rsidRPr="00DA0931">
        <w:rPr>
          <w:rFonts w:cstheme="minorHAnsi"/>
          <w:sz w:val="24"/>
          <w:szCs w:val="24"/>
        </w:rPr>
        <w:t>, Ölçüm Noktası menüsü altında yer alan</w:t>
      </w:r>
      <w:r w:rsidR="00E536B5">
        <w:rPr>
          <w:rFonts w:cstheme="minorHAnsi"/>
          <w:sz w:val="24"/>
          <w:szCs w:val="24"/>
        </w:rPr>
        <w:t xml:space="preserve"> Çoklu Seçim İçerikleri L</w:t>
      </w:r>
      <w:r w:rsidR="00112A35" w:rsidRPr="00DA0931">
        <w:rPr>
          <w:rFonts w:cstheme="minorHAnsi"/>
          <w:sz w:val="24"/>
          <w:szCs w:val="24"/>
        </w:rPr>
        <w:t xml:space="preserve">istesi ekranından görüntülenebilir ve dışarı </w:t>
      </w:r>
      <w:r w:rsidR="003E0441" w:rsidRPr="00DA0931">
        <w:rPr>
          <w:rFonts w:cstheme="minorHAnsi"/>
          <w:sz w:val="24"/>
          <w:szCs w:val="24"/>
        </w:rPr>
        <w:t xml:space="preserve">aktarılabilecektir. </w:t>
      </w:r>
      <w:r w:rsidR="002C4EE0" w:rsidRPr="00DA0931">
        <w:rPr>
          <w:rFonts w:cstheme="minorHAnsi"/>
          <w:sz w:val="24"/>
          <w:szCs w:val="24"/>
        </w:rPr>
        <w:t xml:space="preserve"> Bu ekranda ID alanında </w:t>
      </w:r>
      <w:r w:rsidR="00E536B5" w:rsidRPr="00DA0931">
        <w:rPr>
          <w:rFonts w:cstheme="minorHAnsi"/>
          <w:sz w:val="24"/>
          <w:szCs w:val="24"/>
        </w:rPr>
        <w:t xml:space="preserve">Ölçüm Noktası Kayıt ve Güncelleme Formuna </w:t>
      </w:r>
      <w:r w:rsidR="002C4EE0" w:rsidRPr="00DA0931">
        <w:rPr>
          <w:rFonts w:cstheme="minorHAnsi"/>
          <w:sz w:val="24"/>
          <w:szCs w:val="24"/>
        </w:rPr>
        <w:t>yüklenmesi gereken değerler, Alan Ser</w:t>
      </w:r>
      <w:r w:rsidR="00E536B5">
        <w:rPr>
          <w:rFonts w:cstheme="minorHAnsi"/>
          <w:sz w:val="24"/>
          <w:szCs w:val="24"/>
        </w:rPr>
        <w:t>vis Adı alanında ise web servist</w:t>
      </w:r>
      <w:r w:rsidR="002C4EE0" w:rsidRPr="00DA0931">
        <w:rPr>
          <w:rFonts w:cstheme="minorHAnsi"/>
          <w:sz w:val="24"/>
          <w:szCs w:val="24"/>
        </w:rPr>
        <w:t xml:space="preserve">e geçerli seçenekler getirilecektir. </w:t>
      </w:r>
    </w:p>
    <w:p w:rsidR="00AE308C" w:rsidRPr="00DA0931" w:rsidRDefault="00AE308C" w:rsidP="00DA0931">
      <w:pPr>
        <w:spacing w:line="360" w:lineRule="auto"/>
        <w:jc w:val="both"/>
        <w:rPr>
          <w:rFonts w:cstheme="minorHAnsi"/>
          <w:sz w:val="24"/>
          <w:szCs w:val="24"/>
        </w:rPr>
      </w:pPr>
      <w:r w:rsidRPr="00DA0931">
        <w:rPr>
          <w:rFonts w:cstheme="minorHAnsi"/>
          <w:noProof/>
          <w:sz w:val="24"/>
          <w:szCs w:val="24"/>
          <w:lang w:eastAsia="tr-TR"/>
        </w:rPr>
        <w:drawing>
          <wp:inline distT="0" distB="0" distL="0" distR="0" wp14:anchorId="6646DDD5" wp14:editId="0D088905">
            <wp:extent cx="6199099" cy="20383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11001" cy="2042264"/>
                    </a:xfrm>
                    <a:prstGeom prst="rect">
                      <a:avLst/>
                    </a:prstGeom>
                  </pic:spPr>
                </pic:pic>
              </a:graphicData>
            </a:graphic>
          </wp:inline>
        </w:drawing>
      </w:r>
    </w:p>
    <w:p w:rsidR="00345EA4" w:rsidRDefault="00345EA4" w:rsidP="00DA0931">
      <w:pPr>
        <w:spacing w:line="360" w:lineRule="auto"/>
        <w:jc w:val="both"/>
        <w:rPr>
          <w:rFonts w:cstheme="minorHAnsi"/>
          <w:sz w:val="24"/>
          <w:szCs w:val="24"/>
        </w:rPr>
      </w:pPr>
    </w:p>
    <w:p w:rsidR="00BF68EB" w:rsidRPr="00BF68EB" w:rsidRDefault="00BF68EB" w:rsidP="00DA0931">
      <w:pPr>
        <w:spacing w:line="360" w:lineRule="auto"/>
        <w:jc w:val="both"/>
        <w:rPr>
          <w:rFonts w:cstheme="minorHAnsi"/>
          <w:i/>
          <w:sz w:val="24"/>
          <w:szCs w:val="24"/>
          <w:u w:val="single"/>
        </w:rPr>
      </w:pPr>
      <w:r w:rsidRPr="00BF68EB">
        <w:rPr>
          <w:rFonts w:cstheme="minorHAnsi"/>
          <w:i/>
          <w:sz w:val="24"/>
          <w:szCs w:val="24"/>
          <w:u w:val="single"/>
        </w:rPr>
        <w:t>Tüketici Gruplarının Girilmesi</w:t>
      </w:r>
    </w:p>
    <w:p w:rsidR="00BF68EB" w:rsidRDefault="00BF68EB" w:rsidP="00DA0931">
      <w:pPr>
        <w:spacing w:line="360" w:lineRule="auto"/>
        <w:jc w:val="both"/>
        <w:rPr>
          <w:rFonts w:cstheme="minorHAnsi"/>
          <w:sz w:val="24"/>
          <w:szCs w:val="24"/>
        </w:rPr>
      </w:pPr>
      <w:r>
        <w:rPr>
          <w:rFonts w:cstheme="minorHAnsi"/>
          <w:sz w:val="24"/>
          <w:szCs w:val="24"/>
        </w:rPr>
        <w:t xml:space="preserve">Serbest tüketici niteliğindeki ölçüm noktaları için Son Kaynak Tüketici Grubu ve İkili Anlaşma Tüketici Grubu alanları eklenmiş olup Elektrik Piyasası Dengeleme ve Uzlaştırma Yönetmeliğinin 30/B 1. Fıkrası kapsamında kaydedilen serbest tüketici niteliğindeki ölçüm noktaları için bu alanların girilmesi gerekmektedir.  Son Kaynak Tüketici Grubu, tüketicinin Son Kaynak Tedarik Tarifesinde tanımlanan tüketici gruplarından hangisine </w:t>
      </w:r>
      <w:proofErr w:type="gramStart"/>
      <w:r>
        <w:rPr>
          <w:rFonts w:cstheme="minorHAnsi"/>
          <w:sz w:val="24"/>
          <w:szCs w:val="24"/>
        </w:rPr>
        <w:t>dahil</w:t>
      </w:r>
      <w:proofErr w:type="gramEnd"/>
      <w:r>
        <w:rPr>
          <w:rFonts w:cstheme="minorHAnsi"/>
          <w:sz w:val="24"/>
          <w:szCs w:val="24"/>
        </w:rPr>
        <w:t xml:space="preserve"> olduğunu göstermektedir. İkili Anlaşma Tüketici Grubu ise Elektrik Piyasası Tüketici Hizmetleri Yönetmeliğinde yer alan tüketici gruplarını ifade etmektedir.</w:t>
      </w:r>
    </w:p>
    <w:p w:rsidR="00450551" w:rsidRPr="00DA0931" w:rsidRDefault="00450551" w:rsidP="00DA0931">
      <w:pPr>
        <w:spacing w:line="360" w:lineRule="auto"/>
        <w:jc w:val="both"/>
        <w:rPr>
          <w:rFonts w:cstheme="minorHAnsi"/>
          <w:sz w:val="24"/>
          <w:szCs w:val="24"/>
        </w:rPr>
      </w:pPr>
    </w:p>
    <w:p w:rsidR="00450551" w:rsidRPr="00DA0931" w:rsidRDefault="00DA0931" w:rsidP="00DA0931">
      <w:pPr>
        <w:spacing w:line="360" w:lineRule="auto"/>
        <w:jc w:val="both"/>
        <w:rPr>
          <w:rFonts w:cstheme="minorHAnsi"/>
          <w:sz w:val="24"/>
          <w:szCs w:val="24"/>
        </w:rPr>
      </w:pPr>
      <w:r w:rsidRPr="00C213A4">
        <w:rPr>
          <w:rFonts w:cstheme="minorHAnsi"/>
          <w:sz w:val="24"/>
          <w:szCs w:val="24"/>
        </w:rPr>
        <w:t xml:space="preserve">2.1.2. </w:t>
      </w:r>
      <w:r w:rsidR="00412419" w:rsidRPr="00C213A4">
        <w:rPr>
          <w:rFonts w:cstheme="minorHAnsi"/>
          <w:sz w:val="24"/>
          <w:szCs w:val="24"/>
        </w:rPr>
        <w:t xml:space="preserve"> </w:t>
      </w:r>
      <w:r w:rsidRPr="00C213A4">
        <w:rPr>
          <w:rFonts w:cstheme="minorHAnsi"/>
          <w:b/>
          <w:sz w:val="24"/>
          <w:szCs w:val="24"/>
        </w:rPr>
        <w:t>K1 ÖLÇÜM NOKTASI LİSTELEME</w:t>
      </w:r>
    </w:p>
    <w:p w:rsidR="00450551" w:rsidRDefault="00D1184C" w:rsidP="00DA0931">
      <w:pPr>
        <w:spacing w:line="360" w:lineRule="auto"/>
        <w:jc w:val="both"/>
        <w:rPr>
          <w:rFonts w:cstheme="minorHAnsi"/>
          <w:sz w:val="24"/>
          <w:szCs w:val="24"/>
        </w:rPr>
      </w:pPr>
      <w:r>
        <w:rPr>
          <w:rFonts w:cstheme="minorHAnsi"/>
          <w:sz w:val="24"/>
          <w:szCs w:val="24"/>
        </w:rPr>
        <w:t xml:space="preserve">K1 </w:t>
      </w:r>
      <w:r w:rsidR="00C213A4" w:rsidRPr="00D1184C">
        <w:rPr>
          <w:rFonts w:cstheme="minorHAnsi"/>
          <w:sz w:val="24"/>
          <w:szCs w:val="24"/>
        </w:rPr>
        <w:t xml:space="preserve">Görevli Tedarik Şirketlerinin abone kayıt </w:t>
      </w:r>
      <w:r w:rsidRPr="00D1184C">
        <w:rPr>
          <w:rFonts w:cstheme="minorHAnsi"/>
          <w:sz w:val="24"/>
          <w:szCs w:val="24"/>
        </w:rPr>
        <w:t>yükümlülüğü kapsamındaki ölçüm noktalar</w:t>
      </w:r>
      <w:r>
        <w:rPr>
          <w:rFonts w:cstheme="minorHAnsi"/>
          <w:sz w:val="24"/>
          <w:szCs w:val="24"/>
        </w:rPr>
        <w:t>ını</w:t>
      </w:r>
      <w:r w:rsidRPr="00D1184C">
        <w:rPr>
          <w:rFonts w:cstheme="minorHAnsi"/>
          <w:sz w:val="24"/>
          <w:szCs w:val="24"/>
        </w:rPr>
        <w:t xml:space="preserve"> abone kayıtlarıyla birlikte listeleyebileceği </w:t>
      </w:r>
      <w:r w:rsidR="004D791B">
        <w:rPr>
          <w:rFonts w:cstheme="minorHAnsi"/>
          <w:sz w:val="24"/>
          <w:szCs w:val="24"/>
        </w:rPr>
        <w:t>dokuman</w:t>
      </w:r>
      <w:r>
        <w:rPr>
          <w:rFonts w:cstheme="minorHAnsi"/>
          <w:sz w:val="24"/>
          <w:szCs w:val="24"/>
        </w:rPr>
        <w:t xml:space="preserve">dır. Burada K1 Görevli Tedarik Şirketleri, ölçüm noktalarını listeleyerek dışarı aktarabilecek, bu şekilde abone kaydı ile ilgili ekleme ve </w:t>
      </w:r>
      <w:r>
        <w:rPr>
          <w:rFonts w:cstheme="minorHAnsi"/>
          <w:sz w:val="24"/>
          <w:szCs w:val="24"/>
        </w:rPr>
        <w:lastRenderedPageBreak/>
        <w:t>düzeltme ihtiyaçlarını tespit edebilecektir. Bu ekran, EPİAŞ Raporlama Platformunda Yer Alan Serbest Tüketici Abone İşlemi ekranının eşleniğidir.</w:t>
      </w:r>
    </w:p>
    <w:p w:rsidR="00D1184C" w:rsidRPr="00D1184C" w:rsidRDefault="00D1184C" w:rsidP="00DA0931">
      <w:pPr>
        <w:spacing w:line="360" w:lineRule="auto"/>
        <w:jc w:val="both"/>
        <w:rPr>
          <w:rFonts w:cstheme="minorHAnsi"/>
          <w:sz w:val="24"/>
          <w:szCs w:val="24"/>
        </w:rPr>
      </w:pPr>
      <w:r>
        <w:rPr>
          <w:noProof/>
          <w:lang w:eastAsia="tr-TR"/>
        </w:rPr>
        <w:drawing>
          <wp:inline distT="0" distB="0" distL="0" distR="0" wp14:anchorId="2D4FB3B9" wp14:editId="2B18FF3B">
            <wp:extent cx="5760720" cy="327723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77235"/>
                    </a:xfrm>
                    <a:prstGeom prst="rect">
                      <a:avLst/>
                    </a:prstGeom>
                  </pic:spPr>
                </pic:pic>
              </a:graphicData>
            </a:graphic>
          </wp:inline>
        </w:drawing>
      </w:r>
    </w:p>
    <w:p w:rsidR="00112A35" w:rsidRPr="00DA0931" w:rsidRDefault="00DA0931" w:rsidP="00DA0931">
      <w:pPr>
        <w:spacing w:line="360" w:lineRule="auto"/>
        <w:jc w:val="both"/>
        <w:rPr>
          <w:rFonts w:cstheme="minorHAnsi"/>
          <w:b/>
          <w:sz w:val="24"/>
          <w:szCs w:val="24"/>
        </w:rPr>
      </w:pPr>
      <w:r w:rsidRPr="00DA0931">
        <w:rPr>
          <w:rFonts w:cstheme="minorHAnsi"/>
          <w:b/>
          <w:sz w:val="24"/>
          <w:szCs w:val="24"/>
        </w:rPr>
        <w:t>2.1.3. SERBEST TÜKETİCİ SAYAÇ KAYDI</w:t>
      </w:r>
    </w:p>
    <w:p w:rsidR="00FD794C" w:rsidRPr="00DA0931" w:rsidRDefault="00E54E31" w:rsidP="00DA0931">
      <w:pPr>
        <w:spacing w:line="360" w:lineRule="auto"/>
        <w:jc w:val="both"/>
        <w:rPr>
          <w:rFonts w:cstheme="minorHAnsi"/>
          <w:sz w:val="24"/>
          <w:szCs w:val="24"/>
        </w:rPr>
      </w:pPr>
      <w:r w:rsidRPr="00DA0931">
        <w:rPr>
          <w:rFonts w:cstheme="minorHAnsi"/>
          <w:sz w:val="24"/>
          <w:szCs w:val="24"/>
        </w:rPr>
        <w:t xml:space="preserve">Tedarikçiler, portföylerinde yer alan serbest tüketici ve </w:t>
      </w:r>
      <w:proofErr w:type="gramStart"/>
      <w:r w:rsidRPr="00DA0931">
        <w:rPr>
          <w:rFonts w:cstheme="minorHAnsi"/>
          <w:sz w:val="24"/>
          <w:szCs w:val="24"/>
        </w:rPr>
        <w:t>otoprodüktör</w:t>
      </w:r>
      <w:proofErr w:type="gramEnd"/>
      <w:r w:rsidRPr="00DA0931">
        <w:rPr>
          <w:rFonts w:cstheme="minorHAnsi"/>
          <w:sz w:val="24"/>
          <w:szCs w:val="24"/>
        </w:rPr>
        <w:t xml:space="preserve"> üretim tesisi sayaçlarını, sayaç okuyan kurumlar ise okuma yükümlülüklerindeki sayaçları Serbest Tüketici </w:t>
      </w:r>
      <w:r w:rsidR="00E536B5">
        <w:rPr>
          <w:rFonts w:cstheme="minorHAnsi"/>
          <w:sz w:val="24"/>
          <w:szCs w:val="24"/>
        </w:rPr>
        <w:t xml:space="preserve">menüsü altında yer alan </w:t>
      </w:r>
      <w:r w:rsidRPr="00DA0931">
        <w:rPr>
          <w:rFonts w:cstheme="minorHAnsi"/>
          <w:sz w:val="24"/>
          <w:szCs w:val="24"/>
        </w:rPr>
        <w:t>Saya</w:t>
      </w:r>
      <w:r w:rsidR="00E536B5">
        <w:rPr>
          <w:rFonts w:cstheme="minorHAnsi"/>
          <w:sz w:val="24"/>
          <w:szCs w:val="24"/>
        </w:rPr>
        <w:t>ç Kaydı</w:t>
      </w:r>
      <w:r w:rsidRPr="00DA0931">
        <w:rPr>
          <w:rFonts w:cstheme="minorHAnsi"/>
          <w:sz w:val="24"/>
          <w:szCs w:val="24"/>
        </w:rPr>
        <w:t xml:space="preserve"> sayfasından listeleyebilirler.</w:t>
      </w:r>
      <w:r w:rsidR="00FD794C" w:rsidRPr="00DA0931">
        <w:rPr>
          <w:rFonts w:cstheme="minorHAnsi"/>
          <w:sz w:val="24"/>
          <w:szCs w:val="24"/>
        </w:rPr>
        <w:t xml:space="preserve"> Sayaç Kayıtlarında yapılan en önemli değişiklik</w:t>
      </w:r>
      <w:r w:rsidR="00E536B5">
        <w:rPr>
          <w:rFonts w:cstheme="minorHAnsi"/>
          <w:sz w:val="24"/>
          <w:szCs w:val="24"/>
        </w:rPr>
        <w:t>,</w:t>
      </w:r>
      <w:r w:rsidR="00FD794C" w:rsidRPr="00DA0931">
        <w:rPr>
          <w:rFonts w:cstheme="minorHAnsi"/>
          <w:sz w:val="24"/>
          <w:szCs w:val="24"/>
        </w:rPr>
        <w:t xml:space="preserve"> kayıtların dönemlik olarak değil başlangıç-bitiş tarih aralıklı olarak tutulmasıdır. </w:t>
      </w:r>
      <w:proofErr w:type="spellStart"/>
      <w:r w:rsidR="00E536B5">
        <w:rPr>
          <w:rFonts w:cstheme="minorHAnsi"/>
          <w:sz w:val="24"/>
          <w:szCs w:val="24"/>
        </w:rPr>
        <w:t>DGPYS’de</w:t>
      </w:r>
      <w:proofErr w:type="spellEnd"/>
      <w:r w:rsidR="00E536B5">
        <w:rPr>
          <w:rFonts w:cstheme="minorHAnsi"/>
          <w:sz w:val="24"/>
          <w:szCs w:val="24"/>
        </w:rPr>
        <w:t xml:space="preserve"> değişiklik olsun olmasın her dönem için bir kayıt </w:t>
      </w:r>
      <w:proofErr w:type="spellStart"/>
      <w:r w:rsidR="00E536B5">
        <w:rPr>
          <w:rFonts w:cstheme="minorHAnsi"/>
          <w:sz w:val="24"/>
          <w:szCs w:val="24"/>
        </w:rPr>
        <w:t>kırılımı</w:t>
      </w:r>
      <w:proofErr w:type="spellEnd"/>
      <w:r w:rsidR="00E536B5">
        <w:rPr>
          <w:rFonts w:cstheme="minorHAnsi"/>
          <w:sz w:val="24"/>
          <w:szCs w:val="24"/>
        </w:rPr>
        <w:t xml:space="preserve"> oluşurken, </w:t>
      </w:r>
      <w:proofErr w:type="spellStart"/>
      <w:r w:rsidR="00C52488">
        <w:rPr>
          <w:rFonts w:cstheme="minorHAnsi"/>
          <w:sz w:val="24"/>
          <w:szCs w:val="24"/>
        </w:rPr>
        <w:t>EPYS’de</w:t>
      </w:r>
      <w:proofErr w:type="spellEnd"/>
      <w:r w:rsidR="00C52488">
        <w:rPr>
          <w:rFonts w:cstheme="minorHAnsi"/>
          <w:sz w:val="24"/>
          <w:szCs w:val="24"/>
        </w:rPr>
        <w:t xml:space="preserve"> </w:t>
      </w:r>
      <w:r w:rsidR="00FD794C" w:rsidRPr="00DA0931">
        <w:rPr>
          <w:rFonts w:cstheme="minorHAnsi"/>
          <w:sz w:val="24"/>
          <w:szCs w:val="24"/>
        </w:rPr>
        <w:t xml:space="preserve">değişiklik oluştukça </w:t>
      </w:r>
      <w:proofErr w:type="spellStart"/>
      <w:r w:rsidR="00FD794C" w:rsidRPr="00DA0931">
        <w:rPr>
          <w:rFonts w:cstheme="minorHAnsi"/>
          <w:sz w:val="24"/>
          <w:szCs w:val="24"/>
        </w:rPr>
        <w:t>kırılımlar</w:t>
      </w:r>
      <w:proofErr w:type="spellEnd"/>
      <w:r w:rsidR="00FD794C" w:rsidRPr="00DA0931">
        <w:rPr>
          <w:rFonts w:cstheme="minorHAnsi"/>
          <w:sz w:val="24"/>
          <w:szCs w:val="24"/>
        </w:rPr>
        <w:t xml:space="preserve"> oluşmakta ve </w:t>
      </w:r>
      <w:r w:rsidR="00E536B5">
        <w:rPr>
          <w:rFonts w:cstheme="minorHAnsi"/>
          <w:sz w:val="24"/>
          <w:szCs w:val="24"/>
        </w:rPr>
        <w:t>kayıt</w:t>
      </w:r>
      <w:r w:rsidR="00C52488">
        <w:rPr>
          <w:rFonts w:cstheme="minorHAnsi"/>
          <w:sz w:val="24"/>
          <w:szCs w:val="24"/>
        </w:rPr>
        <w:t>lar</w:t>
      </w:r>
      <w:r w:rsidR="00E536B5">
        <w:rPr>
          <w:rFonts w:cstheme="minorHAnsi"/>
          <w:sz w:val="24"/>
          <w:szCs w:val="24"/>
        </w:rPr>
        <w:t xml:space="preserve"> </w:t>
      </w:r>
      <w:r w:rsidR="00FD794C" w:rsidRPr="00DA0931">
        <w:rPr>
          <w:rFonts w:cstheme="minorHAnsi"/>
          <w:sz w:val="24"/>
          <w:szCs w:val="24"/>
        </w:rPr>
        <w:t xml:space="preserve">tarihsel </w:t>
      </w:r>
      <w:proofErr w:type="spellStart"/>
      <w:r w:rsidR="00FD794C" w:rsidRPr="00DA0931">
        <w:rPr>
          <w:rFonts w:cstheme="minorHAnsi"/>
          <w:sz w:val="24"/>
          <w:szCs w:val="24"/>
        </w:rPr>
        <w:t>kırılımlarıy</w:t>
      </w:r>
      <w:r w:rsidR="00E536B5">
        <w:rPr>
          <w:rFonts w:cstheme="minorHAnsi"/>
          <w:sz w:val="24"/>
          <w:szCs w:val="24"/>
        </w:rPr>
        <w:t>la</w:t>
      </w:r>
      <w:proofErr w:type="spellEnd"/>
      <w:r w:rsidR="00E536B5">
        <w:rPr>
          <w:rFonts w:cstheme="minorHAnsi"/>
          <w:sz w:val="24"/>
          <w:szCs w:val="24"/>
        </w:rPr>
        <w:t xml:space="preserve"> birlikte listelenebilmektedir.</w:t>
      </w:r>
      <w:r w:rsidR="00FD794C" w:rsidRPr="00DA0931">
        <w:rPr>
          <w:rFonts w:cstheme="minorHAnsi"/>
          <w:sz w:val="24"/>
          <w:szCs w:val="24"/>
        </w:rPr>
        <w:t xml:space="preserve"> Bu nedenle sayaç kaydında dönem alanı yerine Geçerlilik Başlangıç Tarihi ve Geçerlilik Bitiş Tarihi yer alacak, ancak kullanıcılar, Geçerlilik Dönemi filtrelemesi yaparak bir dönemde geçerli </w:t>
      </w:r>
      <w:proofErr w:type="spellStart"/>
      <w:r w:rsidR="00FD794C" w:rsidRPr="00DA0931">
        <w:rPr>
          <w:rFonts w:cstheme="minorHAnsi"/>
          <w:sz w:val="24"/>
          <w:szCs w:val="24"/>
        </w:rPr>
        <w:t>kırılımları</w:t>
      </w:r>
      <w:proofErr w:type="spellEnd"/>
      <w:r w:rsidR="00FD794C" w:rsidRPr="00DA0931">
        <w:rPr>
          <w:rFonts w:cstheme="minorHAnsi"/>
          <w:sz w:val="24"/>
          <w:szCs w:val="24"/>
        </w:rPr>
        <w:t xml:space="preserve"> listeleyebileceklerdir. </w:t>
      </w:r>
    </w:p>
    <w:p w:rsidR="00E536B5" w:rsidRDefault="00545395" w:rsidP="00DA0931">
      <w:pPr>
        <w:spacing w:line="360" w:lineRule="auto"/>
        <w:jc w:val="both"/>
        <w:rPr>
          <w:rFonts w:cstheme="minorHAnsi"/>
          <w:sz w:val="24"/>
          <w:szCs w:val="24"/>
        </w:rPr>
      </w:pPr>
      <w:r>
        <w:rPr>
          <w:rFonts w:cstheme="minorHAnsi"/>
          <w:sz w:val="24"/>
          <w:szCs w:val="24"/>
        </w:rPr>
        <w:t xml:space="preserve">Yeni yapı </w:t>
      </w:r>
      <w:r w:rsidR="00C52488">
        <w:rPr>
          <w:rFonts w:cstheme="minorHAnsi"/>
          <w:sz w:val="24"/>
          <w:szCs w:val="24"/>
        </w:rPr>
        <w:t xml:space="preserve">şöyle </w:t>
      </w:r>
      <w:r>
        <w:rPr>
          <w:rFonts w:cstheme="minorHAnsi"/>
          <w:sz w:val="24"/>
          <w:szCs w:val="24"/>
        </w:rPr>
        <w:t xml:space="preserve">bir </w:t>
      </w:r>
      <w:r w:rsidR="00272018" w:rsidRPr="00DA0931">
        <w:rPr>
          <w:rFonts w:cstheme="minorHAnsi"/>
          <w:sz w:val="24"/>
          <w:szCs w:val="24"/>
        </w:rPr>
        <w:t>örn</w:t>
      </w:r>
      <w:r>
        <w:rPr>
          <w:rFonts w:cstheme="minorHAnsi"/>
          <w:sz w:val="24"/>
          <w:szCs w:val="24"/>
        </w:rPr>
        <w:t>ekle açıklanabilir. Bir sayacın bir tedarikçi portföyüne</w:t>
      </w:r>
      <w:r w:rsidR="00272018" w:rsidRPr="00DA0931">
        <w:rPr>
          <w:rFonts w:cstheme="minorHAnsi"/>
          <w:sz w:val="24"/>
          <w:szCs w:val="24"/>
        </w:rPr>
        <w:t xml:space="preserve"> 1 </w:t>
      </w:r>
      <w:r w:rsidR="00325A86">
        <w:rPr>
          <w:rFonts w:cstheme="minorHAnsi"/>
          <w:sz w:val="24"/>
          <w:szCs w:val="24"/>
        </w:rPr>
        <w:t>Ocakta</w:t>
      </w:r>
      <w:r>
        <w:rPr>
          <w:rFonts w:cstheme="minorHAnsi"/>
          <w:sz w:val="24"/>
          <w:szCs w:val="24"/>
        </w:rPr>
        <w:t xml:space="preserve"> </w:t>
      </w:r>
      <w:r w:rsidR="00272018" w:rsidRPr="00DA0931">
        <w:rPr>
          <w:rFonts w:cstheme="minorHAnsi"/>
          <w:sz w:val="24"/>
          <w:szCs w:val="24"/>
        </w:rPr>
        <w:t>girdikten sonra 1</w:t>
      </w:r>
      <w:r w:rsidR="00E536B5">
        <w:rPr>
          <w:rFonts w:cstheme="minorHAnsi"/>
          <w:sz w:val="24"/>
          <w:szCs w:val="24"/>
        </w:rPr>
        <w:t>0</w:t>
      </w:r>
      <w:r w:rsidR="00272018" w:rsidRPr="00DA0931">
        <w:rPr>
          <w:rFonts w:cstheme="minorHAnsi"/>
          <w:sz w:val="24"/>
          <w:szCs w:val="24"/>
        </w:rPr>
        <w:t xml:space="preserve"> </w:t>
      </w:r>
      <w:r w:rsidR="00325A86">
        <w:rPr>
          <w:rFonts w:cstheme="minorHAnsi"/>
          <w:sz w:val="24"/>
          <w:szCs w:val="24"/>
        </w:rPr>
        <w:t>Ocakta</w:t>
      </w:r>
      <w:r w:rsidR="00272018" w:rsidRPr="00DA0931">
        <w:rPr>
          <w:rFonts w:cstheme="minorHAnsi"/>
          <w:sz w:val="24"/>
          <w:szCs w:val="24"/>
        </w:rPr>
        <w:t xml:space="preserve"> okuma tipi güncellenmiş, </w:t>
      </w:r>
      <w:r w:rsidR="0014753A">
        <w:rPr>
          <w:rFonts w:cstheme="minorHAnsi"/>
          <w:sz w:val="24"/>
          <w:szCs w:val="24"/>
        </w:rPr>
        <w:t>1</w:t>
      </w:r>
      <w:r w:rsidR="00272018" w:rsidRPr="00DA0931">
        <w:rPr>
          <w:rFonts w:cstheme="minorHAnsi"/>
          <w:sz w:val="24"/>
          <w:szCs w:val="24"/>
        </w:rPr>
        <w:t xml:space="preserve"> Martta ise </w:t>
      </w:r>
      <w:proofErr w:type="gramStart"/>
      <w:r w:rsidR="00272018" w:rsidRPr="00DA0931">
        <w:rPr>
          <w:rFonts w:cstheme="minorHAnsi"/>
          <w:sz w:val="24"/>
          <w:szCs w:val="24"/>
        </w:rPr>
        <w:t>profil</w:t>
      </w:r>
      <w:proofErr w:type="gramEnd"/>
      <w:r w:rsidR="00272018" w:rsidRPr="00DA0931">
        <w:rPr>
          <w:rFonts w:cstheme="minorHAnsi"/>
          <w:sz w:val="24"/>
          <w:szCs w:val="24"/>
        </w:rPr>
        <w:t xml:space="preserve"> abone grubu gü</w:t>
      </w:r>
      <w:r>
        <w:rPr>
          <w:rFonts w:cstheme="minorHAnsi"/>
          <w:sz w:val="24"/>
          <w:szCs w:val="24"/>
        </w:rPr>
        <w:t>ncellenmiş olsun.</w:t>
      </w:r>
      <w:r w:rsidR="00272018" w:rsidRPr="00DA0931">
        <w:rPr>
          <w:rFonts w:cstheme="minorHAnsi"/>
          <w:sz w:val="24"/>
          <w:szCs w:val="24"/>
        </w:rPr>
        <w:t xml:space="preserve"> </w:t>
      </w:r>
    </w:p>
    <w:p w:rsidR="0014753A" w:rsidRDefault="0014753A" w:rsidP="00DA0931">
      <w:pPr>
        <w:spacing w:line="360" w:lineRule="auto"/>
        <w:jc w:val="both"/>
        <w:rPr>
          <w:rFonts w:cstheme="minorHAnsi"/>
          <w:sz w:val="24"/>
          <w:szCs w:val="24"/>
        </w:rPr>
      </w:pPr>
      <w:r>
        <w:rPr>
          <w:rFonts w:cstheme="minorHAnsi"/>
          <w:sz w:val="24"/>
          <w:szCs w:val="24"/>
        </w:rPr>
        <w:t xml:space="preserve">Bu durumda kayıt </w:t>
      </w:r>
      <w:proofErr w:type="spellStart"/>
      <w:r>
        <w:rPr>
          <w:rFonts w:cstheme="minorHAnsi"/>
          <w:sz w:val="24"/>
          <w:szCs w:val="24"/>
        </w:rPr>
        <w:t>DGPYS’de</w:t>
      </w:r>
      <w:proofErr w:type="spellEnd"/>
      <w:r>
        <w:rPr>
          <w:rFonts w:cstheme="minorHAnsi"/>
          <w:sz w:val="24"/>
          <w:szCs w:val="24"/>
        </w:rPr>
        <w:t xml:space="preserve"> 10 </w:t>
      </w:r>
      <w:r w:rsidR="00325A86">
        <w:rPr>
          <w:rFonts w:cstheme="minorHAnsi"/>
          <w:sz w:val="24"/>
          <w:szCs w:val="24"/>
        </w:rPr>
        <w:t>Ocaktan</w:t>
      </w:r>
      <w:r>
        <w:rPr>
          <w:rFonts w:cstheme="minorHAnsi"/>
          <w:sz w:val="24"/>
          <w:szCs w:val="24"/>
        </w:rPr>
        <w:t xml:space="preserve"> önce alttaki gibi görüntülenecekti.</w:t>
      </w:r>
    </w:p>
    <w:p w:rsidR="00510780" w:rsidRDefault="00510780" w:rsidP="00DA0931">
      <w:pPr>
        <w:spacing w:line="360" w:lineRule="auto"/>
        <w:jc w:val="both"/>
        <w:rPr>
          <w:rFonts w:cstheme="minorHAnsi"/>
          <w:sz w:val="24"/>
          <w:szCs w:val="24"/>
        </w:rPr>
      </w:pPr>
    </w:p>
    <w:p w:rsidR="00510780" w:rsidRDefault="00510780" w:rsidP="00DA0931">
      <w:pPr>
        <w:spacing w:line="360" w:lineRule="auto"/>
        <w:jc w:val="both"/>
        <w:rPr>
          <w:rFonts w:cstheme="minorHAnsi"/>
          <w:sz w:val="24"/>
          <w:szCs w:val="24"/>
        </w:rPr>
      </w:pPr>
    </w:p>
    <w:tbl>
      <w:tblPr>
        <w:tblStyle w:val="ListTable3-Accent1"/>
        <w:tblW w:w="0" w:type="auto"/>
        <w:tblLook w:val="04A0" w:firstRow="1" w:lastRow="0" w:firstColumn="1" w:lastColumn="0" w:noHBand="0" w:noVBand="1"/>
      </w:tblPr>
      <w:tblGrid>
        <w:gridCol w:w="3020"/>
        <w:gridCol w:w="3021"/>
        <w:gridCol w:w="3021"/>
      </w:tblGrid>
      <w:tr w:rsidR="00325A86" w:rsidTr="005776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rsidR="00325A86" w:rsidRDefault="00325A86" w:rsidP="00076F50">
            <w:pPr>
              <w:spacing w:line="360" w:lineRule="auto"/>
              <w:jc w:val="both"/>
              <w:rPr>
                <w:rFonts w:cstheme="minorHAnsi"/>
                <w:sz w:val="24"/>
                <w:szCs w:val="24"/>
              </w:rPr>
            </w:pPr>
            <w:r>
              <w:rPr>
                <w:rFonts w:cstheme="minorHAnsi"/>
                <w:sz w:val="24"/>
                <w:szCs w:val="24"/>
              </w:rPr>
              <w:lastRenderedPageBreak/>
              <w:t>Dönem</w:t>
            </w:r>
          </w:p>
        </w:tc>
        <w:tc>
          <w:tcPr>
            <w:tcW w:w="3021" w:type="dxa"/>
          </w:tcPr>
          <w:p w:rsidR="00325A86" w:rsidRDefault="00325A86" w:rsidP="00076F50">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Okuma Tipi</w:t>
            </w:r>
          </w:p>
        </w:tc>
        <w:tc>
          <w:tcPr>
            <w:tcW w:w="3021" w:type="dxa"/>
          </w:tcPr>
          <w:p w:rsidR="00325A86" w:rsidRDefault="00325A86" w:rsidP="00076F50">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Profil Abone Grubu</w:t>
            </w:r>
          </w:p>
        </w:tc>
      </w:tr>
      <w:tr w:rsidR="00325A86" w:rsidTr="00577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325A86" w:rsidRDefault="00325A86" w:rsidP="00076F50">
            <w:pPr>
              <w:spacing w:line="360" w:lineRule="auto"/>
              <w:jc w:val="both"/>
              <w:rPr>
                <w:rFonts w:cstheme="minorHAnsi"/>
                <w:sz w:val="24"/>
                <w:szCs w:val="24"/>
              </w:rPr>
            </w:pPr>
            <w:r>
              <w:rPr>
                <w:rFonts w:cstheme="minorHAnsi"/>
                <w:sz w:val="24"/>
                <w:szCs w:val="24"/>
              </w:rPr>
              <w:t>Ocak 2023</w:t>
            </w:r>
          </w:p>
        </w:tc>
        <w:tc>
          <w:tcPr>
            <w:tcW w:w="3021" w:type="dxa"/>
          </w:tcPr>
          <w:p w:rsidR="00325A86" w:rsidRDefault="00325A86" w:rsidP="00076F50">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Üç zamanlı</w:t>
            </w:r>
          </w:p>
        </w:tc>
        <w:tc>
          <w:tcPr>
            <w:tcW w:w="3021" w:type="dxa"/>
          </w:tcPr>
          <w:p w:rsidR="00325A86" w:rsidRDefault="00325A86" w:rsidP="00076F50">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Ticarethane</w:t>
            </w:r>
          </w:p>
        </w:tc>
      </w:tr>
      <w:tr w:rsidR="00325A86" w:rsidTr="00577658">
        <w:tc>
          <w:tcPr>
            <w:cnfStyle w:val="001000000000" w:firstRow="0" w:lastRow="0" w:firstColumn="1" w:lastColumn="0" w:oddVBand="0" w:evenVBand="0" w:oddHBand="0" w:evenHBand="0" w:firstRowFirstColumn="0" w:firstRowLastColumn="0" w:lastRowFirstColumn="0" w:lastRowLastColumn="0"/>
            <w:tcW w:w="3020" w:type="dxa"/>
          </w:tcPr>
          <w:p w:rsidR="00325A86" w:rsidRDefault="00325A86" w:rsidP="00076F50">
            <w:pPr>
              <w:spacing w:line="360" w:lineRule="auto"/>
              <w:jc w:val="both"/>
              <w:rPr>
                <w:rFonts w:cstheme="minorHAnsi"/>
                <w:sz w:val="24"/>
                <w:szCs w:val="24"/>
              </w:rPr>
            </w:pPr>
            <w:r>
              <w:rPr>
                <w:rFonts w:cstheme="minorHAnsi"/>
                <w:sz w:val="24"/>
                <w:szCs w:val="24"/>
              </w:rPr>
              <w:t>Şubat 2023</w:t>
            </w:r>
          </w:p>
        </w:tc>
        <w:tc>
          <w:tcPr>
            <w:tcW w:w="3021" w:type="dxa"/>
          </w:tcPr>
          <w:p w:rsidR="00325A86" w:rsidRDefault="00325A86" w:rsidP="00076F50">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Üç zamanlı</w:t>
            </w:r>
          </w:p>
        </w:tc>
        <w:tc>
          <w:tcPr>
            <w:tcW w:w="3021" w:type="dxa"/>
          </w:tcPr>
          <w:p w:rsidR="00325A86" w:rsidRDefault="00325A86" w:rsidP="00076F50">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Ticarethane</w:t>
            </w:r>
          </w:p>
        </w:tc>
      </w:tr>
      <w:tr w:rsidR="00325A86" w:rsidTr="00577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325A86" w:rsidRDefault="00325A86" w:rsidP="00076F50">
            <w:pPr>
              <w:spacing w:line="360" w:lineRule="auto"/>
              <w:jc w:val="both"/>
              <w:rPr>
                <w:rFonts w:cstheme="minorHAnsi"/>
                <w:sz w:val="24"/>
                <w:szCs w:val="24"/>
              </w:rPr>
            </w:pPr>
            <w:r>
              <w:rPr>
                <w:rFonts w:cstheme="minorHAnsi"/>
                <w:sz w:val="24"/>
                <w:szCs w:val="24"/>
              </w:rPr>
              <w:t>Mart 2023</w:t>
            </w:r>
          </w:p>
        </w:tc>
        <w:tc>
          <w:tcPr>
            <w:tcW w:w="3021" w:type="dxa"/>
          </w:tcPr>
          <w:p w:rsidR="00325A86" w:rsidRDefault="00325A86" w:rsidP="00076F50">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Üç zamanlı</w:t>
            </w:r>
          </w:p>
        </w:tc>
        <w:tc>
          <w:tcPr>
            <w:tcW w:w="3021" w:type="dxa"/>
          </w:tcPr>
          <w:p w:rsidR="00325A86" w:rsidRDefault="00325A86" w:rsidP="00076F50">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Ticarethane</w:t>
            </w:r>
          </w:p>
        </w:tc>
      </w:tr>
    </w:tbl>
    <w:p w:rsidR="00510780" w:rsidRDefault="00510780" w:rsidP="00DA0931">
      <w:pPr>
        <w:spacing w:line="360" w:lineRule="auto"/>
        <w:jc w:val="both"/>
        <w:rPr>
          <w:rFonts w:cstheme="minorHAnsi"/>
          <w:sz w:val="24"/>
          <w:szCs w:val="24"/>
        </w:rPr>
      </w:pPr>
    </w:p>
    <w:p w:rsidR="0014753A" w:rsidRDefault="0014753A" w:rsidP="00DA0931">
      <w:pPr>
        <w:spacing w:line="360" w:lineRule="auto"/>
        <w:jc w:val="both"/>
        <w:rPr>
          <w:rFonts w:cstheme="minorHAnsi"/>
          <w:sz w:val="24"/>
          <w:szCs w:val="24"/>
        </w:rPr>
      </w:pPr>
      <w:r>
        <w:rPr>
          <w:rFonts w:cstheme="minorHAnsi"/>
          <w:sz w:val="24"/>
          <w:szCs w:val="24"/>
        </w:rPr>
        <w:t xml:space="preserve">10 Ocaktan sonra 1 Mart öncesinde ise kayıt aşağıdaki </w:t>
      </w:r>
      <w:r w:rsidR="00545395">
        <w:rPr>
          <w:rFonts w:cstheme="minorHAnsi"/>
          <w:sz w:val="24"/>
          <w:szCs w:val="24"/>
        </w:rPr>
        <w:t xml:space="preserve">gibi </w:t>
      </w:r>
      <w:r>
        <w:rPr>
          <w:rFonts w:cstheme="minorHAnsi"/>
          <w:sz w:val="24"/>
          <w:szCs w:val="24"/>
        </w:rPr>
        <w:t xml:space="preserve">olacaktı. Görüldüğü gibi okuma tipi artık saatlik olarak güncellenmiş durumda ve bir birinin aynısı 4 kayıt görüntülenmektedir.  </w:t>
      </w:r>
    </w:p>
    <w:tbl>
      <w:tblPr>
        <w:tblStyle w:val="ListTable3-Accent1"/>
        <w:tblW w:w="0" w:type="auto"/>
        <w:tblLook w:val="04A0" w:firstRow="1" w:lastRow="0" w:firstColumn="1" w:lastColumn="0" w:noHBand="0" w:noVBand="1"/>
      </w:tblPr>
      <w:tblGrid>
        <w:gridCol w:w="3020"/>
        <w:gridCol w:w="3021"/>
        <w:gridCol w:w="3021"/>
      </w:tblGrid>
      <w:tr w:rsidR="0014753A" w:rsidTr="005776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rsidR="0014753A" w:rsidRDefault="0014753A" w:rsidP="00F26633">
            <w:pPr>
              <w:spacing w:line="360" w:lineRule="auto"/>
              <w:jc w:val="both"/>
              <w:rPr>
                <w:rFonts w:cstheme="minorHAnsi"/>
                <w:sz w:val="24"/>
                <w:szCs w:val="24"/>
              </w:rPr>
            </w:pPr>
            <w:r>
              <w:rPr>
                <w:rFonts w:cstheme="minorHAnsi"/>
                <w:sz w:val="24"/>
                <w:szCs w:val="24"/>
              </w:rPr>
              <w:t>Dönem</w:t>
            </w:r>
          </w:p>
        </w:tc>
        <w:tc>
          <w:tcPr>
            <w:tcW w:w="3021" w:type="dxa"/>
          </w:tcPr>
          <w:p w:rsidR="0014753A" w:rsidRDefault="0014753A" w:rsidP="00F26633">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Okuma Tipi</w:t>
            </w:r>
          </w:p>
        </w:tc>
        <w:tc>
          <w:tcPr>
            <w:tcW w:w="3021" w:type="dxa"/>
          </w:tcPr>
          <w:p w:rsidR="0014753A" w:rsidRDefault="0014753A" w:rsidP="00F26633">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Profil Abone Grubu</w:t>
            </w:r>
          </w:p>
        </w:tc>
      </w:tr>
      <w:tr w:rsidR="0014753A" w:rsidTr="00577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14753A" w:rsidRDefault="0014753A" w:rsidP="0014753A">
            <w:pPr>
              <w:spacing w:line="360" w:lineRule="auto"/>
              <w:jc w:val="both"/>
              <w:rPr>
                <w:rFonts w:cstheme="minorHAnsi"/>
                <w:sz w:val="24"/>
                <w:szCs w:val="24"/>
              </w:rPr>
            </w:pPr>
            <w:r>
              <w:rPr>
                <w:rFonts w:cstheme="minorHAnsi"/>
                <w:sz w:val="24"/>
                <w:szCs w:val="24"/>
              </w:rPr>
              <w:t>Ocak 2023</w:t>
            </w:r>
          </w:p>
        </w:tc>
        <w:tc>
          <w:tcPr>
            <w:tcW w:w="3021" w:type="dxa"/>
          </w:tcPr>
          <w:p w:rsidR="0014753A" w:rsidRDefault="0014753A" w:rsidP="0014753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Saatlik</w:t>
            </w:r>
          </w:p>
        </w:tc>
        <w:tc>
          <w:tcPr>
            <w:tcW w:w="3021" w:type="dxa"/>
          </w:tcPr>
          <w:p w:rsidR="0014753A" w:rsidRDefault="0014753A" w:rsidP="0014753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Ticarethane</w:t>
            </w:r>
          </w:p>
        </w:tc>
      </w:tr>
      <w:tr w:rsidR="0014753A" w:rsidTr="00577658">
        <w:tc>
          <w:tcPr>
            <w:cnfStyle w:val="001000000000" w:firstRow="0" w:lastRow="0" w:firstColumn="1" w:lastColumn="0" w:oddVBand="0" w:evenVBand="0" w:oddHBand="0" w:evenHBand="0" w:firstRowFirstColumn="0" w:firstRowLastColumn="0" w:lastRowFirstColumn="0" w:lastRowLastColumn="0"/>
            <w:tcW w:w="3020" w:type="dxa"/>
          </w:tcPr>
          <w:p w:rsidR="0014753A" w:rsidRDefault="0014753A" w:rsidP="0014753A">
            <w:pPr>
              <w:spacing w:line="360" w:lineRule="auto"/>
              <w:jc w:val="both"/>
              <w:rPr>
                <w:rFonts w:cstheme="minorHAnsi"/>
                <w:sz w:val="24"/>
                <w:szCs w:val="24"/>
              </w:rPr>
            </w:pPr>
            <w:r>
              <w:rPr>
                <w:rFonts w:cstheme="minorHAnsi"/>
                <w:sz w:val="24"/>
                <w:szCs w:val="24"/>
              </w:rPr>
              <w:t>Şubat 2023</w:t>
            </w:r>
          </w:p>
        </w:tc>
        <w:tc>
          <w:tcPr>
            <w:tcW w:w="3021" w:type="dxa"/>
          </w:tcPr>
          <w:p w:rsidR="0014753A" w:rsidRDefault="0014753A" w:rsidP="0014753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Saatlik</w:t>
            </w:r>
          </w:p>
        </w:tc>
        <w:tc>
          <w:tcPr>
            <w:tcW w:w="3021" w:type="dxa"/>
          </w:tcPr>
          <w:p w:rsidR="0014753A" w:rsidRDefault="0014753A" w:rsidP="0014753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Ticarethane</w:t>
            </w:r>
          </w:p>
        </w:tc>
      </w:tr>
      <w:tr w:rsidR="0014753A" w:rsidTr="00577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14753A" w:rsidRDefault="0014753A" w:rsidP="0014753A">
            <w:pPr>
              <w:spacing w:line="360" w:lineRule="auto"/>
              <w:jc w:val="both"/>
              <w:rPr>
                <w:rFonts w:cstheme="minorHAnsi"/>
                <w:sz w:val="24"/>
                <w:szCs w:val="24"/>
              </w:rPr>
            </w:pPr>
            <w:r>
              <w:rPr>
                <w:rFonts w:cstheme="minorHAnsi"/>
                <w:sz w:val="24"/>
                <w:szCs w:val="24"/>
              </w:rPr>
              <w:t>Mart 2023</w:t>
            </w:r>
          </w:p>
        </w:tc>
        <w:tc>
          <w:tcPr>
            <w:tcW w:w="3021" w:type="dxa"/>
          </w:tcPr>
          <w:p w:rsidR="0014753A" w:rsidRDefault="0014753A" w:rsidP="0014753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Saatlik</w:t>
            </w:r>
          </w:p>
        </w:tc>
        <w:tc>
          <w:tcPr>
            <w:tcW w:w="3021" w:type="dxa"/>
          </w:tcPr>
          <w:p w:rsidR="0014753A" w:rsidRDefault="0014753A" w:rsidP="0014753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Ticarethane</w:t>
            </w:r>
          </w:p>
        </w:tc>
      </w:tr>
    </w:tbl>
    <w:p w:rsidR="0014753A" w:rsidRDefault="0014753A" w:rsidP="00DA0931">
      <w:pPr>
        <w:spacing w:line="360" w:lineRule="auto"/>
        <w:jc w:val="both"/>
        <w:rPr>
          <w:rFonts w:cstheme="minorHAnsi"/>
          <w:sz w:val="24"/>
          <w:szCs w:val="24"/>
        </w:rPr>
      </w:pPr>
    </w:p>
    <w:p w:rsidR="0014753A" w:rsidRDefault="0014753A" w:rsidP="00DA0931">
      <w:pPr>
        <w:spacing w:line="360" w:lineRule="auto"/>
        <w:jc w:val="both"/>
        <w:rPr>
          <w:rFonts w:cstheme="minorHAnsi"/>
          <w:sz w:val="24"/>
          <w:szCs w:val="24"/>
        </w:rPr>
      </w:pPr>
      <w:r>
        <w:rPr>
          <w:rFonts w:cstheme="minorHAnsi"/>
          <w:sz w:val="24"/>
          <w:szCs w:val="24"/>
        </w:rPr>
        <w:t xml:space="preserve">1 Marta gelindiğinde ise artık </w:t>
      </w:r>
      <w:proofErr w:type="gramStart"/>
      <w:r>
        <w:rPr>
          <w:rFonts w:cstheme="minorHAnsi"/>
          <w:sz w:val="24"/>
          <w:szCs w:val="24"/>
        </w:rPr>
        <w:t>profil</w:t>
      </w:r>
      <w:proofErr w:type="gramEnd"/>
      <w:r>
        <w:rPr>
          <w:rFonts w:cstheme="minorHAnsi"/>
          <w:sz w:val="24"/>
          <w:szCs w:val="24"/>
        </w:rPr>
        <w:t xml:space="preserve"> abone grubu güncellendiğinden Mart </w:t>
      </w:r>
      <w:r w:rsidR="00545395">
        <w:rPr>
          <w:rFonts w:cstheme="minorHAnsi"/>
          <w:sz w:val="24"/>
          <w:szCs w:val="24"/>
        </w:rPr>
        <w:t xml:space="preserve">dönemi </w:t>
      </w:r>
      <w:proofErr w:type="spellStart"/>
      <w:r w:rsidR="00545395">
        <w:rPr>
          <w:rFonts w:cstheme="minorHAnsi"/>
          <w:sz w:val="24"/>
          <w:szCs w:val="24"/>
        </w:rPr>
        <w:t>kırılımında</w:t>
      </w:r>
      <w:proofErr w:type="spellEnd"/>
      <w:r w:rsidR="00545395">
        <w:rPr>
          <w:rFonts w:cstheme="minorHAnsi"/>
          <w:sz w:val="24"/>
          <w:szCs w:val="24"/>
        </w:rPr>
        <w:t xml:space="preserve"> kayıt değişmiş olacaktır.</w:t>
      </w:r>
    </w:p>
    <w:tbl>
      <w:tblPr>
        <w:tblStyle w:val="ListTable3-Accent1"/>
        <w:tblW w:w="0" w:type="auto"/>
        <w:tblLook w:val="04A0" w:firstRow="1" w:lastRow="0" w:firstColumn="1" w:lastColumn="0" w:noHBand="0" w:noVBand="1"/>
      </w:tblPr>
      <w:tblGrid>
        <w:gridCol w:w="3020"/>
        <w:gridCol w:w="3021"/>
        <w:gridCol w:w="3021"/>
      </w:tblGrid>
      <w:tr w:rsidR="0014753A" w:rsidTr="005776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rsidR="0014753A" w:rsidRDefault="0014753A" w:rsidP="00F26633">
            <w:pPr>
              <w:spacing w:line="360" w:lineRule="auto"/>
              <w:jc w:val="both"/>
              <w:rPr>
                <w:rFonts w:cstheme="minorHAnsi"/>
                <w:sz w:val="24"/>
                <w:szCs w:val="24"/>
              </w:rPr>
            </w:pPr>
            <w:r>
              <w:rPr>
                <w:rFonts w:cstheme="minorHAnsi"/>
                <w:sz w:val="24"/>
                <w:szCs w:val="24"/>
              </w:rPr>
              <w:t>Dönem</w:t>
            </w:r>
          </w:p>
        </w:tc>
        <w:tc>
          <w:tcPr>
            <w:tcW w:w="3021" w:type="dxa"/>
          </w:tcPr>
          <w:p w:rsidR="0014753A" w:rsidRDefault="0014753A" w:rsidP="00F26633">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Okuma Tipi</w:t>
            </w:r>
          </w:p>
        </w:tc>
        <w:tc>
          <w:tcPr>
            <w:tcW w:w="3021" w:type="dxa"/>
          </w:tcPr>
          <w:p w:rsidR="0014753A" w:rsidRDefault="0014753A" w:rsidP="00F26633">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Profil Abone Grubu</w:t>
            </w:r>
          </w:p>
        </w:tc>
      </w:tr>
      <w:tr w:rsidR="0014753A" w:rsidTr="00577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14753A" w:rsidRDefault="0014753A" w:rsidP="00F26633">
            <w:pPr>
              <w:spacing w:line="360" w:lineRule="auto"/>
              <w:jc w:val="both"/>
              <w:rPr>
                <w:rFonts w:cstheme="minorHAnsi"/>
                <w:sz w:val="24"/>
                <w:szCs w:val="24"/>
              </w:rPr>
            </w:pPr>
            <w:r>
              <w:rPr>
                <w:rFonts w:cstheme="minorHAnsi"/>
                <w:sz w:val="24"/>
                <w:szCs w:val="24"/>
              </w:rPr>
              <w:t>Ocak 2023</w:t>
            </w:r>
          </w:p>
        </w:tc>
        <w:tc>
          <w:tcPr>
            <w:tcW w:w="3021" w:type="dxa"/>
          </w:tcPr>
          <w:p w:rsidR="0014753A" w:rsidRDefault="0014753A" w:rsidP="00F2663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Saatlik</w:t>
            </w:r>
          </w:p>
        </w:tc>
        <w:tc>
          <w:tcPr>
            <w:tcW w:w="3021" w:type="dxa"/>
          </w:tcPr>
          <w:p w:rsidR="0014753A" w:rsidRDefault="0014753A" w:rsidP="00F2663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Ticarethane</w:t>
            </w:r>
          </w:p>
        </w:tc>
      </w:tr>
      <w:tr w:rsidR="0014753A" w:rsidTr="00577658">
        <w:tc>
          <w:tcPr>
            <w:cnfStyle w:val="001000000000" w:firstRow="0" w:lastRow="0" w:firstColumn="1" w:lastColumn="0" w:oddVBand="0" w:evenVBand="0" w:oddHBand="0" w:evenHBand="0" w:firstRowFirstColumn="0" w:firstRowLastColumn="0" w:lastRowFirstColumn="0" w:lastRowLastColumn="0"/>
            <w:tcW w:w="3020" w:type="dxa"/>
          </w:tcPr>
          <w:p w:rsidR="0014753A" w:rsidRDefault="0014753A" w:rsidP="00F26633">
            <w:pPr>
              <w:spacing w:line="360" w:lineRule="auto"/>
              <w:jc w:val="both"/>
              <w:rPr>
                <w:rFonts w:cstheme="minorHAnsi"/>
                <w:sz w:val="24"/>
                <w:szCs w:val="24"/>
              </w:rPr>
            </w:pPr>
            <w:r>
              <w:rPr>
                <w:rFonts w:cstheme="minorHAnsi"/>
                <w:sz w:val="24"/>
                <w:szCs w:val="24"/>
              </w:rPr>
              <w:t>Şubat 2023</w:t>
            </w:r>
          </w:p>
        </w:tc>
        <w:tc>
          <w:tcPr>
            <w:tcW w:w="3021" w:type="dxa"/>
          </w:tcPr>
          <w:p w:rsidR="0014753A" w:rsidRDefault="0014753A" w:rsidP="00F2663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Saatlik</w:t>
            </w:r>
          </w:p>
        </w:tc>
        <w:tc>
          <w:tcPr>
            <w:tcW w:w="3021" w:type="dxa"/>
          </w:tcPr>
          <w:p w:rsidR="0014753A" w:rsidRDefault="0014753A" w:rsidP="00F2663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Ticarethane</w:t>
            </w:r>
          </w:p>
        </w:tc>
      </w:tr>
      <w:tr w:rsidR="0014753A" w:rsidTr="00577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14753A" w:rsidRPr="00F26633" w:rsidRDefault="0014753A" w:rsidP="00F26633">
            <w:pPr>
              <w:spacing w:line="360" w:lineRule="auto"/>
              <w:jc w:val="both"/>
              <w:rPr>
                <w:rFonts w:cstheme="minorHAnsi"/>
                <w:b w:val="0"/>
                <w:sz w:val="24"/>
                <w:szCs w:val="24"/>
              </w:rPr>
            </w:pPr>
            <w:r w:rsidRPr="00F26633">
              <w:rPr>
                <w:rFonts w:cstheme="minorHAnsi"/>
                <w:sz w:val="24"/>
                <w:szCs w:val="24"/>
              </w:rPr>
              <w:t>Mart 2023</w:t>
            </w:r>
          </w:p>
        </w:tc>
        <w:tc>
          <w:tcPr>
            <w:tcW w:w="3021" w:type="dxa"/>
          </w:tcPr>
          <w:p w:rsidR="0014753A" w:rsidRDefault="0014753A" w:rsidP="00F2663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Saatlik</w:t>
            </w:r>
          </w:p>
        </w:tc>
        <w:tc>
          <w:tcPr>
            <w:tcW w:w="3021" w:type="dxa"/>
          </w:tcPr>
          <w:p w:rsidR="0014753A" w:rsidRPr="00952710" w:rsidRDefault="0014753A" w:rsidP="00F2663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952710">
              <w:rPr>
                <w:rFonts w:cstheme="minorHAnsi"/>
                <w:b/>
                <w:sz w:val="24"/>
                <w:szCs w:val="24"/>
              </w:rPr>
              <w:t>Ticarethane</w:t>
            </w:r>
            <w:r w:rsidR="00952710" w:rsidRPr="00952710">
              <w:rPr>
                <w:rFonts w:cstheme="minorHAnsi"/>
                <w:b/>
                <w:sz w:val="24"/>
                <w:szCs w:val="24"/>
              </w:rPr>
              <w:t>-AG</w:t>
            </w:r>
          </w:p>
        </w:tc>
      </w:tr>
    </w:tbl>
    <w:p w:rsidR="0014753A" w:rsidRDefault="0014753A" w:rsidP="00DA0931">
      <w:pPr>
        <w:spacing w:line="360" w:lineRule="auto"/>
        <w:jc w:val="both"/>
        <w:rPr>
          <w:rFonts w:cstheme="minorHAnsi"/>
          <w:sz w:val="24"/>
          <w:szCs w:val="24"/>
        </w:rPr>
      </w:pPr>
    </w:p>
    <w:p w:rsidR="00952710" w:rsidRPr="00DA0931" w:rsidRDefault="00952710" w:rsidP="00952710">
      <w:pPr>
        <w:spacing w:line="360" w:lineRule="auto"/>
        <w:jc w:val="both"/>
        <w:rPr>
          <w:rFonts w:cstheme="minorHAnsi"/>
          <w:sz w:val="24"/>
          <w:szCs w:val="24"/>
        </w:rPr>
      </w:pPr>
      <w:proofErr w:type="spellStart"/>
      <w:r>
        <w:rPr>
          <w:rFonts w:cstheme="minorHAnsi"/>
          <w:sz w:val="24"/>
          <w:szCs w:val="24"/>
        </w:rPr>
        <w:t>EPYS’de</w:t>
      </w:r>
      <w:proofErr w:type="spellEnd"/>
      <w:r>
        <w:rPr>
          <w:rFonts w:cstheme="minorHAnsi"/>
          <w:sz w:val="24"/>
          <w:szCs w:val="24"/>
        </w:rPr>
        <w:t xml:space="preserve"> ilk kayıt sonrasında 10 </w:t>
      </w:r>
      <w:r w:rsidR="00325A86">
        <w:rPr>
          <w:rFonts w:cstheme="minorHAnsi"/>
          <w:sz w:val="24"/>
          <w:szCs w:val="24"/>
        </w:rPr>
        <w:t>Ocak</w:t>
      </w:r>
      <w:r>
        <w:rPr>
          <w:rFonts w:cstheme="minorHAnsi"/>
          <w:sz w:val="24"/>
          <w:szCs w:val="24"/>
        </w:rPr>
        <w:t xml:space="preserve"> öncesinde başlangıcı 1 </w:t>
      </w:r>
      <w:r w:rsidR="00325A86">
        <w:rPr>
          <w:rFonts w:cstheme="minorHAnsi"/>
          <w:sz w:val="24"/>
          <w:szCs w:val="24"/>
        </w:rPr>
        <w:t>Ocak</w:t>
      </w:r>
      <w:r>
        <w:rPr>
          <w:rFonts w:cstheme="minorHAnsi"/>
          <w:sz w:val="24"/>
          <w:szCs w:val="24"/>
        </w:rPr>
        <w:t xml:space="preserve"> olup bitiş tarihi boş olan bir kayıt oluşmuştur. Bitiş tarihinin boş olması bu kaydın/</w:t>
      </w:r>
      <w:proofErr w:type="spellStart"/>
      <w:r>
        <w:rPr>
          <w:rFonts w:cstheme="minorHAnsi"/>
          <w:sz w:val="24"/>
          <w:szCs w:val="24"/>
        </w:rPr>
        <w:t>kırılımın</w:t>
      </w:r>
      <w:proofErr w:type="spellEnd"/>
      <w:r>
        <w:rPr>
          <w:rFonts w:cstheme="minorHAnsi"/>
          <w:sz w:val="24"/>
          <w:szCs w:val="24"/>
        </w:rPr>
        <w:t xml:space="preserve"> sona ermediğini, günümüzde de geçerli olduğunu göstermektedir. </w:t>
      </w:r>
    </w:p>
    <w:p w:rsidR="00952710" w:rsidRDefault="00545395" w:rsidP="00DA0931">
      <w:pPr>
        <w:spacing w:line="360" w:lineRule="auto"/>
        <w:jc w:val="both"/>
        <w:rPr>
          <w:rFonts w:cstheme="minorHAnsi"/>
          <w:sz w:val="24"/>
          <w:szCs w:val="24"/>
        </w:rPr>
      </w:pPr>
      <w:r w:rsidRPr="00DA0931">
        <w:rPr>
          <w:rFonts w:cstheme="minorHAnsi"/>
          <w:sz w:val="24"/>
          <w:szCs w:val="24"/>
        </w:rPr>
        <w:t xml:space="preserve">EIC Kod ya da ID ile birlikte sorgulama yapıldığında </w:t>
      </w:r>
      <w:r w:rsidR="00C52488">
        <w:rPr>
          <w:rFonts w:cstheme="minorHAnsi"/>
          <w:sz w:val="24"/>
          <w:szCs w:val="24"/>
        </w:rPr>
        <w:t xml:space="preserve">alttaki gibi tek </w:t>
      </w:r>
      <w:proofErr w:type="spellStart"/>
      <w:r w:rsidR="00C52488">
        <w:rPr>
          <w:rFonts w:cstheme="minorHAnsi"/>
          <w:sz w:val="24"/>
          <w:szCs w:val="24"/>
        </w:rPr>
        <w:t>kırılım</w:t>
      </w:r>
      <w:proofErr w:type="spellEnd"/>
      <w:r w:rsidR="00C52488">
        <w:rPr>
          <w:rFonts w:cstheme="minorHAnsi"/>
          <w:sz w:val="24"/>
          <w:szCs w:val="24"/>
        </w:rPr>
        <w:t xml:space="preserve"> gelecektir.</w:t>
      </w:r>
      <w:r w:rsidRPr="00DA0931">
        <w:rPr>
          <w:rFonts w:cstheme="minorHAnsi"/>
          <w:sz w:val="24"/>
          <w:szCs w:val="24"/>
        </w:rPr>
        <w:t xml:space="preserve"> </w:t>
      </w:r>
    </w:p>
    <w:p w:rsidR="0014753A" w:rsidRDefault="00781015" w:rsidP="00DA0931">
      <w:pPr>
        <w:spacing w:line="360" w:lineRule="auto"/>
        <w:jc w:val="both"/>
        <w:rPr>
          <w:rFonts w:cstheme="minorHAnsi"/>
          <w:sz w:val="24"/>
          <w:szCs w:val="24"/>
        </w:rPr>
      </w:pPr>
      <w:r>
        <w:rPr>
          <w:noProof/>
          <w:lang w:eastAsia="tr-TR"/>
        </w:rPr>
        <w:lastRenderedPageBreak/>
        <w:drawing>
          <wp:inline distT="0" distB="0" distL="0" distR="0" wp14:anchorId="77305ED3" wp14:editId="3678C558">
            <wp:extent cx="5760720" cy="1911350"/>
            <wp:effectExtent l="0" t="0" r="0" b="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911350"/>
                    </a:xfrm>
                    <a:prstGeom prst="rect">
                      <a:avLst/>
                    </a:prstGeom>
                  </pic:spPr>
                </pic:pic>
              </a:graphicData>
            </a:graphic>
          </wp:inline>
        </w:drawing>
      </w:r>
    </w:p>
    <w:p w:rsidR="00952710" w:rsidRDefault="00952710" w:rsidP="00952710">
      <w:pPr>
        <w:spacing w:line="360" w:lineRule="auto"/>
        <w:jc w:val="both"/>
        <w:rPr>
          <w:rFonts w:cstheme="minorHAnsi"/>
          <w:sz w:val="24"/>
          <w:szCs w:val="24"/>
        </w:rPr>
      </w:pPr>
      <w:r>
        <w:rPr>
          <w:rFonts w:cstheme="minorHAnsi"/>
          <w:sz w:val="24"/>
          <w:szCs w:val="24"/>
        </w:rPr>
        <w:t xml:space="preserve">Sayaç 10 </w:t>
      </w:r>
      <w:r w:rsidR="00325A86">
        <w:rPr>
          <w:rFonts w:cstheme="minorHAnsi"/>
          <w:sz w:val="24"/>
          <w:szCs w:val="24"/>
        </w:rPr>
        <w:t>Ocaktan</w:t>
      </w:r>
      <w:r>
        <w:rPr>
          <w:rFonts w:cstheme="minorHAnsi"/>
          <w:sz w:val="24"/>
          <w:szCs w:val="24"/>
        </w:rPr>
        <w:t xml:space="preserve"> sonra</w:t>
      </w:r>
      <w:r w:rsidR="0014753A">
        <w:rPr>
          <w:rFonts w:cstheme="minorHAnsi"/>
          <w:sz w:val="24"/>
          <w:szCs w:val="24"/>
        </w:rPr>
        <w:t xml:space="preserve"> görüntülendiğinde </w:t>
      </w:r>
      <w:r>
        <w:rPr>
          <w:rFonts w:cstheme="minorHAnsi"/>
          <w:sz w:val="24"/>
          <w:szCs w:val="24"/>
        </w:rPr>
        <w:t xml:space="preserve">ise </w:t>
      </w:r>
      <w:r w:rsidR="00C52488">
        <w:rPr>
          <w:rFonts w:cstheme="minorHAnsi"/>
          <w:sz w:val="24"/>
          <w:szCs w:val="24"/>
        </w:rPr>
        <w:t>okuma tipi değişiminden</w:t>
      </w:r>
      <w:r>
        <w:rPr>
          <w:rFonts w:cstheme="minorHAnsi"/>
          <w:sz w:val="24"/>
          <w:szCs w:val="24"/>
        </w:rPr>
        <w:t xml:space="preserve"> kaynaklı yeni bir </w:t>
      </w:r>
      <w:proofErr w:type="spellStart"/>
      <w:r>
        <w:rPr>
          <w:rFonts w:cstheme="minorHAnsi"/>
          <w:sz w:val="24"/>
          <w:szCs w:val="24"/>
        </w:rPr>
        <w:t>kırılım</w:t>
      </w:r>
      <w:proofErr w:type="spellEnd"/>
      <w:r>
        <w:rPr>
          <w:rFonts w:cstheme="minorHAnsi"/>
          <w:sz w:val="24"/>
          <w:szCs w:val="24"/>
        </w:rPr>
        <w:t xml:space="preserve"> oluşacaktır. </w:t>
      </w:r>
      <w:r w:rsidR="0014753A">
        <w:rPr>
          <w:rFonts w:cstheme="minorHAnsi"/>
          <w:sz w:val="24"/>
          <w:szCs w:val="24"/>
        </w:rPr>
        <w:t xml:space="preserve"> </w:t>
      </w:r>
      <w:r>
        <w:rPr>
          <w:rFonts w:cstheme="minorHAnsi"/>
          <w:sz w:val="24"/>
          <w:szCs w:val="24"/>
        </w:rPr>
        <w:t xml:space="preserve">Dolayısıyla </w:t>
      </w:r>
      <w:proofErr w:type="spellStart"/>
      <w:r>
        <w:rPr>
          <w:rFonts w:cstheme="minorHAnsi"/>
          <w:sz w:val="24"/>
          <w:szCs w:val="24"/>
        </w:rPr>
        <w:t>DGPYS’de</w:t>
      </w:r>
      <w:proofErr w:type="spellEnd"/>
      <w:r>
        <w:rPr>
          <w:rFonts w:cstheme="minorHAnsi"/>
          <w:sz w:val="24"/>
          <w:szCs w:val="24"/>
        </w:rPr>
        <w:t xml:space="preserve"> ay içinde gelen değişiklik sonrasında ilgili dönemin kaydı değişmişken </w:t>
      </w:r>
      <w:proofErr w:type="spellStart"/>
      <w:r>
        <w:rPr>
          <w:rFonts w:cstheme="minorHAnsi"/>
          <w:sz w:val="24"/>
          <w:szCs w:val="24"/>
        </w:rPr>
        <w:t>EPYS’de</w:t>
      </w:r>
      <w:proofErr w:type="spellEnd"/>
      <w:r>
        <w:rPr>
          <w:rFonts w:cstheme="minorHAnsi"/>
          <w:sz w:val="24"/>
          <w:szCs w:val="24"/>
        </w:rPr>
        <w:t xml:space="preserve"> yeni bir </w:t>
      </w:r>
      <w:proofErr w:type="spellStart"/>
      <w:r>
        <w:rPr>
          <w:rFonts w:cstheme="minorHAnsi"/>
          <w:sz w:val="24"/>
          <w:szCs w:val="24"/>
        </w:rPr>
        <w:t>kırılım</w:t>
      </w:r>
      <w:proofErr w:type="spellEnd"/>
      <w:r>
        <w:rPr>
          <w:rFonts w:cstheme="minorHAnsi"/>
          <w:sz w:val="24"/>
          <w:szCs w:val="24"/>
        </w:rPr>
        <w:t xml:space="preserve"> oluşacaktır.  İlgili sayacın okuma tipi, 10 </w:t>
      </w:r>
      <w:r w:rsidR="00325A86">
        <w:rPr>
          <w:rFonts w:cstheme="minorHAnsi"/>
          <w:sz w:val="24"/>
          <w:szCs w:val="24"/>
        </w:rPr>
        <w:t>Ocak’a</w:t>
      </w:r>
      <w:r>
        <w:rPr>
          <w:rFonts w:cstheme="minorHAnsi"/>
          <w:sz w:val="24"/>
          <w:szCs w:val="24"/>
        </w:rPr>
        <w:t xml:space="preserve"> kadar üç zamanlı iken </w:t>
      </w:r>
      <w:r w:rsidR="006B6122">
        <w:rPr>
          <w:rFonts w:cstheme="minorHAnsi"/>
          <w:sz w:val="24"/>
          <w:szCs w:val="24"/>
        </w:rPr>
        <w:t>bu tariht</w:t>
      </w:r>
      <w:r>
        <w:rPr>
          <w:rFonts w:cstheme="minorHAnsi"/>
          <w:sz w:val="24"/>
          <w:szCs w:val="24"/>
        </w:rPr>
        <w:t xml:space="preserve">en itibaren saatlik olmuştur. </w:t>
      </w:r>
      <w:r w:rsidR="006B6122">
        <w:rPr>
          <w:rFonts w:cstheme="minorHAnsi"/>
          <w:sz w:val="24"/>
          <w:szCs w:val="24"/>
        </w:rPr>
        <w:t xml:space="preserve">Bu nedenle 10 </w:t>
      </w:r>
      <w:proofErr w:type="spellStart"/>
      <w:r w:rsidR="00325A86">
        <w:rPr>
          <w:rFonts w:cstheme="minorHAnsi"/>
          <w:sz w:val="24"/>
          <w:szCs w:val="24"/>
        </w:rPr>
        <w:t>Ocak’da</w:t>
      </w:r>
      <w:proofErr w:type="spellEnd"/>
      <w:r w:rsidR="006B6122">
        <w:rPr>
          <w:rFonts w:cstheme="minorHAnsi"/>
          <w:sz w:val="24"/>
          <w:szCs w:val="24"/>
        </w:rPr>
        <w:t xml:space="preserve"> okuma tipinin saatlik olduğu yeni </w:t>
      </w:r>
      <w:proofErr w:type="spellStart"/>
      <w:r w:rsidR="006B6122">
        <w:rPr>
          <w:rFonts w:cstheme="minorHAnsi"/>
          <w:sz w:val="24"/>
          <w:szCs w:val="24"/>
        </w:rPr>
        <w:t>kırılımın</w:t>
      </w:r>
      <w:proofErr w:type="spellEnd"/>
      <w:r w:rsidR="006B6122">
        <w:rPr>
          <w:rFonts w:cstheme="minorHAnsi"/>
          <w:sz w:val="24"/>
          <w:szCs w:val="24"/>
        </w:rPr>
        <w:t xml:space="preserve"> başlangıç tarihi olduğu gibi eski </w:t>
      </w:r>
      <w:proofErr w:type="spellStart"/>
      <w:r w:rsidR="006B6122">
        <w:rPr>
          <w:rFonts w:cstheme="minorHAnsi"/>
          <w:sz w:val="24"/>
          <w:szCs w:val="24"/>
        </w:rPr>
        <w:t>kırılım</w:t>
      </w:r>
      <w:proofErr w:type="spellEnd"/>
      <w:r w:rsidR="006B6122">
        <w:rPr>
          <w:rFonts w:cstheme="minorHAnsi"/>
          <w:sz w:val="24"/>
          <w:szCs w:val="24"/>
        </w:rPr>
        <w:t xml:space="preserve"> için de bitiş tarihidir. </w:t>
      </w:r>
      <w:r w:rsidRPr="00DA0931">
        <w:rPr>
          <w:rFonts w:cstheme="minorHAnsi"/>
          <w:sz w:val="24"/>
          <w:szCs w:val="24"/>
        </w:rPr>
        <w:t xml:space="preserve">Burada dikkat edilmesi gereken husus, </w:t>
      </w:r>
      <w:r>
        <w:rPr>
          <w:rFonts w:cstheme="minorHAnsi"/>
          <w:sz w:val="24"/>
          <w:szCs w:val="24"/>
        </w:rPr>
        <w:t xml:space="preserve">kayıt </w:t>
      </w:r>
      <w:proofErr w:type="spellStart"/>
      <w:r>
        <w:rPr>
          <w:rFonts w:cstheme="minorHAnsi"/>
          <w:sz w:val="24"/>
          <w:szCs w:val="24"/>
        </w:rPr>
        <w:t>krılımı</w:t>
      </w:r>
      <w:proofErr w:type="spellEnd"/>
      <w:r>
        <w:rPr>
          <w:rFonts w:cstheme="minorHAnsi"/>
          <w:sz w:val="24"/>
          <w:szCs w:val="24"/>
        </w:rPr>
        <w:t xml:space="preserve"> aralığının,</w:t>
      </w:r>
      <w:r w:rsidRPr="00DA0931">
        <w:rPr>
          <w:rFonts w:cstheme="minorHAnsi"/>
          <w:sz w:val="24"/>
          <w:szCs w:val="24"/>
        </w:rPr>
        <w:t xml:space="preserve"> [Başlangıç Tarihi, Bitiş Tarihi</w:t>
      </w:r>
      <w:proofErr w:type="gramStart"/>
      <w:r w:rsidRPr="00DA0931">
        <w:rPr>
          <w:rFonts w:cstheme="minorHAnsi"/>
          <w:sz w:val="24"/>
          <w:szCs w:val="24"/>
        </w:rPr>
        <w:t>)</w:t>
      </w:r>
      <w:proofErr w:type="gramEnd"/>
      <w:r>
        <w:rPr>
          <w:rFonts w:cstheme="minorHAnsi"/>
          <w:sz w:val="24"/>
          <w:szCs w:val="24"/>
        </w:rPr>
        <w:t xml:space="preserve"> şeklinde olmasıdır. Yani, </w:t>
      </w:r>
      <w:r w:rsidRPr="00DA0931">
        <w:rPr>
          <w:rFonts w:cstheme="minorHAnsi"/>
          <w:sz w:val="24"/>
          <w:szCs w:val="24"/>
        </w:rPr>
        <w:t>başlangı</w:t>
      </w:r>
      <w:r>
        <w:rPr>
          <w:rFonts w:cstheme="minorHAnsi"/>
          <w:sz w:val="24"/>
          <w:szCs w:val="24"/>
        </w:rPr>
        <w:t xml:space="preserve">ç tarihlerinin kayıt </w:t>
      </w:r>
      <w:proofErr w:type="spellStart"/>
      <w:r>
        <w:rPr>
          <w:rFonts w:cstheme="minorHAnsi"/>
          <w:sz w:val="24"/>
          <w:szCs w:val="24"/>
        </w:rPr>
        <w:t>kırılımı</w:t>
      </w:r>
      <w:proofErr w:type="spellEnd"/>
      <w:r w:rsidRPr="00DA0931">
        <w:rPr>
          <w:rFonts w:cstheme="minorHAnsi"/>
          <w:sz w:val="24"/>
          <w:szCs w:val="24"/>
        </w:rPr>
        <w:t xml:space="preserve"> aralığına </w:t>
      </w:r>
      <w:proofErr w:type="gramStart"/>
      <w:r w:rsidRPr="00DA0931">
        <w:rPr>
          <w:rFonts w:cstheme="minorHAnsi"/>
          <w:sz w:val="24"/>
          <w:szCs w:val="24"/>
        </w:rPr>
        <w:t>dahil</w:t>
      </w:r>
      <w:proofErr w:type="gramEnd"/>
      <w:r w:rsidRPr="00DA0931">
        <w:rPr>
          <w:rFonts w:cstheme="minorHAnsi"/>
          <w:sz w:val="24"/>
          <w:szCs w:val="24"/>
        </w:rPr>
        <w:t xml:space="preserve"> olduğu, bitiş tarihlerinin ise aralığın dışında kaldığıdır. </w:t>
      </w:r>
      <w:r w:rsidR="00C52488">
        <w:rPr>
          <w:rFonts w:cstheme="minorHAnsi"/>
          <w:sz w:val="24"/>
          <w:szCs w:val="24"/>
        </w:rPr>
        <w:t xml:space="preserve">Yani ilk </w:t>
      </w:r>
      <w:proofErr w:type="spellStart"/>
      <w:r w:rsidR="00C52488">
        <w:rPr>
          <w:rFonts w:cstheme="minorHAnsi"/>
          <w:sz w:val="24"/>
          <w:szCs w:val="24"/>
        </w:rPr>
        <w:t>kırılıma</w:t>
      </w:r>
      <w:proofErr w:type="spellEnd"/>
      <w:r w:rsidR="00C52488">
        <w:rPr>
          <w:rFonts w:cstheme="minorHAnsi"/>
          <w:sz w:val="24"/>
          <w:szCs w:val="24"/>
        </w:rPr>
        <w:t xml:space="preserve"> eklenen bitiş tarihi kaydın 9 </w:t>
      </w:r>
      <w:r w:rsidR="00325A86">
        <w:rPr>
          <w:rFonts w:cstheme="minorHAnsi"/>
          <w:sz w:val="24"/>
          <w:szCs w:val="24"/>
        </w:rPr>
        <w:t xml:space="preserve">Ocak </w:t>
      </w:r>
      <w:r w:rsidR="00C52488">
        <w:rPr>
          <w:rFonts w:cstheme="minorHAnsi"/>
          <w:sz w:val="24"/>
          <w:szCs w:val="24"/>
        </w:rPr>
        <w:t>sonuna kadar üç zamanlı olduğunu göstermektedir.</w:t>
      </w:r>
    </w:p>
    <w:p w:rsidR="00952710" w:rsidRPr="00DA0931" w:rsidRDefault="00781015" w:rsidP="00952710">
      <w:pPr>
        <w:spacing w:line="360" w:lineRule="auto"/>
        <w:jc w:val="both"/>
        <w:rPr>
          <w:rFonts w:cstheme="minorHAnsi"/>
          <w:sz w:val="24"/>
          <w:szCs w:val="24"/>
        </w:rPr>
      </w:pPr>
      <w:r>
        <w:rPr>
          <w:noProof/>
          <w:lang w:eastAsia="tr-TR"/>
        </w:rPr>
        <w:drawing>
          <wp:inline distT="0" distB="0" distL="0" distR="0" wp14:anchorId="6A5AD5F4" wp14:editId="24503B47">
            <wp:extent cx="5760720" cy="1894205"/>
            <wp:effectExtent l="0" t="0" r="0" b="0"/>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894205"/>
                    </a:xfrm>
                    <a:prstGeom prst="rect">
                      <a:avLst/>
                    </a:prstGeom>
                  </pic:spPr>
                </pic:pic>
              </a:graphicData>
            </a:graphic>
          </wp:inline>
        </w:drawing>
      </w:r>
    </w:p>
    <w:p w:rsidR="00952710" w:rsidRDefault="006B6122" w:rsidP="00952710">
      <w:pPr>
        <w:spacing w:line="360" w:lineRule="auto"/>
        <w:jc w:val="both"/>
        <w:rPr>
          <w:rFonts w:cstheme="minorHAnsi"/>
          <w:sz w:val="24"/>
          <w:szCs w:val="24"/>
        </w:rPr>
      </w:pPr>
      <w:r>
        <w:rPr>
          <w:rFonts w:cstheme="minorHAnsi"/>
          <w:sz w:val="24"/>
          <w:szCs w:val="24"/>
        </w:rPr>
        <w:t>1</w:t>
      </w:r>
      <w:r w:rsidR="00952710" w:rsidRPr="00DA0931">
        <w:rPr>
          <w:rFonts w:cstheme="minorHAnsi"/>
          <w:sz w:val="24"/>
          <w:szCs w:val="24"/>
        </w:rPr>
        <w:t xml:space="preserve"> Martta</w:t>
      </w:r>
      <w:r>
        <w:rPr>
          <w:rFonts w:cstheme="minorHAnsi"/>
          <w:sz w:val="24"/>
          <w:szCs w:val="24"/>
        </w:rPr>
        <w:t xml:space="preserve"> yapılan değişiklik sonrasında kaydın üçüncü </w:t>
      </w:r>
      <w:proofErr w:type="spellStart"/>
      <w:r>
        <w:rPr>
          <w:rFonts w:cstheme="minorHAnsi"/>
          <w:sz w:val="24"/>
          <w:szCs w:val="24"/>
        </w:rPr>
        <w:t>kırılımı</w:t>
      </w:r>
      <w:proofErr w:type="spellEnd"/>
      <w:r>
        <w:rPr>
          <w:rFonts w:cstheme="minorHAnsi"/>
          <w:sz w:val="24"/>
          <w:szCs w:val="24"/>
        </w:rPr>
        <w:t xml:space="preserve"> oluşmuştur.  Bu üçüncü </w:t>
      </w:r>
      <w:proofErr w:type="spellStart"/>
      <w:r>
        <w:rPr>
          <w:rFonts w:cstheme="minorHAnsi"/>
          <w:sz w:val="24"/>
          <w:szCs w:val="24"/>
        </w:rPr>
        <w:t>kırılımın</w:t>
      </w:r>
      <w:proofErr w:type="spellEnd"/>
      <w:r>
        <w:rPr>
          <w:rFonts w:cstheme="minorHAnsi"/>
          <w:sz w:val="24"/>
          <w:szCs w:val="24"/>
        </w:rPr>
        <w:t xml:space="preserve"> kaynağı </w:t>
      </w:r>
      <w:proofErr w:type="gramStart"/>
      <w:r>
        <w:rPr>
          <w:rFonts w:cstheme="minorHAnsi"/>
          <w:sz w:val="24"/>
          <w:szCs w:val="24"/>
        </w:rPr>
        <w:t>profil</w:t>
      </w:r>
      <w:proofErr w:type="gramEnd"/>
      <w:r>
        <w:rPr>
          <w:rFonts w:cstheme="minorHAnsi"/>
          <w:sz w:val="24"/>
          <w:szCs w:val="24"/>
        </w:rPr>
        <w:t xml:space="preserve"> abone grubu bilgisindeki değişikliktir ve 2. </w:t>
      </w:r>
      <w:proofErr w:type="spellStart"/>
      <w:r w:rsidR="00965B31">
        <w:rPr>
          <w:rFonts w:cstheme="minorHAnsi"/>
          <w:sz w:val="24"/>
          <w:szCs w:val="24"/>
        </w:rPr>
        <w:t>k</w:t>
      </w:r>
      <w:r>
        <w:rPr>
          <w:rFonts w:cstheme="minorHAnsi"/>
          <w:sz w:val="24"/>
          <w:szCs w:val="24"/>
        </w:rPr>
        <w:t>ırılıma</w:t>
      </w:r>
      <w:proofErr w:type="spellEnd"/>
      <w:r>
        <w:rPr>
          <w:rFonts w:cstheme="minorHAnsi"/>
          <w:sz w:val="24"/>
          <w:szCs w:val="24"/>
        </w:rPr>
        <w:t xml:space="preserve"> da bu değişiklik nedeniyle bitiş tarihi atılmıştır. Son kaydın bitiş tarihinin olmaması bu </w:t>
      </w:r>
      <w:proofErr w:type="spellStart"/>
      <w:r>
        <w:rPr>
          <w:rFonts w:cstheme="minorHAnsi"/>
          <w:sz w:val="24"/>
          <w:szCs w:val="24"/>
        </w:rPr>
        <w:t>kırılımın</w:t>
      </w:r>
      <w:proofErr w:type="spellEnd"/>
      <w:r>
        <w:rPr>
          <w:rFonts w:cstheme="minorHAnsi"/>
          <w:sz w:val="24"/>
          <w:szCs w:val="24"/>
        </w:rPr>
        <w:t xml:space="preserve"> halen geçerli olduğunu göstermektedir. </w:t>
      </w:r>
    </w:p>
    <w:p w:rsidR="00781015" w:rsidRPr="00DA0931" w:rsidRDefault="00B73A7B" w:rsidP="00952710">
      <w:pPr>
        <w:spacing w:line="360" w:lineRule="auto"/>
        <w:jc w:val="both"/>
        <w:rPr>
          <w:rFonts w:cstheme="minorHAnsi"/>
          <w:sz w:val="24"/>
          <w:szCs w:val="24"/>
        </w:rPr>
      </w:pPr>
      <w:r w:rsidRPr="00DA0931">
        <w:rPr>
          <w:rFonts w:cstheme="minorHAnsi"/>
          <w:noProof/>
          <w:sz w:val="24"/>
          <w:szCs w:val="24"/>
          <w:lang w:eastAsia="tr-TR"/>
        </w:rPr>
        <w:lastRenderedPageBreak/>
        <mc:AlternateContent>
          <mc:Choice Requires="wps">
            <w:drawing>
              <wp:anchor distT="0" distB="0" distL="114300" distR="114300" simplePos="0" relativeHeight="251688960" behindDoc="0" locked="0" layoutInCell="1" allowOverlap="1" wp14:anchorId="7E2DBCC9" wp14:editId="3BB0563E">
                <wp:simplePos x="0" y="0"/>
                <wp:positionH relativeFrom="margin">
                  <wp:align>left</wp:align>
                </wp:positionH>
                <wp:positionV relativeFrom="paragraph">
                  <wp:posOffset>2007235</wp:posOffset>
                </wp:positionV>
                <wp:extent cx="5855970" cy="723900"/>
                <wp:effectExtent l="0" t="0" r="11430" b="19050"/>
                <wp:wrapNone/>
                <wp:docPr id="15" name="Yuvarlatılmış Dikdörtgen 15"/>
                <wp:cNvGraphicFramePr/>
                <a:graphic xmlns:a="http://schemas.openxmlformats.org/drawingml/2006/main">
                  <a:graphicData uri="http://schemas.microsoft.com/office/word/2010/wordprocessingShape">
                    <wps:wsp>
                      <wps:cNvSpPr/>
                      <wps:spPr>
                        <a:xfrm>
                          <a:off x="0" y="0"/>
                          <a:ext cx="5855970" cy="723900"/>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5400000" scaled="1"/>
                          <a:tileRect/>
                        </a:gra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6F50" w:rsidRPr="00577658" w:rsidRDefault="00076F50" w:rsidP="00577658">
                            <w:pPr>
                              <w:spacing w:line="240" w:lineRule="auto"/>
                              <w:jc w:val="both"/>
                              <w:rPr>
                                <w:color w:val="000000" w:themeColor="text1"/>
                              </w:rPr>
                            </w:pPr>
                            <w:proofErr w:type="spellStart"/>
                            <w:r w:rsidRPr="00577658">
                              <w:rPr>
                                <w:rFonts w:cstheme="minorHAnsi"/>
                                <w:color w:val="000000" w:themeColor="text1"/>
                                <w:sz w:val="24"/>
                                <w:szCs w:val="24"/>
                              </w:rPr>
                              <w:t>DGPYS’de</w:t>
                            </w:r>
                            <w:proofErr w:type="spellEnd"/>
                            <w:r w:rsidRPr="00577658">
                              <w:rPr>
                                <w:rFonts w:cstheme="minorHAnsi"/>
                                <w:color w:val="000000" w:themeColor="text1"/>
                                <w:sz w:val="24"/>
                                <w:szCs w:val="24"/>
                              </w:rPr>
                              <w:t xml:space="preserve"> kayıtlar dönemlik olup değişiklik olsun olmasın mutlaka </w:t>
                            </w:r>
                            <w:proofErr w:type="spellStart"/>
                            <w:r w:rsidRPr="00577658">
                              <w:rPr>
                                <w:rFonts w:cstheme="minorHAnsi"/>
                                <w:color w:val="000000" w:themeColor="text1"/>
                                <w:sz w:val="24"/>
                                <w:szCs w:val="24"/>
                              </w:rPr>
                              <w:t>kırılım</w:t>
                            </w:r>
                            <w:proofErr w:type="spellEnd"/>
                            <w:r w:rsidRPr="00577658">
                              <w:rPr>
                                <w:rFonts w:cstheme="minorHAnsi"/>
                                <w:color w:val="000000" w:themeColor="text1"/>
                                <w:sz w:val="24"/>
                                <w:szCs w:val="24"/>
                              </w:rPr>
                              <w:t xml:space="preserve"> oluşurken </w:t>
                            </w:r>
                            <w:proofErr w:type="spellStart"/>
                            <w:r w:rsidRPr="00577658">
                              <w:rPr>
                                <w:rFonts w:cstheme="minorHAnsi"/>
                                <w:color w:val="000000" w:themeColor="text1"/>
                                <w:sz w:val="24"/>
                                <w:szCs w:val="24"/>
                              </w:rPr>
                              <w:t>EPYS’de</w:t>
                            </w:r>
                            <w:proofErr w:type="spellEnd"/>
                            <w:r w:rsidRPr="00577658">
                              <w:rPr>
                                <w:rFonts w:cstheme="minorHAnsi"/>
                                <w:color w:val="000000" w:themeColor="text1"/>
                                <w:sz w:val="24"/>
                                <w:szCs w:val="24"/>
                              </w:rPr>
                              <w:t xml:space="preserve"> değişiklik oluştukça </w:t>
                            </w:r>
                            <w:proofErr w:type="spellStart"/>
                            <w:r w:rsidRPr="00577658">
                              <w:rPr>
                                <w:rFonts w:cstheme="minorHAnsi"/>
                                <w:color w:val="000000" w:themeColor="text1"/>
                                <w:sz w:val="24"/>
                                <w:szCs w:val="24"/>
                              </w:rPr>
                              <w:t>kırılım</w:t>
                            </w:r>
                            <w:proofErr w:type="spellEnd"/>
                            <w:r w:rsidRPr="00577658">
                              <w:rPr>
                                <w:rFonts w:cstheme="minorHAnsi"/>
                                <w:color w:val="000000" w:themeColor="text1"/>
                                <w:sz w:val="24"/>
                                <w:szCs w:val="24"/>
                              </w:rPr>
                              <w:t xml:space="preserve"> oluşmakta ve değişiklik sayısına göre bir ay içerisinde birden fazla </w:t>
                            </w:r>
                            <w:proofErr w:type="spellStart"/>
                            <w:r w:rsidRPr="00577658">
                              <w:rPr>
                                <w:rFonts w:cstheme="minorHAnsi"/>
                                <w:color w:val="000000" w:themeColor="text1"/>
                                <w:sz w:val="24"/>
                                <w:szCs w:val="24"/>
                              </w:rPr>
                              <w:t>kırılım</w:t>
                            </w:r>
                            <w:proofErr w:type="spellEnd"/>
                            <w:r w:rsidRPr="00577658">
                              <w:rPr>
                                <w:rFonts w:cstheme="minorHAnsi"/>
                                <w:color w:val="000000" w:themeColor="text1"/>
                                <w:sz w:val="24"/>
                                <w:szCs w:val="24"/>
                              </w:rPr>
                              <w:t xml:space="preserve"> oluşabilmektedir.</w:t>
                            </w:r>
                          </w:p>
                          <w:p w:rsidR="00076F50" w:rsidRPr="00844349" w:rsidRDefault="00076F50" w:rsidP="00577658">
                            <w:pPr>
                              <w:jc w:val="both"/>
                              <w:rPr>
                                <w:i/>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DBCC9" id="Yuvarlatılmış Dikdörtgen 15" o:spid="_x0000_s1031" style="position:absolute;left:0;text-align:left;margin-left:0;margin-top:158.05pt;width:461.1pt;height:57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" fillcolor="#4c4c4c [972]" strokecolor="#7f7f7f [1612]" strokeweight="1pt">
                <v:fill color2="white [3212]" rotate="t" colors="0 #959595;.5 #d6d6d6;1 white" focus="100%" type="gradient"/>
                <v:stroke joinstyle="miter"/>
                <v:textbox>
                  <w:txbxContent>
                    <w:p w:rsidR="00076F50" w:rsidRPr="00577658" w:rsidRDefault="00076F50" w:rsidP="00577658">
                      <w:pPr>
                        <w:spacing w:line="240" w:lineRule="auto"/>
                        <w:jc w:val="both"/>
                        <w:rPr>
                          <w:color w:val="000000" w:themeColor="text1"/>
                        </w:rPr>
                      </w:pPr>
                      <w:proofErr w:type="spellStart"/>
                      <w:r w:rsidRPr="00577658">
                        <w:rPr>
                          <w:rFonts w:cstheme="minorHAnsi"/>
                          <w:color w:val="000000" w:themeColor="text1"/>
                          <w:sz w:val="24"/>
                          <w:szCs w:val="24"/>
                        </w:rPr>
                        <w:t>DGPYS’de</w:t>
                      </w:r>
                      <w:proofErr w:type="spellEnd"/>
                      <w:r w:rsidRPr="00577658">
                        <w:rPr>
                          <w:rFonts w:cstheme="minorHAnsi"/>
                          <w:color w:val="000000" w:themeColor="text1"/>
                          <w:sz w:val="24"/>
                          <w:szCs w:val="24"/>
                        </w:rPr>
                        <w:t xml:space="preserve"> kayıtlar dönemlik olup değişiklik olsun olmasın mutlaka </w:t>
                      </w:r>
                      <w:proofErr w:type="spellStart"/>
                      <w:r w:rsidRPr="00577658">
                        <w:rPr>
                          <w:rFonts w:cstheme="minorHAnsi"/>
                          <w:color w:val="000000" w:themeColor="text1"/>
                          <w:sz w:val="24"/>
                          <w:szCs w:val="24"/>
                        </w:rPr>
                        <w:t>kırılım</w:t>
                      </w:r>
                      <w:proofErr w:type="spellEnd"/>
                      <w:r w:rsidRPr="00577658">
                        <w:rPr>
                          <w:rFonts w:cstheme="minorHAnsi"/>
                          <w:color w:val="000000" w:themeColor="text1"/>
                          <w:sz w:val="24"/>
                          <w:szCs w:val="24"/>
                        </w:rPr>
                        <w:t xml:space="preserve"> oluşurken </w:t>
                      </w:r>
                      <w:proofErr w:type="spellStart"/>
                      <w:r w:rsidRPr="00577658">
                        <w:rPr>
                          <w:rFonts w:cstheme="minorHAnsi"/>
                          <w:color w:val="000000" w:themeColor="text1"/>
                          <w:sz w:val="24"/>
                          <w:szCs w:val="24"/>
                        </w:rPr>
                        <w:t>EPYS’de</w:t>
                      </w:r>
                      <w:proofErr w:type="spellEnd"/>
                      <w:r w:rsidRPr="00577658">
                        <w:rPr>
                          <w:rFonts w:cstheme="minorHAnsi"/>
                          <w:color w:val="000000" w:themeColor="text1"/>
                          <w:sz w:val="24"/>
                          <w:szCs w:val="24"/>
                        </w:rPr>
                        <w:t xml:space="preserve"> değişiklik oluştukça </w:t>
                      </w:r>
                      <w:proofErr w:type="spellStart"/>
                      <w:r w:rsidRPr="00577658">
                        <w:rPr>
                          <w:rFonts w:cstheme="minorHAnsi"/>
                          <w:color w:val="000000" w:themeColor="text1"/>
                          <w:sz w:val="24"/>
                          <w:szCs w:val="24"/>
                        </w:rPr>
                        <w:t>kırılım</w:t>
                      </w:r>
                      <w:proofErr w:type="spellEnd"/>
                      <w:r w:rsidRPr="00577658">
                        <w:rPr>
                          <w:rFonts w:cstheme="minorHAnsi"/>
                          <w:color w:val="000000" w:themeColor="text1"/>
                          <w:sz w:val="24"/>
                          <w:szCs w:val="24"/>
                        </w:rPr>
                        <w:t xml:space="preserve"> oluşmakta ve değişiklik sayısına göre bir ay içerisinde birden fazla </w:t>
                      </w:r>
                      <w:proofErr w:type="spellStart"/>
                      <w:r w:rsidRPr="00577658">
                        <w:rPr>
                          <w:rFonts w:cstheme="minorHAnsi"/>
                          <w:color w:val="000000" w:themeColor="text1"/>
                          <w:sz w:val="24"/>
                          <w:szCs w:val="24"/>
                        </w:rPr>
                        <w:t>kırılım</w:t>
                      </w:r>
                      <w:proofErr w:type="spellEnd"/>
                      <w:r w:rsidRPr="00577658">
                        <w:rPr>
                          <w:rFonts w:cstheme="minorHAnsi"/>
                          <w:color w:val="000000" w:themeColor="text1"/>
                          <w:sz w:val="24"/>
                          <w:szCs w:val="24"/>
                        </w:rPr>
                        <w:t xml:space="preserve"> oluşabilmektedir.</w:t>
                      </w:r>
                    </w:p>
                    <w:p w:rsidR="00076F50" w:rsidRPr="00844349" w:rsidRDefault="00076F50" w:rsidP="00577658">
                      <w:pPr>
                        <w:jc w:val="both"/>
                        <w:rPr>
                          <w:i/>
                          <w:color w:val="000000" w:themeColor="text1"/>
                          <w:u w:val="single"/>
                        </w:rPr>
                      </w:pPr>
                    </w:p>
                  </w:txbxContent>
                </v:textbox>
                <w10:wrap anchorx="margin"/>
              </v:roundrect>
            </w:pict>
          </mc:Fallback>
        </mc:AlternateContent>
      </w:r>
      <w:r w:rsidR="00781015">
        <w:rPr>
          <w:noProof/>
          <w:lang w:eastAsia="tr-TR"/>
        </w:rPr>
        <w:drawing>
          <wp:inline distT="0" distB="0" distL="0" distR="0" wp14:anchorId="4DFF15A8" wp14:editId="78AAF7C4">
            <wp:extent cx="5760720" cy="1980565"/>
            <wp:effectExtent l="0" t="0" r="0" b="635"/>
            <wp:docPr id="1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980565"/>
                    </a:xfrm>
                    <a:prstGeom prst="rect">
                      <a:avLst/>
                    </a:prstGeom>
                  </pic:spPr>
                </pic:pic>
              </a:graphicData>
            </a:graphic>
          </wp:inline>
        </w:drawing>
      </w:r>
    </w:p>
    <w:p w:rsidR="00577658" w:rsidRDefault="00577658" w:rsidP="00325A86">
      <w:pPr>
        <w:spacing w:line="360" w:lineRule="auto"/>
        <w:jc w:val="both"/>
        <w:rPr>
          <w:rFonts w:cstheme="minorHAnsi"/>
          <w:sz w:val="24"/>
          <w:szCs w:val="24"/>
        </w:rPr>
      </w:pPr>
    </w:p>
    <w:p w:rsidR="00B73A7B" w:rsidRDefault="00B73A7B" w:rsidP="00325A86">
      <w:pPr>
        <w:spacing w:line="360" w:lineRule="auto"/>
        <w:jc w:val="both"/>
        <w:rPr>
          <w:rFonts w:cstheme="minorHAnsi"/>
          <w:sz w:val="24"/>
          <w:szCs w:val="24"/>
        </w:rPr>
      </w:pPr>
    </w:p>
    <w:p w:rsidR="00BE7D4D" w:rsidRDefault="00545395" w:rsidP="00325A86">
      <w:pPr>
        <w:spacing w:line="360" w:lineRule="auto"/>
        <w:jc w:val="both"/>
        <w:rPr>
          <w:rFonts w:cstheme="minorHAnsi"/>
          <w:sz w:val="24"/>
          <w:szCs w:val="24"/>
        </w:rPr>
      </w:pPr>
      <w:r>
        <w:rPr>
          <w:rFonts w:cstheme="minorHAnsi"/>
          <w:sz w:val="24"/>
          <w:szCs w:val="24"/>
        </w:rPr>
        <w:t xml:space="preserve">Kayıtlar, EIC kodu/ID ile sorgulandığında kaydın tüm </w:t>
      </w:r>
      <w:proofErr w:type="spellStart"/>
      <w:r>
        <w:rPr>
          <w:rFonts w:cstheme="minorHAnsi"/>
          <w:sz w:val="24"/>
          <w:szCs w:val="24"/>
        </w:rPr>
        <w:t>kırılımları</w:t>
      </w:r>
      <w:proofErr w:type="spellEnd"/>
      <w:r>
        <w:rPr>
          <w:rFonts w:cstheme="minorHAnsi"/>
          <w:sz w:val="24"/>
          <w:szCs w:val="24"/>
        </w:rPr>
        <w:t xml:space="preserve"> yukarıdaki örneklerde iletildiği gibi gösterilecektir. Öte yandan </w:t>
      </w:r>
      <w:r w:rsidR="00B670D7" w:rsidRPr="00DA0931">
        <w:rPr>
          <w:rFonts w:cstheme="minorHAnsi"/>
          <w:sz w:val="24"/>
          <w:szCs w:val="24"/>
        </w:rPr>
        <w:t xml:space="preserve">geçerlilik dönemi seçilerek </w:t>
      </w:r>
      <w:proofErr w:type="gramStart"/>
      <w:r>
        <w:rPr>
          <w:rFonts w:cstheme="minorHAnsi"/>
          <w:sz w:val="24"/>
          <w:szCs w:val="24"/>
        </w:rPr>
        <w:t>portföydeki</w:t>
      </w:r>
      <w:proofErr w:type="gramEnd"/>
      <w:r>
        <w:rPr>
          <w:rFonts w:cstheme="minorHAnsi"/>
          <w:sz w:val="24"/>
          <w:szCs w:val="24"/>
        </w:rPr>
        <w:t xml:space="preserve"> tüm kayıtlar ya da bir kaydın belirli bir dönemdeki durumu</w:t>
      </w:r>
      <w:r w:rsidR="00B670D7" w:rsidRPr="00DA0931">
        <w:rPr>
          <w:rFonts w:cstheme="minorHAnsi"/>
          <w:sz w:val="24"/>
          <w:szCs w:val="24"/>
        </w:rPr>
        <w:t xml:space="preserve"> filtrelenebilir. Örneğin</w:t>
      </w:r>
      <w:r w:rsidR="00D32085">
        <w:rPr>
          <w:rFonts w:cstheme="minorHAnsi"/>
          <w:sz w:val="24"/>
          <w:szCs w:val="24"/>
        </w:rPr>
        <w:t>,</w:t>
      </w:r>
      <w:r w:rsidR="00B670D7" w:rsidRPr="00DA0931">
        <w:rPr>
          <w:rFonts w:cstheme="minorHAnsi"/>
          <w:sz w:val="24"/>
          <w:szCs w:val="24"/>
        </w:rPr>
        <w:t xml:space="preserve"> yukarıda örneklenen sayaç listelenirken Geçerlilik Dönemi </w:t>
      </w:r>
      <w:r w:rsidR="0001595A">
        <w:rPr>
          <w:rFonts w:cstheme="minorHAnsi"/>
          <w:sz w:val="24"/>
          <w:szCs w:val="24"/>
        </w:rPr>
        <w:t xml:space="preserve">ve uzlaştırma </w:t>
      </w:r>
      <w:proofErr w:type="gramStart"/>
      <w:r w:rsidR="0001595A">
        <w:rPr>
          <w:rFonts w:cstheme="minorHAnsi"/>
          <w:sz w:val="24"/>
          <w:szCs w:val="24"/>
        </w:rPr>
        <w:t>versiyon</w:t>
      </w:r>
      <w:proofErr w:type="gramEnd"/>
      <w:r w:rsidR="0001595A">
        <w:rPr>
          <w:rFonts w:cstheme="minorHAnsi"/>
          <w:sz w:val="24"/>
          <w:szCs w:val="24"/>
        </w:rPr>
        <w:t xml:space="preserve"> dönemi </w:t>
      </w:r>
      <w:r w:rsidR="00B670D7" w:rsidRPr="00DA0931">
        <w:rPr>
          <w:rFonts w:cstheme="minorHAnsi"/>
          <w:sz w:val="24"/>
          <w:szCs w:val="24"/>
        </w:rPr>
        <w:t xml:space="preserve">olarak </w:t>
      </w:r>
      <w:r w:rsidR="00325A86">
        <w:rPr>
          <w:rFonts w:cstheme="minorHAnsi"/>
          <w:sz w:val="24"/>
          <w:szCs w:val="24"/>
        </w:rPr>
        <w:t>Ocak</w:t>
      </w:r>
      <w:r w:rsidR="00B670D7" w:rsidRPr="00DA0931">
        <w:rPr>
          <w:rFonts w:cstheme="minorHAnsi"/>
          <w:sz w:val="24"/>
          <w:szCs w:val="24"/>
        </w:rPr>
        <w:t xml:space="preserve"> 2023 seçildiğinde bu dönemi kapsayan </w:t>
      </w:r>
      <w:r>
        <w:rPr>
          <w:rFonts w:cstheme="minorHAnsi"/>
          <w:sz w:val="24"/>
          <w:szCs w:val="24"/>
        </w:rPr>
        <w:t xml:space="preserve">1. ve 2. </w:t>
      </w:r>
      <w:proofErr w:type="spellStart"/>
      <w:r w:rsidR="001E7101">
        <w:rPr>
          <w:rFonts w:cstheme="minorHAnsi"/>
          <w:sz w:val="24"/>
          <w:szCs w:val="24"/>
        </w:rPr>
        <w:t>kırılımlar</w:t>
      </w:r>
      <w:proofErr w:type="spellEnd"/>
      <w:r w:rsidR="001E7101">
        <w:rPr>
          <w:rFonts w:cstheme="minorHAnsi"/>
          <w:sz w:val="24"/>
          <w:szCs w:val="24"/>
        </w:rPr>
        <w:t xml:space="preserve"> görüntülenecektir. </w:t>
      </w:r>
    </w:p>
    <w:p w:rsidR="00C54380" w:rsidRDefault="0001595A" w:rsidP="00325A86">
      <w:pPr>
        <w:spacing w:line="360" w:lineRule="auto"/>
        <w:jc w:val="both"/>
        <w:rPr>
          <w:rFonts w:cstheme="minorHAnsi"/>
          <w:sz w:val="24"/>
          <w:szCs w:val="24"/>
        </w:rPr>
      </w:pPr>
      <w:r>
        <w:rPr>
          <w:noProof/>
          <w:lang w:eastAsia="tr-TR"/>
        </w:rPr>
        <w:drawing>
          <wp:inline distT="0" distB="0" distL="0" distR="0" wp14:anchorId="583ACF97" wp14:editId="17B76732">
            <wp:extent cx="5760720" cy="1895475"/>
            <wp:effectExtent l="0" t="0" r="0" b="9525"/>
            <wp:docPr id="126"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895475"/>
                    </a:xfrm>
                    <a:prstGeom prst="rect">
                      <a:avLst/>
                    </a:prstGeom>
                  </pic:spPr>
                </pic:pic>
              </a:graphicData>
            </a:graphic>
          </wp:inline>
        </w:drawing>
      </w:r>
    </w:p>
    <w:p w:rsidR="00C54380" w:rsidRPr="00C54380" w:rsidRDefault="00C54380" w:rsidP="00325A86">
      <w:pPr>
        <w:spacing w:line="360" w:lineRule="auto"/>
        <w:jc w:val="both"/>
        <w:rPr>
          <w:rFonts w:cstheme="minorHAnsi"/>
          <w:sz w:val="24"/>
          <w:szCs w:val="24"/>
        </w:rPr>
      </w:pPr>
      <w:r w:rsidRPr="00C54380">
        <w:rPr>
          <w:rFonts w:cstheme="minorHAnsi"/>
          <w:sz w:val="24"/>
          <w:szCs w:val="24"/>
        </w:rPr>
        <w:t xml:space="preserve">Şubat 2023 seçildiğinde ise aynı mantıkla Şubat 2023 dönemini kapsayan 2. </w:t>
      </w:r>
      <w:proofErr w:type="spellStart"/>
      <w:r w:rsidRPr="00C54380">
        <w:rPr>
          <w:rFonts w:cstheme="minorHAnsi"/>
          <w:sz w:val="24"/>
          <w:szCs w:val="24"/>
        </w:rPr>
        <w:t>Kırılım</w:t>
      </w:r>
      <w:proofErr w:type="spellEnd"/>
      <w:r w:rsidRPr="00C54380">
        <w:rPr>
          <w:rFonts w:cstheme="minorHAnsi"/>
          <w:sz w:val="24"/>
          <w:szCs w:val="24"/>
        </w:rPr>
        <w:t xml:space="preserve"> ekrana getirilecektir.</w:t>
      </w:r>
    </w:p>
    <w:p w:rsidR="00C54380" w:rsidRDefault="00C54380" w:rsidP="00325A86">
      <w:pPr>
        <w:spacing w:line="360" w:lineRule="auto"/>
        <w:jc w:val="both"/>
        <w:rPr>
          <w:rFonts w:cstheme="minorHAnsi"/>
          <w:sz w:val="24"/>
          <w:szCs w:val="24"/>
          <w:highlight w:val="yellow"/>
        </w:rPr>
      </w:pPr>
      <w:r>
        <w:rPr>
          <w:noProof/>
          <w:lang w:eastAsia="tr-TR"/>
        </w:rPr>
        <w:lastRenderedPageBreak/>
        <w:drawing>
          <wp:inline distT="0" distB="0" distL="0" distR="0" wp14:anchorId="71162FB2" wp14:editId="7030EEDD">
            <wp:extent cx="5760720" cy="1925320"/>
            <wp:effectExtent l="0" t="0" r="0" b="0"/>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925320"/>
                    </a:xfrm>
                    <a:prstGeom prst="rect">
                      <a:avLst/>
                    </a:prstGeom>
                  </pic:spPr>
                </pic:pic>
              </a:graphicData>
            </a:graphic>
          </wp:inline>
        </w:drawing>
      </w:r>
    </w:p>
    <w:p w:rsidR="00C54380" w:rsidRDefault="00B3070A" w:rsidP="00325A86">
      <w:pPr>
        <w:spacing w:line="360" w:lineRule="auto"/>
        <w:jc w:val="both"/>
        <w:rPr>
          <w:rFonts w:cstheme="minorHAnsi"/>
          <w:sz w:val="24"/>
          <w:szCs w:val="24"/>
        </w:rPr>
      </w:pPr>
      <w:r w:rsidRPr="00DA0931">
        <w:rPr>
          <w:rFonts w:cstheme="minorHAnsi"/>
          <w:noProof/>
          <w:sz w:val="24"/>
          <w:szCs w:val="24"/>
          <w:lang w:eastAsia="tr-TR"/>
        </w:rPr>
        <mc:AlternateContent>
          <mc:Choice Requires="wps">
            <w:drawing>
              <wp:anchor distT="0" distB="0" distL="114300" distR="114300" simplePos="0" relativeHeight="251691008" behindDoc="0" locked="0" layoutInCell="1" allowOverlap="1" wp14:anchorId="5E1F78DD" wp14:editId="786C9EF5">
                <wp:simplePos x="0" y="0"/>
                <wp:positionH relativeFrom="margin">
                  <wp:align>left</wp:align>
                </wp:positionH>
                <wp:positionV relativeFrom="paragraph">
                  <wp:posOffset>1188720</wp:posOffset>
                </wp:positionV>
                <wp:extent cx="5855970" cy="723900"/>
                <wp:effectExtent l="0" t="0" r="11430" b="19050"/>
                <wp:wrapNone/>
                <wp:docPr id="23" name="Yuvarlatılmış Dikdörtgen 23"/>
                <wp:cNvGraphicFramePr/>
                <a:graphic xmlns:a="http://schemas.openxmlformats.org/drawingml/2006/main">
                  <a:graphicData uri="http://schemas.microsoft.com/office/word/2010/wordprocessingShape">
                    <wps:wsp>
                      <wps:cNvSpPr/>
                      <wps:spPr>
                        <a:xfrm>
                          <a:off x="0" y="0"/>
                          <a:ext cx="5855970" cy="723900"/>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5400000" scaled="1"/>
                          <a:tileRect/>
                        </a:gra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6F50" w:rsidRPr="00577658" w:rsidRDefault="00076F50" w:rsidP="00B3070A">
                            <w:pPr>
                              <w:spacing w:line="240" w:lineRule="auto"/>
                              <w:jc w:val="both"/>
                              <w:rPr>
                                <w:color w:val="000000" w:themeColor="text1"/>
                              </w:rPr>
                            </w:pPr>
                            <w:r>
                              <w:rPr>
                                <w:rFonts w:cstheme="minorHAnsi"/>
                                <w:color w:val="000000" w:themeColor="text1"/>
                                <w:sz w:val="24"/>
                                <w:szCs w:val="24"/>
                              </w:rPr>
                              <w:t xml:space="preserve">Geriye dönük kayıt düzeltmeleri için yapılacak filtrelemelerin daha basitleştirilmesine ilişkin bir geliştirme </w:t>
                            </w:r>
                            <w:proofErr w:type="gramStart"/>
                            <w:r>
                              <w:rPr>
                                <w:rFonts w:cstheme="minorHAnsi"/>
                                <w:color w:val="000000" w:themeColor="text1"/>
                                <w:sz w:val="24"/>
                                <w:szCs w:val="24"/>
                              </w:rPr>
                              <w:t>simülasyon</w:t>
                            </w:r>
                            <w:proofErr w:type="gramEnd"/>
                            <w:r>
                              <w:rPr>
                                <w:rFonts w:cstheme="minorHAnsi"/>
                                <w:color w:val="000000" w:themeColor="text1"/>
                                <w:sz w:val="24"/>
                                <w:szCs w:val="24"/>
                              </w:rPr>
                              <w:t xml:space="preserve"> sürecinde tamamlanarak simülasyon ortamına aktarılacaktır.</w:t>
                            </w:r>
                          </w:p>
                          <w:p w:rsidR="00076F50" w:rsidRPr="00844349" w:rsidRDefault="00076F50" w:rsidP="00B3070A">
                            <w:pPr>
                              <w:jc w:val="both"/>
                              <w:rPr>
                                <w:i/>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F78DD" id="Yuvarlatılmış Dikdörtgen 23" o:spid="_x0000_s1032" style="position:absolute;left:0;text-align:left;margin-left:0;margin-top:93.6pt;width:461.1pt;height:57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" fillcolor="#4c4c4c [972]" strokecolor="#7f7f7f [1612]" strokeweight="1pt">
                <v:fill color2="white [3212]" rotate="t" colors="0 #959595;.5 #d6d6d6;1 white" focus="100%" type="gradient"/>
                <v:stroke joinstyle="miter"/>
                <v:textbox>
                  <w:txbxContent>
                    <w:p w:rsidR="00076F50" w:rsidRPr="00577658" w:rsidRDefault="00076F50" w:rsidP="00B3070A">
                      <w:pPr>
                        <w:spacing w:line="240" w:lineRule="auto"/>
                        <w:jc w:val="both"/>
                        <w:rPr>
                          <w:color w:val="000000" w:themeColor="text1"/>
                        </w:rPr>
                      </w:pPr>
                      <w:r>
                        <w:rPr>
                          <w:rFonts w:cstheme="minorHAnsi"/>
                          <w:color w:val="000000" w:themeColor="text1"/>
                          <w:sz w:val="24"/>
                          <w:szCs w:val="24"/>
                        </w:rPr>
                        <w:t xml:space="preserve">Geriye dönük kayıt düzeltmeleri için yapılacak filtrelemelerin daha basitleştirilmesine ilişkin bir geliştirme </w:t>
                      </w:r>
                      <w:proofErr w:type="gramStart"/>
                      <w:r>
                        <w:rPr>
                          <w:rFonts w:cstheme="minorHAnsi"/>
                          <w:color w:val="000000" w:themeColor="text1"/>
                          <w:sz w:val="24"/>
                          <w:szCs w:val="24"/>
                        </w:rPr>
                        <w:t>simülasyon</w:t>
                      </w:r>
                      <w:proofErr w:type="gramEnd"/>
                      <w:r>
                        <w:rPr>
                          <w:rFonts w:cstheme="minorHAnsi"/>
                          <w:color w:val="000000" w:themeColor="text1"/>
                          <w:sz w:val="24"/>
                          <w:szCs w:val="24"/>
                        </w:rPr>
                        <w:t xml:space="preserve"> sürecinde tamamlanarak simülasyon ortamına aktarılacaktır.</w:t>
                      </w:r>
                    </w:p>
                    <w:p w:rsidR="00076F50" w:rsidRPr="00844349" w:rsidRDefault="00076F50" w:rsidP="00B3070A">
                      <w:pPr>
                        <w:jc w:val="both"/>
                        <w:rPr>
                          <w:i/>
                          <w:color w:val="000000" w:themeColor="text1"/>
                          <w:u w:val="single"/>
                        </w:rPr>
                      </w:pPr>
                    </w:p>
                  </w:txbxContent>
                </v:textbox>
                <w10:wrap anchorx="margin"/>
              </v:roundrect>
            </w:pict>
          </mc:Fallback>
        </mc:AlternateContent>
      </w:r>
      <w:r w:rsidR="0001595A" w:rsidRPr="00B3070A">
        <w:rPr>
          <w:rFonts w:cstheme="minorHAnsi"/>
          <w:sz w:val="24"/>
          <w:szCs w:val="24"/>
        </w:rPr>
        <w:t>Sayaç kaydında geriye dönük kayıt düzeltmeleri, Uzlaştırma Versiyon alanından takip edilebil</w:t>
      </w:r>
      <w:r w:rsidRPr="00B3070A">
        <w:rPr>
          <w:rFonts w:cstheme="minorHAnsi"/>
          <w:sz w:val="24"/>
          <w:szCs w:val="24"/>
        </w:rPr>
        <w:t>ecektir.</w:t>
      </w:r>
      <w:r>
        <w:rPr>
          <w:rFonts w:cstheme="minorHAnsi"/>
          <w:sz w:val="24"/>
          <w:szCs w:val="24"/>
        </w:rPr>
        <w:t xml:space="preserve"> Geçerlilik dönemi ile aynı dönem seçildiğinde ilk </w:t>
      </w:r>
      <w:proofErr w:type="gramStart"/>
      <w:r>
        <w:rPr>
          <w:rFonts w:cstheme="minorHAnsi"/>
          <w:sz w:val="24"/>
          <w:szCs w:val="24"/>
        </w:rPr>
        <w:t>versiyon</w:t>
      </w:r>
      <w:proofErr w:type="gramEnd"/>
      <w:r>
        <w:rPr>
          <w:rFonts w:cstheme="minorHAnsi"/>
          <w:sz w:val="24"/>
          <w:szCs w:val="24"/>
        </w:rPr>
        <w:t xml:space="preserve"> görüntülenecek, uzlaştırma versiyon dönemi daha ileri bir tarih ise bu durumda eğer varsa yapılan geriye dönük düzeltme kayıtları görüntülenebilecektir. </w:t>
      </w:r>
    </w:p>
    <w:p w:rsidR="00B3070A" w:rsidRPr="0001595A" w:rsidRDefault="00B3070A" w:rsidP="00325A86">
      <w:pPr>
        <w:spacing w:line="360" w:lineRule="auto"/>
        <w:jc w:val="both"/>
        <w:rPr>
          <w:rFonts w:cstheme="minorHAnsi"/>
          <w:sz w:val="24"/>
          <w:szCs w:val="24"/>
        </w:rPr>
      </w:pPr>
    </w:p>
    <w:p w:rsidR="00B3070A" w:rsidRDefault="00B3070A" w:rsidP="00DA0931">
      <w:pPr>
        <w:spacing w:line="360" w:lineRule="auto"/>
        <w:jc w:val="both"/>
        <w:rPr>
          <w:rFonts w:cstheme="minorHAnsi"/>
          <w:sz w:val="24"/>
          <w:szCs w:val="24"/>
        </w:rPr>
      </w:pPr>
    </w:p>
    <w:p w:rsidR="00BF68EB" w:rsidRDefault="00BF68EB" w:rsidP="00DA0931">
      <w:pPr>
        <w:spacing w:line="360" w:lineRule="auto"/>
        <w:jc w:val="both"/>
        <w:rPr>
          <w:rFonts w:cstheme="minorHAnsi"/>
          <w:sz w:val="24"/>
          <w:szCs w:val="24"/>
        </w:rPr>
      </w:pPr>
    </w:p>
    <w:p w:rsidR="002A1834" w:rsidRDefault="00BE7D4D" w:rsidP="00DA0931">
      <w:pPr>
        <w:spacing w:line="360" w:lineRule="auto"/>
        <w:jc w:val="both"/>
        <w:rPr>
          <w:rFonts w:cstheme="minorHAnsi"/>
          <w:sz w:val="24"/>
          <w:szCs w:val="24"/>
        </w:rPr>
      </w:pPr>
      <w:r>
        <w:rPr>
          <w:rFonts w:cstheme="minorHAnsi"/>
          <w:sz w:val="24"/>
          <w:szCs w:val="24"/>
        </w:rPr>
        <w:t xml:space="preserve">Sayaç kaydında </w:t>
      </w:r>
      <w:r w:rsidR="002A777A">
        <w:rPr>
          <w:rFonts w:cstheme="minorHAnsi"/>
          <w:sz w:val="24"/>
          <w:szCs w:val="24"/>
        </w:rPr>
        <w:t xml:space="preserve">tedarikçiler için yeni gösterilecek alanlardan biri </w:t>
      </w:r>
      <w:r>
        <w:rPr>
          <w:rFonts w:cstheme="minorHAnsi"/>
          <w:sz w:val="24"/>
          <w:szCs w:val="24"/>
        </w:rPr>
        <w:t xml:space="preserve">tedarik </w:t>
      </w:r>
      <w:proofErr w:type="gramStart"/>
      <w:r>
        <w:rPr>
          <w:rFonts w:cstheme="minorHAnsi"/>
          <w:sz w:val="24"/>
          <w:szCs w:val="24"/>
        </w:rPr>
        <w:t>konfigürasyon</w:t>
      </w:r>
      <w:proofErr w:type="gramEnd"/>
      <w:r>
        <w:rPr>
          <w:rFonts w:cstheme="minorHAnsi"/>
          <w:sz w:val="24"/>
          <w:szCs w:val="24"/>
        </w:rPr>
        <w:t xml:space="preserve"> tipi</w:t>
      </w:r>
      <w:r w:rsidR="00C52488">
        <w:rPr>
          <w:rFonts w:cstheme="minorHAnsi"/>
          <w:sz w:val="24"/>
          <w:szCs w:val="24"/>
        </w:rPr>
        <w:t xml:space="preserve"> bilgisidir. B</w:t>
      </w:r>
      <w:r w:rsidR="002A777A">
        <w:rPr>
          <w:rFonts w:cstheme="minorHAnsi"/>
          <w:sz w:val="24"/>
          <w:szCs w:val="24"/>
        </w:rPr>
        <w:t>u alan ilgili sayacın ilgili tedarikçinin uzlaştırma hesabına nasıl girdiği bilgisi olup çekiş</w:t>
      </w:r>
      <w:r w:rsidR="0001595A">
        <w:rPr>
          <w:rFonts w:cstheme="minorHAnsi"/>
          <w:sz w:val="24"/>
          <w:szCs w:val="24"/>
        </w:rPr>
        <w:t xml:space="preserve"> (serbest tüketici ve </w:t>
      </w:r>
      <w:proofErr w:type="gramStart"/>
      <w:r w:rsidR="0001595A">
        <w:rPr>
          <w:rFonts w:cstheme="minorHAnsi"/>
          <w:sz w:val="24"/>
          <w:szCs w:val="24"/>
        </w:rPr>
        <w:t>oto</w:t>
      </w:r>
      <w:r w:rsidR="00C52488">
        <w:rPr>
          <w:rFonts w:cstheme="minorHAnsi"/>
          <w:sz w:val="24"/>
          <w:szCs w:val="24"/>
        </w:rPr>
        <w:t>prodüktör</w:t>
      </w:r>
      <w:proofErr w:type="gramEnd"/>
      <w:r w:rsidR="00C52488">
        <w:rPr>
          <w:rFonts w:cstheme="minorHAnsi"/>
          <w:sz w:val="24"/>
          <w:szCs w:val="24"/>
        </w:rPr>
        <w:t xml:space="preserve"> üretim tesisi sayaçları için)</w:t>
      </w:r>
      <w:r w:rsidR="002A777A">
        <w:rPr>
          <w:rFonts w:cstheme="minorHAnsi"/>
          <w:sz w:val="24"/>
          <w:szCs w:val="24"/>
        </w:rPr>
        <w:t>, çekiş-veriş</w:t>
      </w:r>
      <w:r w:rsidR="00C52488">
        <w:rPr>
          <w:rFonts w:cstheme="minorHAnsi"/>
          <w:sz w:val="24"/>
          <w:szCs w:val="24"/>
        </w:rPr>
        <w:t xml:space="preserve"> (OSB Ana Sayaçlar için)</w:t>
      </w:r>
      <w:r w:rsidR="002A777A">
        <w:rPr>
          <w:rFonts w:cstheme="minorHAnsi"/>
          <w:sz w:val="24"/>
          <w:szCs w:val="24"/>
        </w:rPr>
        <w:t xml:space="preserve">, çekiş tenzil, çekiş tenzil-veriş tenzil </w:t>
      </w:r>
      <w:r w:rsidR="00C52488">
        <w:rPr>
          <w:rFonts w:cstheme="minorHAnsi"/>
          <w:sz w:val="24"/>
          <w:szCs w:val="24"/>
        </w:rPr>
        <w:t xml:space="preserve">(tenzil sayaçları için) </w:t>
      </w:r>
      <w:r w:rsidR="002A777A">
        <w:rPr>
          <w:rFonts w:cstheme="minorHAnsi"/>
          <w:sz w:val="24"/>
          <w:szCs w:val="24"/>
        </w:rPr>
        <w:t xml:space="preserve">olarak görünebilir. </w:t>
      </w:r>
      <w:r w:rsidR="00C52488">
        <w:rPr>
          <w:rFonts w:cstheme="minorHAnsi"/>
          <w:sz w:val="24"/>
          <w:szCs w:val="24"/>
        </w:rPr>
        <w:t xml:space="preserve">Burada tedarik </w:t>
      </w:r>
      <w:proofErr w:type="spellStart"/>
      <w:r w:rsidR="00C52488">
        <w:rPr>
          <w:rFonts w:cstheme="minorHAnsi"/>
          <w:sz w:val="24"/>
          <w:szCs w:val="24"/>
        </w:rPr>
        <w:t>konfigorasyon</w:t>
      </w:r>
      <w:proofErr w:type="spellEnd"/>
      <w:r w:rsidR="00C52488">
        <w:rPr>
          <w:rFonts w:cstheme="minorHAnsi"/>
          <w:sz w:val="24"/>
          <w:szCs w:val="24"/>
        </w:rPr>
        <w:t xml:space="preserve"> tipi çekiş olan sayaçlar, ilgili sayaçların sadece çekiş verisinin </w:t>
      </w:r>
      <w:r w:rsidR="002A1834">
        <w:rPr>
          <w:rFonts w:cstheme="minorHAnsi"/>
          <w:sz w:val="24"/>
          <w:szCs w:val="24"/>
        </w:rPr>
        <w:t xml:space="preserve">ilgili tedarikçinin uzlaştırma hesaplarına </w:t>
      </w:r>
      <w:proofErr w:type="gramStart"/>
      <w:r w:rsidR="002A1834">
        <w:rPr>
          <w:rFonts w:cstheme="minorHAnsi"/>
          <w:sz w:val="24"/>
          <w:szCs w:val="24"/>
        </w:rPr>
        <w:t>dahil</w:t>
      </w:r>
      <w:proofErr w:type="gramEnd"/>
      <w:r w:rsidR="002A1834">
        <w:rPr>
          <w:rFonts w:cstheme="minorHAnsi"/>
          <w:sz w:val="24"/>
          <w:szCs w:val="24"/>
        </w:rPr>
        <w:t xml:space="preserve"> edileceğini göstermektedir. Çekiş tenzil-veriş tenzil ifadesi ise ilgili sayacın hem çekişinin, hem de verişinin ilgili tedarikçiden tenzil edileceğini göstermektedir. Bu bilgi detay ekranında yer alan uevçb bilgilerinden de teyit edilebilecektir. </w:t>
      </w:r>
      <w:r w:rsidR="00C52488">
        <w:rPr>
          <w:rFonts w:cstheme="minorHAnsi"/>
          <w:sz w:val="24"/>
          <w:szCs w:val="24"/>
        </w:rPr>
        <w:t xml:space="preserve"> </w:t>
      </w:r>
      <w:r w:rsidR="002A777A">
        <w:rPr>
          <w:rFonts w:cstheme="minorHAnsi"/>
          <w:sz w:val="24"/>
          <w:szCs w:val="24"/>
        </w:rPr>
        <w:t xml:space="preserve">Tedarikçiler ayrıca, portföylerini listelerken </w:t>
      </w:r>
      <w:proofErr w:type="gramStart"/>
      <w:r w:rsidR="002A777A">
        <w:rPr>
          <w:rFonts w:cstheme="minorHAnsi"/>
          <w:sz w:val="24"/>
          <w:szCs w:val="24"/>
        </w:rPr>
        <w:t>portföy</w:t>
      </w:r>
      <w:proofErr w:type="gramEnd"/>
      <w:r w:rsidR="002A777A">
        <w:rPr>
          <w:rFonts w:cstheme="minorHAnsi"/>
          <w:sz w:val="24"/>
          <w:szCs w:val="24"/>
        </w:rPr>
        <w:t xml:space="preserve"> sayaçlarını ve tenzil sayaçlarını </w:t>
      </w:r>
      <w:r w:rsidR="002A1834">
        <w:rPr>
          <w:rFonts w:cstheme="minorHAnsi"/>
          <w:sz w:val="24"/>
          <w:szCs w:val="24"/>
        </w:rPr>
        <w:t xml:space="preserve">filtreleme alanındaki </w:t>
      </w:r>
      <w:proofErr w:type="spellStart"/>
      <w:r w:rsidR="002A1834">
        <w:rPr>
          <w:rFonts w:cstheme="minorHAnsi"/>
          <w:sz w:val="24"/>
          <w:szCs w:val="24"/>
        </w:rPr>
        <w:t>checkbox</w:t>
      </w:r>
      <w:proofErr w:type="spellEnd"/>
      <w:r w:rsidR="002A1834">
        <w:rPr>
          <w:rFonts w:cstheme="minorHAnsi"/>
          <w:sz w:val="24"/>
          <w:szCs w:val="24"/>
        </w:rPr>
        <w:t xml:space="preserve"> aracılığıyla </w:t>
      </w:r>
      <w:r w:rsidR="002A777A">
        <w:rPr>
          <w:rFonts w:cstheme="minorHAnsi"/>
          <w:sz w:val="24"/>
          <w:szCs w:val="24"/>
        </w:rPr>
        <w:t xml:space="preserve">ayrı ayrı listeleyebileceklerdir. </w:t>
      </w:r>
    </w:p>
    <w:p w:rsidR="002A1834" w:rsidRDefault="002A777A" w:rsidP="00DA0931">
      <w:pPr>
        <w:spacing w:line="360" w:lineRule="auto"/>
        <w:jc w:val="both"/>
        <w:rPr>
          <w:rFonts w:cstheme="minorHAnsi"/>
          <w:sz w:val="24"/>
          <w:szCs w:val="24"/>
        </w:rPr>
      </w:pPr>
      <w:r>
        <w:rPr>
          <w:rFonts w:cstheme="minorHAnsi"/>
          <w:sz w:val="24"/>
          <w:szCs w:val="24"/>
        </w:rPr>
        <w:t>Sayaç kaydında yeni gösterilmeye başlanacak bir başka bilgi, ilgili mevzuatta tanımlanan tüketici grubu bilgileridir.</w:t>
      </w:r>
      <w:r w:rsidR="00BF68EB">
        <w:rPr>
          <w:rFonts w:cstheme="minorHAnsi"/>
          <w:sz w:val="24"/>
          <w:szCs w:val="24"/>
        </w:rPr>
        <w:t xml:space="preserve"> Son Kaynak Tüketici Grubu, tüketicinin Son Kaynak Tedarik Tarifesinde tanımlanan tüketici gruplarından hangisine </w:t>
      </w:r>
      <w:proofErr w:type="gramStart"/>
      <w:r w:rsidR="00BF68EB">
        <w:rPr>
          <w:rFonts w:cstheme="minorHAnsi"/>
          <w:sz w:val="24"/>
          <w:szCs w:val="24"/>
        </w:rPr>
        <w:t>dahil</w:t>
      </w:r>
      <w:proofErr w:type="gramEnd"/>
      <w:r w:rsidR="00BF68EB">
        <w:rPr>
          <w:rFonts w:cstheme="minorHAnsi"/>
          <w:sz w:val="24"/>
          <w:szCs w:val="24"/>
        </w:rPr>
        <w:t xml:space="preserve"> olduğunu göstermektedir. İkili anlaşma tüketici grubu ise Elektrik Piyasası Tüketici Hizmetleri Yönetmeliğinde yer alan tüketici </w:t>
      </w:r>
      <w:r w:rsidR="00BF68EB">
        <w:rPr>
          <w:rFonts w:cstheme="minorHAnsi"/>
          <w:sz w:val="24"/>
          <w:szCs w:val="24"/>
        </w:rPr>
        <w:lastRenderedPageBreak/>
        <w:t>gruplarını ifade etmektedir. Bu bilgiler dağıtım şirketleri ve OSB’ler</w:t>
      </w:r>
      <w:r>
        <w:rPr>
          <w:rFonts w:cstheme="minorHAnsi"/>
          <w:sz w:val="24"/>
          <w:szCs w:val="24"/>
        </w:rPr>
        <w:t xml:space="preserve"> tarafından girildiği takdirde tedarikçilerle paylaşılacaktır. </w:t>
      </w:r>
    </w:p>
    <w:p w:rsidR="00BE7D4D" w:rsidRDefault="002A1834" w:rsidP="00DA0931">
      <w:pPr>
        <w:spacing w:line="360" w:lineRule="auto"/>
        <w:jc w:val="both"/>
        <w:rPr>
          <w:rFonts w:cstheme="minorHAnsi"/>
          <w:sz w:val="24"/>
          <w:szCs w:val="24"/>
        </w:rPr>
      </w:pPr>
      <w:r>
        <w:rPr>
          <w:rFonts w:cstheme="minorHAnsi"/>
          <w:sz w:val="24"/>
          <w:szCs w:val="24"/>
        </w:rPr>
        <w:t xml:space="preserve">Sayaç kaydında abone bilgisi de gösterilecek. Bu bilgi, </w:t>
      </w:r>
      <w:r w:rsidR="002A777A">
        <w:rPr>
          <w:rFonts w:cstheme="minorHAnsi"/>
          <w:sz w:val="24"/>
          <w:szCs w:val="24"/>
        </w:rPr>
        <w:t xml:space="preserve">tüm </w:t>
      </w:r>
      <w:proofErr w:type="spellStart"/>
      <w:r w:rsidR="002A777A">
        <w:rPr>
          <w:rFonts w:cstheme="minorHAnsi"/>
          <w:sz w:val="24"/>
          <w:szCs w:val="24"/>
        </w:rPr>
        <w:t>kırılımlarda</w:t>
      </w:r>
      <w:proofErr w:type="spellEnd"/>
      <w:r w:rsidR="002A777A">
        <w:rPr>
          <w:rFonts w:cstheme="minorHAnsi"/>
          <w:sz w:val="24"/>
          <w:szCs w:val="24"/>
        </w:rPr>
        <w:t xml:space="preserve"> ilgili </w:t>
      </w:r>
      <w:proofErr w:type="spellStart"/>
      <w:r w:rsidR="002A777A">
        <w:rPr>
          <w:rFonts w:cstheme="minorHAnsi"/>
          <w:sz w:val="24"/>
          <w:szCs w:val="24"/>
        </w:rPr>
        <w:t>kırılımın</w:t>
      </w:r>
      <w:proofErr w:type="spellEnd"/>
      <w:r w:rsidR="002A777A">
        <w:rPr>
          <w:rFonts w:cstheme="minorHAnsi"/>
          <w:sz w:val="24"/>
          <w:szCs w:val="24"/>
        </w:rPr>
        <w:t xml:space="preserve"> son gününde geçerli olan abone bilgisi </w:t>
      </w:r>
      <w:r>
        <w:rPr>
          <w:rFonts w:cstheme="minorHAnsi"/>
          <w:sz w:val="24"/>
          <w:szCs w:val="24"/>
        </w:rPr>
        <w:t>olacaktır. K</w:t>
      </w:r>
      <w:r w:rsidR="002A777A">
        <w:rPr>
          <w:rFonts w:cstheme="minorHAnsi"/>
          <w:sz w:val="24"/>
          <w:szCs w:val="24"/>
        </w:rPr>
        <w:t xml:space="preserve">ullanıcı bu alandaki linke tıklayarak </w:t>
      </w:r>
      <w:r>
        <w:rPr>
          <w:rFonts w:cstheme="minorHAnsi"/>
          <w:sz w:val="24"/>
          <w:szCs w:val="24"/>
        </w:rPr>
        <w:t xml:space="preserve">Abone Bilgi Kaydına gitmeden </w:t>
      </w:r>
      <w:r w:rsidR="002A777A">
        <w:rPr>
          <w:rFonts w:cstheme="minorHAnsi"/>
          <w:sz w:val="24"/>
          <w:szCs w:val="24"/>
        </w:rPr>
        <w:t xml:space="preserve">abonenin ilgili </w:t>
      </w:r>
      <w:proofErr w:type="spellStart"/>
      <w:r w:rsidR="002A777A">
        <w:rPr>
          <w:rFonts w:cstheme="minorHAnsi"/>
          <w:sz w:val="24"/>
          <w:szCs w:val="24"/>
        </w:rPr>
        <w:t>kırılımdaki</w:t>
      </w:r>
      <w:proofErr w:type="spellEnd"/>
      <w:r w:rsidR="002A777A">
        <w:rPr>
          <w:rFonts w:cstheme="minorHAnsi"/>
          <w:sz w:val="24"/>
          <w:szCs w:val="24"/>
        </w:rPr>
        <w:t xml:space="preserve"> diğer b</w:t>
      </w:r>
      <w:r>
        <w:rPr>
          <w:rFonts w:cstheme="minorHAnsi"/>
          <w:sz w:val="24"/>
          <w:szCs w:val="24"/>
        </w:rPr>
        <w:t>ilgilerini gö</w:t>
      </w:r>
      <w:r w:rsidR="002A777A">
        <w:rPr>
          <w:rFonts w:cstheme="minorHAnsi"/>
          <w:sz w:val="24"/>
          <w:szCs w:val="24"/>
        </w:rPr>
        <w:t xml:space="preserve">rebilecektir. </w:t>
      </w:r>
    </w:p>
    <w:p w:rsidR="00D65809" w:rsidRPr="00DA0931" w:rsidRDefault="00D65809" w:rsidP="00D65809">
      <w:pPr>
        <w:spacing w:line="360" w:lineRule="auto"/>
        <w:jc w:val="both"/>
        <w:rPr>
          <w:rFonts w:cstheme="minorHAnsi"/>
          <w:i/>
          <w:sz w:val="24"/>
          <w:szCs w:val="24"/>
          <w:u w:val="single"/>
        </w:rPr>
      </w:pPr>
      <w:r w:rsidRPr="00DA0931">
        <w:rPr>
          <w:rFonts w:cstheme="minorHAnsi"/>
          <w:i/>
          <w:sz w:val="24"/>
          <w:szCs w:val="24"/>
          <w:u w:val="single"/>
        </w:rPr>
        <w:t xml:space="preserve">Çoklu Sorgulama ve Dışarı Aktarma: </w:t>
      </w:r>
    </w:p>
    <w:p w:rsidR="00D65809" w:rsidRPr="00DA0931" w:rsidRDefault="00D65809" w:rsidP="00D65809">
      <w:pPr>
        <w:spacing w:line="360" w:lineRule="auto"/>
        <w:jc w:val="both"/>
        <w:rPr>
          <w:rFonts w:cstheme="minorHAnsi"/>
          <w:sz w:val="24"/>
          <w:szCs w:val="24"/>
        </w:rPr>
      </w:pPr>
      <w:r>
        <w:rPr>
          <w:rFonts w:cstheme="minorHAnsi"/>
          <w:sz w:val="24"/>
          <w:szCs w:val="24"/>
        </w:rPr>
        <w:t>Sayaç kayıtları</w:t>
      </w:r>
      <w:r w:rsidRPr="00DA0931">
        <w:rPr>
          <w:rFonts w:cstheme="minorHAnsi"/>
          <w:sz w:val="24"/>
          <w:szCs w:val="24"/>
        </w:rPr>
        <w:t xml:space="preserve"> </w:t>
      </w:r>
      <w:proofErr w:type="spellStart"/>
      <w:r w:rsidRPr="00DA0931">
        <w:rPr>
          <w:rFonts w:cstheme="minorHAnsi"/>
          <w:sz w:val="24"/>
          <w:szCs w:val="24"/>
        </w:rPr>
        <w:t>kayıtları</w:t>
      </w:r>
      <w:proofErr w:type="spellEnd"/>
      <w:r w:rsidRPr="00DA0931">
        <w:rPr>
          <w:rFonts w:cstheme="minorHAnsi"/>
          <w:sz w:val="24"/>
          <w:szCs w:val="24"/>
        </w:rPr>
        <w:t xml:space="preserve"> </w:t>
      </w:r>
      <w:proofErr w:type="spellStart"/>
      <w:r w:rsidRPr="00DA0931">
        <w:rPr>
          <w:rFonts w:cstheme="minorHAnsi"/>
          <w:sz w:val="24"/>
          <w:szCs w:val="24"/>
        </w:rPr>
        <w:t>DGPYS’de</w:t>
      </w:r>
      <w:proofErr w:type="spellEnd"/>
      <w:r w:rsidRPr="00DA0931">
        <w:rPr>
          <w:rFonts w:cstheme="minorHAnsi"/>
          <w:sz w:val="24"/>
          <w:szCs w:val="24"/>
        </w:rPr>
        <w:t xml:space="preserve"> olduğu gibi dışa aktarılabilecektir. Sağ üst köşede yer alan </w:t>
      </w:r>
      <w:r w:rsidRPr="00DA0931">
        <w:rPr>
          <w:rFonts w:cstheme="minorHAnsi"/>
          <w:noProof/>
          <w:sz w:val="24"/>
          <w:szCs w:val="24"/>
          <w:lang w:eastAsia="tr-TR"/>
        </w:rPr>
        <w:drawing>
          <wp:inline distT="0" distB="0" distL="0" distR="0" wp14:anchorId="00D00F3D" wp14:editId="48E55919">
            <wp:extent cx="114300" cy="106926"/>
            <wp:effectExtent l="0" t="0" r="0" b="7620"/>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893" cy="119642"/>
                    </a:xfrm>
                    <a:prstGeom prst="rect">
                      <a:avLst/>
                    </a:prstGeom>
                  </pic:spPr>
                </pic:pic>
              </a:graphicData>
            </a:graphic>
          </wp:inline>
        </w:drawing>
      </w:r>
      <w:r w:rsidRPr="00DA0931">
        <w:rPr>
          <w:rFonts w:cstheme="minorHAnsi"/>
          <w:sz w:val="24"/>
          <w:szCs w:val="24"/>
        </w:rPr>
        <w:t xml:space="preserve"> ikonuna tıklanarak listelenen veriler dışa aktarma formatı seçilmek suretiyle (</w:t>
      </w:r>
      <w:proofErr w:type="spellStart"/>
      <w:r w:rsidRPr="00DA0931">
        <w:rPr>
          <w:rFonts w:cstheme="minorHAnsi"/>
          <w:sz w:val="24"/>
          <w:szCs w:val="24"/>
        </w:rPr>
        <w:t>excel</w:t>
      </w:r>
      <w:proofErr w:type="spellEnd"/>
      <w:r w:rsidRPr="00DA0931">
        <w:rPr>
          <w:rFonts w:cstheme="minorHAnsi"/>
          <w:sz w:val="24"/>
          <w:szCs w:val="24"/>
        </w:rPr>
        <w:t xml:space="preserve"> ya da </w:t>
      </w:r>
      <w:proofErr w:type="spellStart"/>
      <w:r w:rsidRPr="00DA0931">
        <w:rPr>
          <w:rFonts w:cstheme="minorHAnsi"/>
          <w:sz w:val="24"/>
          <w:szCs w:val="24"/>
        </w:rPr>
        <w:t>csv</w:t>
      </w:r>
      <w:proofErr w:type="spellEnd"/>
      <w:r w:rsidRPr="00DA0931">
        <w:rPr>
          <w:rFonts w:cstheme="minorHAnsi"/>
          <w:sz w:val="24"/>
          <w:szCs w:val="24"/>
        </w:rPr>
        <w:t>) dışarı aktarabilecektir. Dışa Aktarma butonuna basıldıktan sonra kullanıcı dışa aktarma ekranına yönlendirilecektir.</w:t>
      </w:r>
    </w:p>
    <w:p w:rsidR="00D65809" w:rsidRPr="00DA0931" w:rsidRDefault="00D65809" w:rsidP="00D65809">
      <w:pPr>
        <w:spacing w:line="360" w:lineRule="auto"/>
        <w:jc w:val="both"/>
        <w:rPr>
          <w:rFonts w:cstheme="minorHAnsi"/>
          <w:sz w:val="24"/>
          <w:szCs w:val="24"/>
        </w:rPr>
      </w:pPr>
      <w:r>
        <w:rPr>
          <w:noProof/>
          <w:lang w:eastAsia="tr-TR"/>
        </w:rPr>
        <w:drawing>
          <wp:inline distT="0" distB="0" distL="0" distR="0" wp14:anchorId="50DCCF0F" wp14:editId="4CEF5298">
            <wp:extent cx="5760720" cy="1988185"/>
            <wp:effectExtent l="0" t="0" r="0" b="0"/>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988185"/>
                    </a:xfrm>
                    <a:prstGeom prst="rect">
                      <a:avLst/>
                    </a:prstGeom>
                  </pic:spPr>
                </pic:pic>
              </a:graphicData>
            </a:graphic>
          </wp:inline>
        </w:drawing>
      </w:r>
    </w:p>
    <w:p w:rsidR="00D65809" w:rsidRPr="00DA0931" w:rsidRDefault="00D65809" w:rsidP="00D65809">
      <w:pPr>
        <w:spacing w:line="360" w:lineRule="auto"/>
        <w:jc w:val="both"/>
        <w:rPr>
          <w:rFonts w:cstheme="minorHAnsi"/>
          <w:sz w:val="24"/>
          <w:szCs w:val="24"/>
        </w:rPr>
      </w:pPr>
      <w:r w:rsidRPr="00DA0931">
        <w:rPr>
          <w:rFonts w:cstheme="minorHAnsi"/>
          <w:sz w:val="24"/>
          <w:szCs w:val="24"/>
        </w:rPr>
        <w:t xml:space="preserve"> Bu ekranda dışa aktarma talepleri ve taleplerin durumuna ilişkin bilgiler yer almakta olup yapılan talebin durumu ‘tamamlandı’ olarak güncellendiğinde dosyayı indir sütunu altında yer alan </w:t>
      </w:r>
      <w:r w:rsidRPr="00DA0931">
        <w:rPr>
          <w:rFonts w:cstheme="minorHAnsi"/>
          <w:noProof/>
          <w:sz w:val="24"/>
          <w:szCs w:val="24"/>
          <w:lang w:eastAsia="tr-TR"/>
        </w:rPr>
        <w:drawing>
          <wp:inline distT="0" distB="0" distL="0" distR="0" wp14:anchorId="0B904C22" wp14:editId="39C57A43">
            <wp:extent cx="123935" cy="113158"/>
            <wp:effectExtent l="0" t="0" r="0" b="1270"/>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8163" cy="126149"/>
                    </a:xfrm>
                    <a:prstGeom prst="rect">
                      <a:avLst/>
                    </a:prstGeom>
                  </pic:spPr>
                </pic:pic>
              </a:graphicData>
            </a:graphic>
          </wp:inline>
        </w:drawing>
      </w:r>
      <w:r w:rsidRPr="00DA0931">
        <w:rPr>
          <w:rFonts w:cstheme="minorHAnsi"/>
          <w:sz w:val="24"/>
          <w:szCs w:val="24"/>
        </w:rPr>
        <w:t xml:space="preserve"> butonuna basılarak verinin dışa aktarılması sağlanacaktır. </w:t>
      </w:r>
    </w:p>
    <w:p w:rsidR="00D65809" w:rsidRPr="00DA0931" w:rsidRDefault="00D65809" w:rsidP="00D65809">
      <w:pPr>
        <w:spacing w:line="360" w:lineRule="auto"/>
        <w:jc w:val="both"/>
        <w:rPr>
          <w:rFonts w:cstheme="minorHAnsi"/>
          <w:sz w:val="24"/>
          <w:szCs w:val="24"/>
        </w:rPr>
      </w:pPr>
      <w:r>
        <w:rPr>
          <w:noProof/>
          <w:lang w:eastAsia="tr-TR"/>
        </w:rPr>
        <w:drawing>
          <wp:inline distT="0" distB="0" distL="0" distR="0" wp14:anchorId="2D5BFDEB" wp14:editId="4AB4A2D3">
            <wp:extent cx="5760720" cy="1600835"/>
            <wp:effectExtent l="0" t="0" r="0" b="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1600835"/>
                    </a:xfrm>
                    <a:prstGeom prst="rect">
                      <a:avLst/>
                    </a:prstGeom>
                  </pic:spPr>
                </pic:pic>
              </a:graphicData>
            </a:graphic>
          </wp:inline>
        </w:drawing>
      </w:r>
    </w:p>
    <w:p w:rsidR="00D65809" w:rsidRPr="00DA0931" w:rsidRDefault="00D65809" w:rsidP="00D65809">
      <w:pPr>
        <w:spacing w:line="360" w:lineRule="auto"/>
        <w:jc w:val="both"/>
        <w:rPr>
          <w:rFonts w:cstheme="minorHAnsi"/>
          <w:sz w:val="24"/>
          <w:szCs w:val="24"/>
        </w:rPr>
      </w:pPr>
      <w:r w:rsidRPr="00DA0931">
        <w:rPr>
          <w:rFonts w:cstheme="minorHAnsi"/>
          <w:sz w:val="24"/>
          <w:szCs w:val="24"/>
        </w:rPr>
        <w:t xml:space="preserve">Kayıtlar, listeleme ekranında yapılacak filtreleme dışında çoklu ID/EIC kod/tekil kod girişi yapılmak suretiyle de dışarı aktarılabilir. Bunun için Toplu </w:t>
      </w:r>
      <w:r w:rsidR="00BD78B8">
        <w:rPr>
          <w:rFonts w:cstheme="minorHAnsi"/>
          <w:sz w:val="24"/>
          <w:szCs w:val="24"/>
        </w:rPr>
        <w:t>Sayaç</w:t>
      </w:r>
      <w:r w:rsidRPr="00DA0931">
        <w:rPr>
          <w:rFonts w:cstheme="minorHAnsi"/>
          <w:sz w:val="24"/>
          <w:szCs w:val="24"/>
        </w:rPr>
        <w:t xml:space="preserve"> Sorgulama Butonuna tıklanması gerekir. Bu durumda kullanıcı Toplu </w:t>
      </w:r>
      <w:r w:rsidR="00BD78B8">
        <w:rPr>
          <w:rFonts w:cstheme="minorHAnsi"/>
          <w:sz w:val="24"/>
          <w:szCs w:val="24"/>
        </w:rPr>
        <w:t>Sayaç</w:t>
      </w:r>
      <w:r w:rsidRPr="00DA0931">
        <w:rPr>
          <w:rFonts w:cstheme="minorHAnsi"/>
          <w:sz w:val="24"/>
          <w:szCs w:val="24"/>
        </w:rPr>
        <w:t xml:space="preserve"> Sorgulama pop </w:t>
      </w:r>
      <w:proofErr w:type="spellStart"/>
      <w:r w:rsidRPr="00DA0931">
        <w:rPr>
          <w:rFonts w:cstheme="minorHAnsi"/>
          <w:sz w:val="24"/>
          <w:szCs w:val="24"/>
        </w:rPr>
        <w:t>up’ına</w:t>
      </w:r>
      <w:proofErr w:type="spellEnd"/>
      <w:r w:rsidRPr="00DA0931">
        <w:rPr>
          <w:rFonts w:cstheme="minorHAnsi"/>
          <w:sz w:val="24"/>
          <w:szCs w:val="24"/>
        </w:rPr>
        <w:t xml:space="preserve"> yönlendirilir.</w:t>
      </w:r>
    </w:p>
    <w:p w:rsidR="00D65809" w:rsidRPr="00DA0931" w:rsidRDefault="00BD78B8" w:rsidP="00D65809">
      <w:pPr>
        <w:spacing w:line="360" w:lineRule="auto"/>
        <w:jc w:val="both"/>
        <w:rPr>
          <w:rFonts w:cstheme="minorHAnsi"/>
          <w:sz w:val="24"/>
          <w:szCs w:val="24"/>
        </w:rPr>
      </w:pPr>
      <w:r>
        <w:rPr>
          <w:noProof/>
          <w:lang w:eastAsia="tr-TR"/>
        </w:rPr>
        <w:lastRenderedPageBreak/>
        <w:drawing>
          <wp:inline distT="0" distB="0" distL="0" distR="0" wp14:anchorId="2C306833" wp14:editId="4FDFAD26">
            <wp:extent cx="5760720" cy="1137285"/>
            <wp:effectExtent l="0" t="0" r="0" b="5715"/>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137285"/>
                    </a:xfrm>
                    <a:prstGeom prst="rect">
                      <a:avLst/>
                    </a:prstGeom>
                  </pic:spPr>
                </pic:pic>
              </a:graphicData>
            </a:graphic>
          </wp:inline>
        </w:drawing>
      </w:r>
      <w:r w:rsidR="00D65809" w:rsidRPr="00DA0931">
        <w:rPr>
          <w:rFonts w:cstheme="minorHAnsi"/>
          <w:sz w:val="24"/>
          <w:szCs w:val="24"/>
        </w:rPr>
        <w:t xml:space="preserve">Gelen pop </w:t>
      </w:r>
      <w:proofErr w:type="spellStart"/>
      <w:r w:rsidR="00D65809" w:rsidRPr="00DA0931">
        <w:rPr>
          <w:rFonts w:cstheme="minorHAnsi"/>
          <w:sz w:val="24"/>
          <w:szCs w:val="24"/>
        </w:rPr>
        <w:t>up’ta</w:t>
      </w:r>
      <w:proofErr w:type="spellEnd"/>
      <w:r w:rsidR="00D65809" w:rsidRPr="00DA0931">
        <w:rPr>
          <w:rFonts w:cstheme="minorHAnsi"/>
          <w:sz w:val="24"/>
          <w:szCs w:val="24"/>
        </w:rPr>
        <w:t xml:space="preserve"> </w:t>
      </w:r>
      <w:r>
        <w:rPr>
          <w:rFonts w:cstheme="minorHAnsi"/>
          <w:sz w:val="24"/>
          <w:szCs w:val="24"/>
        </w:rPr>
        <w:t xml:space="preserve">dönem ve </w:t>
      </w:r>
      <w:r w:rsidR="00D65809" w:rsidRPr="00DA0931">
        <w:rPr>
          <w:rFonts w:cstheme="minorHAnsi"/>
          <w:sz w:val="24"/>
          <w:szCs w:val="24"/>
        </w:rPr>
        <w:t>parametre seçimi yapılması</w:t>
      </w:r>
      <w:r>
        <w:rPr>
          <w:rFonts w:cstheme="minorHAnsi"/>
          <w:sz w:val="24"/>
          <w:szCs w:val="24"/>
        </w:rPr>
        <w:t>,</w:t>
      </w:r>
      <w:r w:rsidR="00D65809" w:rsidRPr="00DA0931">
        <w:rPr>
          <w:rFonts w:cstheme="minorHAnsi"/>
          <w:sz w:val="24"/>
          <w:szCs w:val="24"/>
        </w:rPr>
        <w:t xml:space="preserve"> seçilen parametreye göre </w:t>
      </w:r>
      <w:proofErr w:type="spellStart"/>
      <w:r w:rsidR="00D65809" w:rsidRPr="00DA0931">
        <w:rPr>
          <w:rFonts w:cstheme="minorHAnsi"/>
          <w:sz w:val="24"/>
          <w:szCs w:val="24"/>
        </w:rPr>
        <w:t>kod’ların</w:t>
      </w:r>
      <w:proofErr w:type="spellEnd"/>
      <w:r w:rsidR="00D65809" w:rsidRPr="00DA0931">
        <w:rPr>
          <w:rFonts w:cstheme="minorHAnsi"/>
          <w:sz w:val="24"/>
          <w:szCs w:val="24"/>
        </w:rPr>
        <w:t xml:space="preserve"> bir </w:t>
      </w:r>
      <w:proofErr w:type="spellStart"/>
      <w:r w:rsidR="00D65809" w:rsidRPr="00DA0931">
        <w:rPr>
          <w:rFonts w:cstheme="minorHAnsi"/>
          <w:sz w:val="24"/>
          <w:szCs w:val="24"/>
        </w:rPr>
        <w:t>excel</w:t>
      </w:r>
      <w:proofErr w:type="spellEnd"/>
      <w:r w:rsidR="00D65809" w:rsidRPr="00DA0931">
        <w:rPr>
          <w:rFonts w:cstheme="minorHAnsi"/>
          <w:sz w:val="24"/>
          <w:szCs w:val="24"/>
        </w:rPr>
        <w:t xml:space="preserve"> ya da </w:t>
      </w:r>
      <w:proofErr w:type="spellStart"/>
      <w:r w:rsidR="00D65809" w:rsidRPr="00DA0931">
        <w:rPr>
          <w:rFonts w:cstheme="minorHAnsi"/>
          <w:sz w:val="24"/>
          <w:szCs w:val="24"/>
        </w:rPr>
        <w:t>csv</w:t>
      </w:r>
      <w:proofErr w:type="spellEnd"/>
      <w:r w:rsidR="00D65809" w:rsidRPr="00DA0931">
        <w:rPr>
          <w:rFonts w:cstheme="minorHAnsi"/>
          <w:sz w:val="24"/>
          <w:szCs w:val="24"/>
        </w:rPr>
        <w:t xml:space="preserve"> formatlı bir </w:t>
      </w:r>
      <w:r w:rsidR="004D791B">
        <w:rPr>
          <w:rFonts w:cstheme="minorHAnsi"/>
          <w:sz w:val="24"/>
          <w:szCs w:val="24"/>
        </w:rPr>
        <w:t>dokuman</w:t>
      </w:r>
      <w:r w:rsidR="00D65809" w:rsidRPr="00DA0931">
        <w:rPr>
          <w:rFonts w:cstheme="minorHAnsi"/>
          <w:sz w:val="24"/>
          <w:szCs w:val="24"/>
        </w:rPr>
        <w:t xml:space="preserve">dan kopyalanarak Değer Listesi alanına yapıştırılması ya da virgülle ayırarak yan yana bu alana girilmesi gerekir. Kayıtlar ekle butonuna basılarak eklendiğinde geçerli ve geçersiz kayıtlar sayılarıyla birlikte listelenebilecek ve “talep oluştur” butonuna basıldığında Dışa aktarma işlemi başlatılabilecektir. </w:t>
      </w:r>
    </w:p>
    <w:p w:rsidR="00D65809" w:rsidRPr="00DA0931" w:rsidRDefault="00BD78B8" w:rsidP="00D65809">
      <w:pPr>
        <w:spacing w:line="360" w:lineRule="auto"/>
        <w:jc w:val="both"/>
        <w:rPr>
          <w:rFonts w:cstheme="minorHAnsi"/>
          <w:sz w:val="24"/>
          <w:szCs w:val="24"/>
        </w:rPr>
      </w:pPr>
      <w:r>
        <w:rPr>
          <w:noProof/>
          <w:lang w:eastAsia="tr-TR"/>
        </w:rPr>
        <w:drawing>
          <wp:inline distT="0" distB="0" distL="0" distR="0" wp14:anchorId="628166A7" wp14:editId="396B8131">
            <wp:extent cx="5760720" cy="3705860"/>
            <wp:effectExtent l="0" t="0" r="0" b="8890"/>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705860"/>
                    </a:xfrm>
                    <a:prstGeom prst="rect">
                      <a:avLst/>
                    </a:prstGeom>
                  </pic:spPr>
                </pic:pic>
              </a:graphicData>
            </a:graphic>
          </wp:inline>
        </w:drawing>
      </w:r>
    </w:p>
    <w:p w:rsidR="00B94C93" w:rsidRDefault="00B94C93" w:rsidP="00DA0931">
      <w:pPr>
        <w:spacing w:line="360" w:lineRule="auto"/>
        <w:jc w:val="both"/>
        <w:rPr>
          <w:rFonts w:cstheme="minorHAnsi"/>
          <w:b/>
          <w:sz w:val="24"/>
          <w:szCs w:val="24"/>
        </w:rPr>
      </w:pPr>
    </w:p>
    <w:p w:rsidR="00D32085" w:rsidRPr="00BF68EB" w:rsidRDefault="00D32085" w:rsidP="00D32085">
      <w:pPr>
        <w:spacing w:line="360" w:lineRule="auto"/>
        <w:jc w:val="both"/>
        <w:rPr>
          <w:rFonts w:cstheme="minorHAnsi"/>
          <w:i/>
          <w:sz w:val="24"/>
          <w:szCs w:val="24"/>
          <w:u w:val="single"/>
        </w:rPr>
      </w:pPr>
      <w:r>
        <w:rPr>
          <w:rFonts w:cstheme="minorHAnsi"/>
          <w:i/>
          <w:sz w:val="24"/>
          <w:szCs w:val="24"/>
          <w:u w:val="single"/>
        </w:rPr>
        <w:t>Sayaç Kaydı-Ölçüm Noktası-Abone Kaydı Yönlendirme:</w:t>
      </w:r>
    </w:p>
    <w:p w:rsidR="00D32085" w:rsidRDefault="00D32085" w:rsidP="00D32085">
      <w:pPr>
        <w:spacing w:line="360" w:lineRule="auto"/>
        <w:jc w:val="both"/>
        <w:rPr>
          <w:rFonts w:cstheme="minorHAnsi"/>
          <w:sz w:val="24"/>
          <w:szCs w:val="24"/>
        </w:rPr>
      </w:pPr>
      <w:r>
        <w:rPr>
          <w:rFonts w:cstheme="minorHAnsi"/>
          <w:sz w:val="24"/>
          <w:szCs w:val="24"/>
        </w:rPr>
        <w:t xml:space="preserve">Serbest Tüketici Sayaç Kaydı, Ölçüm Noktası Kaydı ve Abone Kaydı arasında ilgili detay ekranlarından otomatik yönlendirmeler yapılabilecektir. Sayaç Kaydı Detay görüntüleme ekranının en altında yer alan “Yönlendir” butonuna basıldığında gelen seçenekler seçilmek suretiyle ilgili kayıtlara gidilebilecektir. Burada Sayaç Listele seçeneği tıklandığında Sayaç Listeleme ekranına dönülerek ilgili sayaç tüm </w:t>
      </w:r>
      <w:proofErr w:type="spellStart"/>
      <w:r>
        <w:rPr>
          <w:rFonts w:cstheme="minorHAnsi"/>
          <w:sz w:val="24"/>
          <w:szCs w:val="24"/>
        </w:rPr>
        <w:t>kırılımlarıyla</w:t>
      </w:r>
      <w:proofErr w:type="spellEnd"/>
      <w:r>
        <w:rPr>
          <w:rFonts w:cstheme="minorHAnsi"/>
          <w:sz w:val="24"/>
          <w:szCs w:val="24"/>
        </w:rPr>
        <w:t xml:space="preserve"> listelenecek, Abone Bilgi Listeleme </w:t>
      </w:r>
      <w:r>
        <w:rPr>
          <w:rFonts w:cstheme="minorHAnsi"/>
          <w:sz w:val="24"/>
          <w:szCs w:val="24"/>
        </w:rPr>
        <w:lastRenderedPageBreak/>
        <w:t xml:space="preserve">tıklandığında Abone Bilgi Listeleme ekranına geçilerek ilgili sayacın abone kayıt kırımları, Ölçüm Noktası Listele seçeneği işaretlendiğinde de ölçüm noktası kayıtları listelenebilecektir. Aynı özellik, Ölçüm Noktası Kaydı ve Abone Bilgi Kaydı detay </w:t>
      </w:r>
      <w:r w:rsidR="00CD6210">
        <w:rPr>
          <w:rFonts w:cstheme="minorHAnsi"/>
          <w:sz w:val="24"/>
          <w:szCs w:val="24"/>
        </w:rPr>
        <w:t xml:space="preserve">görüntüleme </w:t>
      </w:r>
      <w:r>
        <w:rPr>
          <w:rFonts w:cstheme="minorHAnsi"/>
          <w:sz w:val="24"/>
          <w:szCs w:val="24"/>
        </w:rPr>
        <w:t xml:space="preserve">ekranlarında </w:t>
      </w:r>
      <w:r w:rsidR="00CD6210">
        <w:rPr>
          <w:rFonts w:cstheme="minorHAnsi"/>
          <w:sz w:val="24"/>
          <w:szCs w:val="24"/>
        </w:rPr>
        <w:t>da mevcuttur.</w:t>
      </w:r>
      <w:r w:rsidR="00F67999">
        <w:rPr>
          <w:rFonts w:cstheme="minorHAnsi"/>
          <w:sz w:val="24"/>
          <w:szCs w:val="24"/>
        </w:rPr>
        <w:t xml:space="preserve"> Ölçüm Noktası Listesine geçişler, sadece Ölçüm Noktası Kaydı görüntüleme yetkisi olan Sayaç Okuyan Kurumlar </w:t>
      </w:r>
      <w:r w:rsidR="00DD199C">
        <w:rPr>
          <w:rFonts w:cstheme="minorHAnsi"/>
          <w:sz w:val="24"/>
          <w:szCs w:val="24"/>
        </w:rPr>
        <w:t>için gerçekleştirilebilecektir.</w:t>
      </w:r>
    </w:p>
    <w:p w:rsidR="00D32085" w:rsidRDefault="00D32085" w:rsidP="00DA0931">
      <w:pPr>
        <w:spacing w:line="360" w:lineRule="auto"/>
        <w:jc w:val="both"/>
        <w:rPr>
          <w:rFonts w:cstheme="minorHAnsi"/>
          <w:b/>
          <w:sz w:val="24"/>
          <w:szCs w:val="24"/>
        </w:rPr>
      </w:pPr>
      <w:r>
        <w:rPr>
          <w:noProof/>
          <w:lang w:eastAsia="tr-TR"/>
        </w:rPr>
        <w:drawing>
          <wp:inline distT="0" distB="0" distL="0" distR="0" wp14:anchorId="28B3AFEB" wp14:editId="64DF8C91">
            <wp:extent cx="3724275" cy="2247900"/>
            <wp:effectExtent l="0" t="0" r="952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24275" cy="2247900"/>
                    </a:xfrm>
                    <a:prstGeom prst="rect">
                      <a:avLst/>
                    </a:prstGeom>
                  </pic:spPr>
                </pic:pic>
              </a:graphicData>
            </a:graphic>
          </wp:inline>
        </w:drawing>
      </w:r>
    </w:p>
    <w:p w:rsidR="003D3E2B" w:rsidRPr="00DA0931" w:rsidRDefault="00DA0931" w:rsidP="00DA0931">
      <w:pPr>
        <w:spacing w:line="360" w:lineRule="auto"/>
        <w:jc w:val="both"/>
        <w:rPr>
          <w:rFonts w:cstheme="minorHAnsi"/>
          <w:b/>
          <w:sz w:val="24"/>
          <w:szCs w:val="24"/>
        </w:rPr>
      </w:pPr>
      <w:r w:rsidRPr="00DA0931">
        <w:rPr>
          <w:rFonts w:cstheme="minorHAnsi"/>
          <w:b/>
          <w:sz w:val="24"/>
          <w:szCs w:val="24"/>
        </w:rPr>
        <w:t>2.1</w:t>
      </w:r>
      <w:r w:rsidR="00412419" w:rsidRPr="00DA0931">
        <w:rPr>
          <w:rFonts w:cstheme="minorHAnsi"/>
          <w:b/>
          <w:sz w:val="24"/>
          <w:szCs w:val="24"/>
        </w:rPr>
        <w:t>.4.</w:t>
      </w:r>
      <w:r w:rsidRPr="00DA0931">
        <w:rPr>
          <w:rFonts w:cstheme="minorHAnsi"/>
          <w:b/>
          <w:sz w:val="24"/>
          <w:szCs w:val="24"/>
        </w:rPr>
        <w:t>ABONE BİLGİ KAYDI</w:t>
      </w:r>
    </w:p>
    <w:p w:rsidR="003D3E2B" w:rsidRPr="00DA0931" w:rsidRDefault="000C6005" w:rsidP="00DA0931">
      <w:pPr>
        <w:spacing w:line="360" w:lineRule="auto"/>
        <w:jc w:val="both"/>
        <w:rPr>
          <w:rFonts w:cstheme="minorHAnsi"/>
          <w:sz w:val="24"/>
          <w:szCs w:val="24"/>
        </w:rPr>
      </w:pPr>
      <w:r w:rsidRPr="00DA0931">
        <w:rPr>
          <w:rFonts w:cstheme="minorHAnsi"/>
          <w:sz w:val="24"/>
          <w:szCs w:val="24"/>
        </w:rPr>
        <w:t xml:space="preserve">Abone bilgi kaydı mantığında önemli bir farklılık bulunmamaktadır. Abone Bilgi Kaydı sayfasından katılımcılar kayıtlarını listeleyebilecek ve dışarı aktarabilecektir. Ekranın sağ üst köşesinde yer alan “Yeni Kayıt” butonuna tıklayarak kayıt işlemi gerçekleştirilebilecek, </w:t>
      </w:r>
      <w:r w:rsidR="00B94C93">
        <w:rPr>
          <w:rFonts w:cstheme="minorHAnsi"/>
          <w:sz w:val="24"/>
          <w:szCs w:val="24"/>
        </w:rPr>
        <w:t xml:space="preserve">ayrıca </w:t>
      </w:r>
      <w:r w:rsidRPr="00DA0931">
        <w:rPr>
          <w:rFonts w:cstheme="minorHAnsi"/>
          <w:sz w:val="24"/>
          <w:szCs w:val="24"/>
        </w:rPr>
        <w:t xml:space="preserve">listeleme ekranından </w:t>
      </w:r>
      <w:r w:rsidR="00B94C93">
        <w:rPr>
          <w:rFonts w:cstheme="minorHAnsi"/>
          <w:sz w:val="24"/>
          <w:szCs w:val="24"/>
        </w:rPr>
        <w:t xml:space="preserve">en sağda yer alan güncelleme sütunu altındaki </w:t>
      </w:r>
      <w:r w:rsidR="00B94C93">
        <w:rPr>
          <w:noProof/>
          <w:lang w:eastAsia="tr-TR"/>
        </w:rPr>
        <w:drawing>
          <wp:inline distT="0" distB="0" distL="0" distR="0" wp14:anchorId="42BCD9B8" wp14:editId="0B323FA8">
            <wp:extent cx="277653" cy="119784"/>
            <wp:effectExtent l="0" t="0" r="8255"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4937" cy="144497"/>
                    </a:xfrm>
                    <a:prstGeom prst="rect">
                      <a:avLst/>
                    </a:prstGeom>
                  </pic:spPr>
                </pic:pic>
              </a:graphicData>
            </a:graphic>
          </wp:inline>
        </w:drawing>
      </w:r>
      <w:r w:rsidR="00B94C93" w:rsidRPr="00DA0931">
        <w:rPr>
          <w:rFonts w:cstheme="minorHAnsi"/>
          <w:sz w:val="24"/>
          <w:szCs w:val="24"/>
        </w:rPr>
        <w:t xml:space="preserve"> </w:t>
      </w:r>
      <w:r w:rsidR="00D71753">
        <w:rPr>
          <w:rFonts w:cstheme="minorHAnsi"/>
          <w:sz w:val="24"/>
          <w:szCs w:val="24"/>
        </w:rPr>
        <w:t xml:space="preserve"> ikonuna</w:t>
      </w:r>
      <w:r w:rsidR="00B94C93">
        <w:rPr>
          <w:rFonts w:cstheme="minorHAnsi"/>
          <w:sz w:val="24"/>
          <w:szCs w:val="24"/>
        </w:rPr>
        <w:t xml:space="preserve"> tıklanarak </w:t>
      </w:r>
      <w:r w:rsidRPr="00DA0931">
        <w:rPr>
          <w:rFonts w:cstheme="minorHAnsi"/>
          <w:sz w:val="24"/>
          <w:szCs w:val="24"/>
        </w:rPr>
        <w:t xml:space="preserve">detay görüntüleme yapılarak kayıt güncellenebilecektir. </w:t>
      </w:r>
      <w:r w:rsidR="00CC05FB" w:rsidRPr="00DA0931">
        <w:rPr>
          <w:rFonts w:cstheme="minorHAnsi"/>
          <w:sz w:val="24"/>
          <w:szCs w:val="24"/>
        </w:rPr>
        <w:t xml:space="preserve"> </w:t>
      </w:r>
      <w:r w:rsidR="00D65809">
        <w:rPr>
          <w:rFonts w:cstheme="minorHAnsi"/>
          <w:sz w:val="24"/>
          <w:szCs w:val="24"/>
        </w:rPr>
        <w:t xml:space="preserve">Kayıt ID sütununda yer alan linke tıklanarak ilgili abone kaydı </w:t>
      </w:r>
      <w:proofErr w:type="spellStart"/>
      <w:r w:rsidR="00D65809">
        <w:rPr>
          <w:rFonts w:cstheme="minorHAnsi"/>
          <w:sz w:val="24"/>
          <w:szCs w:val="24"/>
        </w:rPr>
        <w:t>kırılımının</w:t>
      </w:r>
      <w:proofErr w:type="spellEnd"/>
      <w:r w:rsidR="00D65809">
        <w:rPr>
          <w:rFonts w:cstheme="minorHAnsi"/>
          <w:sz w:val="24"/>
          <w:szCs w:val="24"/>
        </w:rPr>
        <w:t xml:space="preserve"> varsa güncellemeleri görüntülenebilir. </w:t>
      </w:r>
    </w:p>
    <w:p w:rsidR="00D65809" w:rsidRDefault="00D65809" w:rsidP="00DA0931">
      <w:pPr>
        <w:spacing w:line="360" w:lineRule="auto"/>
        <w:jc w:val="both"/>
        <w:rPr>
          <w:rFonts w:cstheme="minorHAnsi"/>
          <w:sz w:val="24"/>
          <w:szCs w:val="24"/>
        </w:rPr>
      </w:pPr>
      <w:r>
        <w:rPr>
          <w:noProof/>
          <w:lang w:eastAsia="tr-TR"/>
        </w:rPr>
        <w:drawing>
          <wp:inline distT="0" distB="0" distL="0" distR="0" wp14:anchorId="0A87A80A" wp14:editId="7B65576A">
            <wp:extent cx="5760720" cy="1261110"/>
            <wp:effectExtent l="0" t="0" r="0" b="0"/>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261110"/>
                    </a:xfrm>
                    <a:prstGeom prst="rect">
                      <a:avLst/>
                    </a:prstGeom>
                  </pic:spPr>
                </pic:pic>
              </a:graphicData>
            </a:graphic>
          </wp:inline>
        </w:drawing>
      </w:r>
    </w:p>
    <w:p w:rsidR="00D65809" w:rsidRDefault="00D65809" w:rsidP="00DA0931">
      <w:pPr>
        <w:spacing w:line="360" w:lineRule="auto"/>
        <w:jc w:val="both"/>
        <w:rPr>
          <w:rFonts w:cstheme="minorHAnsi"/>
          <w:sz w:val="24"/>
          <w:szCs w:val="24"/>
        </w:rPr>
      </w:pPr>
    </w:p>
    <w:p w:rsidR="00510780" w:rsidRDefault="00510780" w:rsidP="00DA0931">
      <w:pPr>
        <w:spacing w:line="360" w:lineRule="auto"/>
        <w:jc w:val="both"/>
        <w:rPr>
          <w:rFonts w:cstheme="minorHAnsi"/>
          <w:sz w:val="24"/>
          <w:szCs w:val="24"/>
        </w:rPr>
      </w:pPr>
    </w:p>
    <w:p w:rsidR="00510780" w:rsidRDefault="00510780" w:rsidP="00DA0931">
      <w:pPr>
        <w:spacing w:line="360" w:lineRule="auto"/>
        <w:jc w:val="both"/>
        <w:rPr>
          <w:rFonts w:cstheme="minorHAnsi"/>
          <w:sz w:val="24"/>
          <w:szCs w:val="24"/>
        </w:rPr>
      </w:pPr>
    </w:p>
    <w:p w:rsidR="00510780" w:rsidRPr="00DA0931" w:rsidRDefault="00510780" w:rsidP="00DA0931">
      <w:pPr>
        <w:spacing w:line="360" w:lineRule="auto"/>
        <w:jc w:val="both"/>
        <w:rPr>
          <w:rFonts w:cstheme="minorHAnsi"/>
          <w:sz w:val="24"/>
          <w:szCs w:val="24"/>
        </w:rPr>
      </w:pPr>
    </w:p>
    <w:p w:rsidR="00450551" w:rsidRPr="00DA0931" w:rsidRDefault="00DA0931" w:rsidP="00DA0931">
      <w:pPr>
        <w:spacing w:line="360" w:lineRule="auto"/>
        <w:jc w:val="both"/>
        <w:rPr>
          <w:rFonts w:cstheme="minorHAnsi"/>
          <w:b/>
          <w:sz w:val="24"/>
          <w:szCs w:val="24"/>
        </w:rPr>
      </w:pPr>
      <w:r w:rsidRPr="00DA0931">
        <w:rPr>
          <w:rFonts w:cstheme="minorHAnsi"/>
          <w:b/>
          <w:sz w:val="24"/>
          <w:szCs w:val="24"/>
        </w:rPr>
        <w:lastRenderedPageBreak/>
        <w:t>2</w:t>
      </w:r>
      <w:r w:rsidR="00412419" w:rsidRPr="00DA0931">
        <w:rPr>
          <w:rFonts w:cstheme="minorHAnsi"/>
          <w:b/>
          <w:sz w:val="24"/>
          <w:szCs w:val="24"/>
        </w:rPr>
        <w:t xml:space="preserve">.1.5. </w:t>
      </w:r>
      <w:r w:rsidRPr="00DA0931">
        <w:rPr>
          <w:rFonts w:cstheme="minorHAnsi"/>
          <w:b/>
          <w:sz w:val="24"/>
          <w:szCs w:val="24"/>
        </w:rPr>
        <w:t>SERBEST TÜKETİCİ TALEP SÜREÇLERİ:</w:t>
      </w:r>
    </w:p>
    <w:p w:rsidR="00112A35" w:rsidRPr="00F26633" w:rsidRDefault="00112A35" w:rsidP="00DA0931">
      <w:pPr>
        <w:spacing w:line="360" w:lineRule="auto"/>
        <w:jc w:val="both"/>
        <w:rPr>
          <w:rFonts w:cstheme="minorHAnsi"/>
          <w:b/>
          <w:i/>
          <w:sz w:val="24"/>
          <w:szCs w:val="24"/>
        </w:rPr>
      </w:pPr>
      <w:r w:rsidRPr="00F26633">
        <w:rPr>
          <w:rFonts w:cstheme="minorHAnsi"/>
          <w:b/>
          <w:i/>
          <w:sz w:val="24"/>
          <w:szCs w:val="24"/>
        </w:rPr>
        <w:t>Serbest Tüketici Sorgula</w:t>
      </w:r>
      <w:r w:rsidR="00C85CA8" w:rsidRPr="00F26633">
        <w:rPr>
          <w:rFonts w:cstheme="minorHAnsi"/>
          <w:b/>
          <w:i/>
          <w:sz w:val="24"/>
          <w:szCs w:val="24"/>
        </w:rPr>
        <w:t>ma</w:t>
      </w:r>
      <w:r w:rsidR="000C6005" w:rsidRPr="00F26633">
        <w:rPr>
          <w:rFonts w:cstheme="minorHAnsi"/>
          <w:b/>
          <w:i/>
          <w:sz w:val="24"/>
          <w:szCs w:val="24"/>
        </w:rPr>
        <w:t>:</w:t>
      </w:r>
    </w:p>
    <w:p w:rsidR="00C85CA8" w:rsidRPr="00DA0931" w:rsidRDefault="00B70269" w:rsidP="00DA0931">
      <w:pPr>
        <w:spacing w:line="360" w:lineRule="auto"/>
        <w:jc w:val="both"/>
        <w:rPr>
          <w:rFonts w:cstheme="minorHAnsi"/>
          <w:b/>
          <w:sz w:val="24"/>
          <w:szCs w:val="24"/>
        </w:rPr>
      </w:pPr>
      <w:r w:rsidRPr="00DA0931">
        <w:rPr>
          <w:rFonts w:cstheme="minorHAnsi"/>
          <w:noProof/>
          <w:sz w:val="24"/>
          <w:szCs w:val="24"/>
          <w:lang w:eastAsia="tr-TR"/>
        </w:rPr>
        <w:drawing>
          <wp:inline distT="0" distB="0" distL="0" distR="0" wp14:anchorId="7CCC8E99" wp14:editId="11A4DD37">
            <wp:extent cx="5760720" cy="267589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675890"/>
                    </a:xfrm>
                    <a:prstGeom prst="rect">
                      <a:avLst/>
                    </a:prstGeom>
                  </pic:spPr>
                </pic:pic>
              </a:graphicData>
            </a:graphic>
          </wp:inline>
        </w:drawing>
      </w:r>
    </w:p>
    <w:p w:rsidR="00112A35" w:rsidRDefault="00C85CA8" w:rsidP="00DA0931">
      <w:pPr>
        <w:spacing w:line="360" w:lineRule="auto"/>
        <w:jc w:val="both"/>
        <w:rPr>
          <w:rFonts w:cstheme="minorHAnsi"/>
          <w:sz w:val="24"/>
          <w:szCs w:val="24"/>
        </w:rPr>
      </w:pPr>
      <w:r w:rsidRPr="00DA0931">
        <w:rPr>
          <w:rFonts w:cstheme="minorHAnsi"/>
          <w:sz w:val="24"/>
          <w:szCs w:val="24"/>
        </w:rPr>
        <w:t xml:space="preserve">Tedarikçiler, </w:t>
      </w:r>
      <w:proofErr w:type="gramStart"/>
      <w:r w:rsidR="00F26633">
        <w:rPr>
          <w:rFonts w:cstheme="minorHAnsi"/>
          <w:sz w:val="24"/>
          <w:szCs w:val="24"/>
        </w:rPr>
        <w:t>portföylerin</w:t>
      </w:r>
      <w:r w:rsidR="00112A35" w:rsidRPr="00DA0931">
        <w:rPr>
          <w:rFonts w:cstheme="minorHAnsi"/>
          <w:sz w:val="24"/>
          <w:szCs w:val="24"/>
        </w:rPr>
        <w:t>de</w:t>
      </w:r>
      <w:proofErr w:type="gramEnd"/>
      <w:r w:rsidR="00112A35" w:rsidRPr="00DA0931">
        <w:rPr>
          <w:rFonts w:cstheme="minorHAnsi"/>
          <w:sz w:val="24"/>
          <w:szCs w:val="24"/>
        </w:rPr>
        <w:t xml:space="preserve"> yer almayan serbest tüketicileri </w:t>
      </w:r>
      <w:r w:rsidRPr="00DA0931">
        <w:rPr>
          <w:rFonts w:cstheme="minorHAnsi"/>
          <w:sz w:val="24"/>
          <w:szCs w:val="24"/>
        </w:rPr>
        <w:t xml:space="preserve">Serbest Tüketici Sorgulama ekranından </w:t>
      </w:r>
      <w:r w:rsidR="00112A35" w:rsidRPr="00DA0931">
        <w:rPr>
          <w:rFonts w:cstheme="minorHAnsi"/>
          <w:sz w:val="24"/>
          <w:szCs w:val="24"/>
        </w:rPr>
        <w:t xml:space="preserve">sorgulayarak listeleyebilecektir. </w:t>
      </w:r>
      <w:r w:rsidRPr="00DA0931">
        <w:rPr>
          <w:rFonts w:cstheme="minorHAnsi"/>
          <w:sz w:val="24"/>
          <w:szCs w:val="24"/>
        </w:rPr>
        <w:t>Bu ekran Raporlama Platformunda yer alan Ölçüm Noktası Listeleme ekranının eşle</w:t>
      </w:r>
      <w:r w:rsidR="00B70269" w:rsidRPr="00DA0931">
        <w:rPr>
          <w:rFonts w:cstheme="minorHAnsi"/>
          <w:sz w:val="24"/>
          <w:szCs w:val="24"/>
        </w:rPr>
        <w:t>ni</w:t>
      </w:r>
      <w:r w:rsidRPr="00DA0931">
        <w:rPr>
          <w:rFonts w:cstheme="minorHAnsi"/>
          <w:sz w:val="24"/>
          <w:szCs w:val="24"/>
        </w:rPr>
        <w:t xml:space="preserve">ğidir. </w:t>
      </w:r>
      <w:r w:rsidR="00F06EEC" w:rsidRPr="00DA0931">
        <w:rPr>
          <w:rFonts w:cstheme="minorHAnsi"/>
          <w:sz w:val="24"/>
          <w:szCs w:val="24"/>
        </w:rPr>
        <w:t>Bu ekrandan tedarikçiler çoklu sorgulama da yapabileceklerdir. Bunun için Toplu Sorgulama Butonuna tıklanması gerekir.</w:t>
      </w:r>
    </w:p>
    <w:p w:rsidR="004F711D" w:rsidRDefault="00F06EEC" w:rsidP="00DA0931">
      <w:pPr>
        <w:spacing w:line="360" w:lineRule="auto"/>
        <w:jc w:val="both"/>
        <w:rPr>
          <w:rFonts w:cstheme="minorHAnsi"/>
          <w:sz w:val="24"/>
          <w:szCs w:val="24"/>
        </w:rPr>
      </w:pPr>
      <w:r w:rsidRPr="00DA0931">
        <w:rPr>
          <w:rFonts w:cstheme="minorHAnsi"/>
          <w:sz w:val="24"/>
          <w:szCs w:val="24"/>
        </w:rPr>
        <w:t xml:space="preserve">Toplu Sorgulama Butonuna tıklandığında </w:t>
      </w:r>
      <w:r w:rsidR="00450551" w:rsidRPr="00DA0931">
        <w:rPr>
          <w:rFonts w:cstheme="minorHAnsi"/>
          <w:sz w:val="24"/>
          <w:szCs w:val="24"/>
        </w:rPr>
        <w:t xml:space="preserve">kullanıcı,  </w:t>
      </w:r>
      <w:r w:rsidR="004F711D" w:rsidRPr="00DA0931">
        <w:rPr>
          <w:rFonts w:cstheme="minorHAnsi"/>
          <w:sz w:val="24"/>
          <w:szCs w:val="24"/>
        </w:rPr>
        <w:t xml:space="preserve">Toplu Sorgulama pop </w:t>
      </w:r>
      <w:proofErr w:type="spellStart"/>
      <w:r w:rsidR="004F711D" w:rsidRPr="00DA0931">
        <w:rPr>
          <w:rFonts w:cstheme="minorHAnsi"/>
          <w:sz w:val="24"/>
          <w:szCs w:val="24"/>
        </w:rPr>
        <w:t>up’ına</w:t>
      </w:r>
      <w:proofErr w:type="spellEnd"/>
      <w:r w:rsidR="004F711D" w:rsidRPr="00DA0931">
        <w:rPr>
          <w:rFonts w:cstheme="minorHAnsi"/>
          <w:sz w:val="24"/>
          <w:szCs w:val="24"/>
        </w:rPr>
        <w:t xml:space="preserve"> yönlendirilir.</w:t>
      </w:r>
      <w:r w:rsidR="00450551" w:rsidRPr="00DA0931">
        <w:rPr>
          <w:rFonts w:cstheme="minorHAnsi"/>
          <w:sz w:val="24"/>
          <w:szCs w:val="24"/>
        </w:rPr>
        <w:t xml:space="preserve"> </w:t>
      </w:r>
      <w:r w:rsidR="004F711D" w:rsidRPr="00DA0931">
        <w:rPr>
          <w:rFonts w:cstheme="minorHAnsi"/>
          <w:sz w:val="24"/>
          <w:szCs w:val="24"/>
        </w:rPr>
        <w:t xml:space="preserve">Gelen pop </w:t>
      </w:r>
      <w:proofErr w:type="spellStart"/>
      <w:r w:rsidR="004F711D" w:rsidRPr="00DA0931">
        <w:rPr>
          <w:rFonts w:cstheme="minorHAnsi"/>
          <w:sz w:val="24"/>
          <w:szCs w:val="24"/>
        </w:rPr>
        <w:t>up’ta</w:t>
      </w:r>
      <w:proofErr w:type="spellEnd"/>
      <w:r w:rsidR="004F711D" w:rsidRPr="00DA0931">
        <w:rPr>
          <w:rFonts w:cstheme="minorHAnsi"/>
          <w:sz w:val="24"/>
          <w:szCs w:val="24"/>
        </w:rPr>
        <w:t xml:space="preserve"> parametre seçimi yapılması ve seçilen parametreye göre </w:t>
      </w:r>
      <w:proofErr w:type="spellStart"/>
      <w:r w:rsidR="004F711D" w:rsidRPr="00DA0931">
        <w:rPr>
          <w:rFonts w:cstheme="minorHAnsi"/>
          <w:sz w:val="24"/>
          <w:szCs w:val="24"/>
        </w:rPr>
        <w:t>kod’ların</w:t>
      </w:r>
      <w:proofErr w:type="spellEnd"/>
      <w:r w:rsidR="004F711D" w:rsidRPr="00DA0931">
        <w:rPr>
          <w:rFonts w:cstheme="minorHAnsi"/>
          <w:sz w:val="24"/>
          <w:szCs w:val="24"/>
        </w:rPr>
        <w:t xml:space="preserve"> bir </w:t>
      </w:r>
      <w:proofErr w:type="spellStart"/>
      <w:r w:rsidR="004F711D" w:rsidRPr="00DA0931">
        <w:rPr>
          <w:rFonts w:cstheme="minorHAnsi"/>
          <w:sz w:val="24"/>
          <w:szCs w:val="24"/>
        </w:rPr>
        <w:t>excel</w:t>
      </w:r>
      <w:proofErr w:type="spellEnd"/>
      <w:r w:rsidR="004F711D" w:rsidRPr="00DA0931">
        <w:rPr>
          <w:rFonts w:cstheme="minorHAnsi"/>
          <w:sz w:val="24"/>
          <w:szCs w:val="24"/>
        </w:rPr>
        <w:t xml:space="preserve"> ya da </w:t>
      </w:r>
      <w:proofErr w:type="spellStart"/>
      <w:r w:rsidR="004F711D" w:rsidRPr="00DA0931">
        <w:rPr>
          <w:rFonts w:cstheme="minorHAnsi"/>
          <w:sz w:val="24"/>
          <w:szCs w:val="24"/>
        </w:rPr>
        <w:t>csv</w:t>
      </w:r>
      <w:proofErr w:type="spellEnd"/>
      <w:r w:rsidR="004F711D" w:rsidRPr="00DA0931">
        <w:rPr>
          <w:rFonts w:cstheme="minorHAnsi"/>
          <w:sz w:val="24"/>
          <w:szCs w:val="24"/>
        </w:rPr>
        <w:t xml:space="preserve"> formatlı bir </w:t>
      </w:r>
      <w:r w:rsidR="004D791B">
        <w:rPr>
          <w:rFonts w:cstheme="minorHAnsi"/>
          <w:sz w:val="24"/>
          <w:szCs w:val="24"/>
        </w:rPr>
        <w:t>dokuman</w:t>
      </w:r>
      <w:r w:rsidR="004F711D" w:rsidRPr="00DA0931">
        <w:rPr>
          <w:rFonts w:cstheme="minorHAnsi"/>
          <w:sz w:val="24"/>
          <w:szCs w:val="24"/>
        </w:rPr>
        <w:t>dan kopyalanarak Değer Listesi alan</w:t>
      </w:r>
      <w:r w:rsidR="00450551" w:rsidRPr="00DA0931">
        <w:rPr>
          <w:rFonts w:cstheme="minorHAnsi"/>
          <w:sz w:val="24"/>
          <w:szCs w:val="24"/>
        </w:rPr>
        <w:t>ın</w:t>
      </w:r>
      <w:r w:rsidR="004F711D" w:rsidRPr="00DA0931">
        <w:rPr>
          <w:rFonts w:cstheme="minorHAnsi"/>
          <w:sz w:val="24"/>
          <w:szCs w:val="24"/>
        </w:rPr>
        <w:t xml:space="preserve">a yapıştırılması ya da virgülle ayırarak yan yana Değer Listesi alanına girilmesi gerekir. Kayıtlar ekle butonuna basılarak eklendiğinde geçerli ve geçersiz kayıtlar sayılarıyla birlikte listelenebilecek ve talep oluştura basıldığında Dışa aktarma işlemi başlatılabilecektir. </w:t>
      </w:r>
    </w:p>
    <w:p w:rsidR="005F3D88" w:rsidRPr="00DA0931" w:rsidRDefault="005F3D88" w:rsidP="00DA0931">
      <w:pPr>
        <w:spacing w:line="360" w:lineRule="auto"/>
        <w:jc w:val="both"/>
        <w:rPr>
          <w:rFonts w:cstheme="minorHAnsi"/>
          <w:sz w:val="24"/>
          <w:szCs w:val="24"/>
        </w:rPr>
      </w:pPr>
      <w:r w:rsidRPr="00DA0931">
        <w:rPr>
          <w:rFonts w:cstheme="minorHAnsi"/>
          <w:noProof/>
          <w:sz w:val="24"/>
          <w:szCs w:val="24"/>
          <w:lang w:eastAsia="tr-TR"/>
        </w:rPr>
        <w:lastRenderedPageBreak/>
        <w:drawing>
          <wp:inline distT="0" distB="0" distL="0" distR="0" wp14:anchorId="0AC9B1BE" wp14:editId="76B47AD8">
            <wp:extent cx="5760720" cy="32385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238500"/>
                    </a:xfrm>
                    <a:prstGeom prst="rect">
                      <a:avLst/>
                    </a:prstGeom>
                  </pic:spPr>
                </pic:pic>
              </a:graphicData>
            </a:graphic>
          </wp:inline>
        </w:drawing>
      </w:r>
    </w:p>
    <w:p w:rsidR="005F3D88" w:rsidRPr="00DA0931" w:rsidRDefault="005F3D88" w:rsidP="00DA0931">
      <w:pPr>
        <w:spacing w:line="360" w:lineRule="auto"/>
        <w:jc w:val="both"/>
        <w:rPr>
          <w:rFonts w:cstheme="minorHAnsi"/>
          <w:sz w:val="24"/>
          <w:szCs w:val="24"/>
        </w:rPr>
      </w:pPr>
    </w:p>
    <w:p w:rsidR="00450551" w:rsidRPr="00DA0931" w:rsidRDefault="00450551" w:rsidP="00DA0931">
      <w:pPr>
        <w:spacing w:line="360" w:lineRule="auto"/>
        <w:jc w:val="both"/>
        <w:rPr>
          <w:rFonts w:cstheme="minorHAnsi"/>
          <w:sz w:val="24"/>
          <w:szCs w:val="24"/>
        </w:rPr>
      </w:pPr>
      <w:r w:rsidRPr="00DA0931">
        <w:rPr>
          <w:rFonts w:cstheme="minorHAnsi"/>
          <w:sz w:val="24"/>
          <w:szCs w:val="24"/>
        </w:rPr>
        <w:t>Dışa Aktarma butonuna basıldıktan sonra kullanıcı dışa aktarma ekranına yönlendirilecektir.</w:t>
      </w:r>
    </w:p>
    <w:p w:rsidR="00450551" w:rsidRPr="00DA0931" w:rsidRDefault="00450551" w:rsidP="00DA0931">
      <w:pPr>
        <w:spacing w:line="360" w:lineRule="auto"/>
        <w:jc w:val="both"/>
        <w:rPr>
          <w:rFonts w:cstheme="minorHAnsi"/>
          <w:sz w:val="24"/>
          <w:szCs w:val="24"/>
        </w:rPr>
      </w:pPr>
      <w:r w:rsidRPr="00DA0931">
        <w:rPr>
          <w:rFonts w:cstheme="minorHAnsi"/>
          <w:noProof/>
          <w:sz w:val="24"/>
          <w:szCs w:val="24"/>
          <w:lang w:eastAsia="tr-TR"/>
        </w:rPr>
        <w:drawing>
          <wp:inline distT="0" distB="0" distL="0" distR="0" wp14:anchorId="61D2C7AD" wp14:editId="6E432AEF">
            <wp:extent cx="5760720" cy="108585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085850"/>
                    </a:xfrm>
                    <a:prstGeom prst="rect">
                      <a:avLst/>
                    </a:prstGeom>
                  </pic:spPr>
                </pic:pic>
              </a:graphicData>
            </a:graphic>
          </wp:inline>
        </w:drawing>
      </w:r>
    </w:p>
    <w:p w:rsidR="00D85DC1" w:rsidRDefault="00450551" w:rsidP="00DA0931">
      <w:pPr>
        <w:spacing w:line="360" w:lineRule="auto"/>
        <w:jc w:val="both"/>
        <w:rPr>
          <w:rFonts w:cstheme="minorHAnsi"/>
          <w:sz w:val="24"/>
          <w:szCs w:val="24"/>
        </w:rPr>
      </w:pPr>
      <w:r w:rsidRPr="00DA0931">
        <w:rPr>
          <w:rFonts w:cstheme="minorHAnsi"/>
          <w:sz w:val="24"/>
          <w:szCs w:val="24"/>
        </w:rPr>
        <w:t xml:space="preserve"> Bu ekranda dışa aktarma talepleri ve taleplerin durumuna ilişkin bilgiler yer almakta olup yapılan talebin durumu ‘tamamlandı’ olarak güncellendiğinde dosyayı indir sütunu altında yer alan </w:t>
      </w:r>
      <w:r w:rsidRPr="00DA0931">
        <w:rPr>
          <w:rFonts w:cstheme="minorHAnsi"/>
          <w:noProof/>
          <w:sz w:val="24"/>
          <w:szCs w:val="24"/>
          <w:lang w:eastAsia="tr-TR"/>
        </w:rPr>
        <w:drawing>
          <wp:inline distT="0" distB="0" distL="0" distR="0" wp14:anchorId="21D31307" wp14:editId="398DC54A">
            <wp:extent cx="114300" cy="106926"/>
            <wp:effectExtent l="0" t="0" r="0" b="762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893" cy="119642"/>
                    </a:xfrm>
                    <a:prstGeom prst="rect">
                      <a:avLst/>
                    </a:prstGeom>
                  </pic:spPr>
                </pic:pic>
              </a:graphicData>
            </a:graphic>
          </wp:inline>
        </w:drawing>
      </w:r>
      <w:r w:rsidRPr="00DA0931">
        <w:rPr>
          <w:rFonts w:cstheme="minorHAnsi"/>
          <w:sz w:val="24"/>
          <w:szCs w:val="24"/>
        </w:rPr>
        <w:t xml:space="preserve"> butonuna basılarak verinin dışa aktarılması sağlanacaktır. </w:t>
      </w:r>
    </w:p>
    <w:p w:rsidR="00510780" w:rsidRPr="00DA0931" w:rsidRDefault="00510780" w:rsidP="00DA0931">
      <w:pPr>
        <w:spacing w:line="360" w:lineRule="auto"/>
        <w:jc w:val="both"/>
        <w:rPr>
          <w:rFonts w:cstheme="minorHAnsi"/>
          <w:sz w:val="24"/>
          <w:szCs w:val="24"/>
        </w:rPr>
      </w:pPr>
    </w:p>
    <w:p w:rsidR="00450551" w:rsidRPr="00F26633" w:rsidRDefault="00F06EEC" w:rsidP="00DA0931">
      <w:pPr>
        <w:spacing w:line="360" w:lineRule="auto"/>
        <w:jc w:val="both"/>
        <w:rPr>
          <w:rFonts w:cstheme="minorHAnsi"/>
          <w:b/>
          <w:i/>
          <w:sz w:val="24"/>
          <w:szCs w:val="24"/>
        </w:rPr>
      </w:pPr>
      <w:r w:rsidRPr="00F26633">
        <w:rPr>
          <w:rFonts w:cstheme="minorHAnsi"/>
          <w:b/>
          <w:i/>
          <w:sz w:val="24"/>
          <w:szCs w:val="24"/>
        </w:rPr>
        <w:t>Serbest Tüketici Talepleri:</w:t>
      </w:r>
    </w:p>
    <w:p w:rsidR="006B5A91" w:rsidRDefault="006B5A91" w:rsidP="00DA0931">
      <w:pPr>
        <w:spacing w:line="360" w:lineRule="auto"/>
        <w:jc w:val="both"/>
        <w:rPr>
          <w:rFonts w:cstheme="minorHAnsi"/>
          <w:sz w:val="24"/>
          <w:szCs w:val="24"/>
        </w:rPr>
      </w:pPr>
      <w:r w:rsidRPr="00DA0931">
        <w:rPr>
          <w:rFonts w:cstheme="minorHAnsi"/>
          <w:sz w:val="24"/>
          <w:szCs w:val="24"/>
        </w:rPr>
        <w:t xml:space="preserve">Tedarikçiler, yaptıkları talepleri ve kendi </w:t>
      </w:r>
      <w:proofErr w:type="gramStart"/>
      <w:r w:rsidRPr="00DA0931">
        <w:rPr>
          <w:rFonts w:cstheme="minorHAnsi"/>
          <w:sz w:val="24"/>
          <w:szCs w:val="24"/>
        </w:rPr>
        <w:t>portföylerindeki</w:t>
      </w:r>
      <w:proofErr w:type="gramEnd"/>
      <w:r w:rsidRPr="00DA0931">
        <w:rPr>
          <w:rFonts w:cstheme="minorHAnsi"/>
          <w:sz w:val="24"/>
          <w:szCs w:val="24"/>
        </w:rPr>
        <w:t xml:space="preserve"> sayaçlar için yapılan talepleri, Talep Listeleme ekranındaki sırasıyla “Taleplerim” ve “Karşı Taleplerim” ekranından Listeleyebilirler. Bu ekranda aynı zamanda “Tahliye Talebi”</w:t>
      </w:r>
      <w:r w:rsidR="0085696C" w:rsidRPr="00DA0931">
        <w:rPr>
          <w:rFonts w:cstheme="minorHAnsi"/>
          <w:sz w:val="24"/>
          <w:szCs w:val="24"/>
        </w:rPr>
        <w:t xml:space="preserve"> sekmesi üzerinden </w:t>
      </w:r>
      <w:proofErr w:type="gramStart"/>
      <w:r w:rsidR="0085696C" w:rsidRPr="00DA0931">
        <w:rPr>
          <w:rFonts w:cstheme="minorHAnsi"/>
          <w:sz w:val="24"/>
          <w:szCs w:val="24"/>
        </w:rPr>
        <w:t>portföylerindeki</w:t>
      </w:r>
      <w:proofErr w:type="gramEnd"/>
      <w:r w:rsidR="0085696C" w:rsidRPr="00DA0931">
        <w:rPr>
          <w:rFonts w:cstheme="minorHAnsi"/>
          <w:sz w:val="24"/>
          <w:szCs w:val="24"/>
        </w:rPr>
        <w:t xml:space="preserve"> ve talep ettikleri sayaçlar için verilen tahliye taleplerini görüntüleyebilecekler. </w:t>
      </w:r>
    </w:p>
    <w:p w:rsidR="00D5261E" w:rsidRPr="00DA0931" w:rsidRDefault="00D5261E" w:rsidP="00DA0931">
      <w:pPr>
        <w:spacing w:line="360" w:lineRule="auto"/>
        <w:jc w:val="both"/>
        <w:rPr>
          <w:rFonts w:cstheme="minorHAnsi"/>
          <w:sz w:val="24"/>
          <w:szCs w:val="24"/>
        </w:rPr>
      </w:pPr>
      <w:r>
        <w:rPr>
          <w:noProof/>
          <w:lang w:eastAsia="tr-TR"/>
        </w:rPr>
        <w:lastRenderedPageBreak/>
        <w:drawing>
          <wp:inline distT="0" distB="0" distL="0" distR="0" wp14:anchorId="0C2A745F" wp14:editId="3B69F0ED">
            <wp:extent cx="5760720" cy="2105025"/>
            <wp:effectExtent l="0" t="0" r="0" b="9525"/>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105025"/>
                    </a:xfrm>
                    <a:prstGeom prst="rect">
                      <a:avLst/>
                    </a:prstGeom>
                  </pic:spPr>
                </pic:pic>
              </a:graphicData>
            </a:graphic>
          </wp:inline>
        </w:drawing>
      </w:r>
    </w:p>
    <w:p w:rsidR="0085696C" w:rsidRDefault="0085696C" w:rsidP="00DA0931">
      <w:pPr>
        <w:spacing w:line="360" w:lineRule="auto"/>
        <w:jc w:val="both"/>
        <w:rPr>
          <w:rFonts w:cstheme="minorHAnsi"/>
          <w:sz w:val="24"/>
          <w:szCs w:val="24"/>
        </w:rPr>
      </w:pPr>
      <w:r w:rsidRPr="00DA0931">
        <w:rPr>
          <w:rFonts w:cstheme="minorHAnsi"/>
          <w:sz w:val="24"/>
          <w:szCs w:val="24"/>
        </w:rPr>
        <w:t>Talep süreci ile ilgili temel farklılık talep tipi al</w:t>
      </w:r>
      <w:r w:rsidR="00076F50">
        <w:rPr>
          <w:rFonts w:cstheme="minorHAnsi"/>
          <w:sz w:val="24"/>
          <w:szCs w:val="24"/>
        </w:rPr>
        <w:t>an</w:t>
      </w:r>
      <w:r w:rsidRPr="00DA0931">
        <w:rPr>
          <w:rFonts w:cstheme="minorHAnsi"/>
          <w:sz w:val="24"/>
          <w:szCs w:val="24"/>
        </w:rPr>
        <w:t>ında tutulan talep durumu ile ilgili bilgilerin talep durum ve açıklama alanlarında tutulmasıdır. Yeni yapıda çoklu talep ön bil</w:t>
      </w:r>
      <w:r w:rsidR="009366F5">
        <w:rPr>
          <w:rFonts w:cstheme="minorHAnsi"/>
          <w:sz w:val="24"/>
          <w:szCs w:val="24"/>
        </w:rPr>
        <w:t xml:space="preserve">dirim ve kesinleşmiş bildirim durumu ile ilgili bilgiler, durum ve açıklama alanında gösterilecek, açıklama alanında yer alan bilgiler </w:t>
      </w:r>
      <w:r w:rsidRPr="00DA0931">
        <w:rPr>
          <w:rFonts w:cstheme="minorHAnsi"/>
          <w:sz w:val="24"/>
          <w:szCs w:val="24"/>
        </w:rPr>
        <w:t>sistem ta</w:t>
      </w:r>
      <w:r w:rsidR="009366F5">
        <w:rPr>
          <w:rFonts w:cstheme="minorHAnsi"/>
          <w:sz w:val="24"/>
          <w:szCs w:val="24"/>
        </w:rPr>
        <w:t>rafından otomatik olarak atanacaktır.</w:t>
      </w:r>
    </w:p>
    <w:tbl>
      <w:tblPr>
        <w:tblStyle w:val="GridTable4-Accent5"/>
        <w:tblW w:w="9923" w:type="dxa"/>
        <w:tblInd w:w="-289" w:type="dxa"/>
        <w:tblLayout w:type="fixed"/>
        <w:tblLook w:val="04A0" w:firstRow="1" w:lastRow="0" w:firstColumn="1" w:lastColumn="0" w:noHBand="0" w:noVBand="1"/>
      </w:tblPr>
      <w:tblGrid>
        <w:gridCol w:w="2334"/>
        <w:gridCol w:w="1778"/>
        <w:gridCol w:w="2409"/>
        <w:gridCol w:w="1134"/>
        <w:gridCol w:w="2268"/>
      </w:tblGrid>
      <w:tr w:rsidR="00E23EEC" w:rsidTr="000A5B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rsidR="009366F5" w:rsidRDefault="009366F5" w:rsidP="00076F50">
            <w:pPr>
              <w:spacing w:line="360" w:lineRule="auto"/>
              <w:jc w:val="both"/>
              <w:rPr>
                <w:rFonts w:cstheme="minorHAnsi"/>
                <w:b w:val="0"/>
                <w:sz w:val="24"/>
                <w:szCs w:val="24"/>
              </w:rPr>
            </w:pPr>
            <w:r>
              <w:rPr>
                <w:rFonts w:cstheme="minorHAnsi"/>
                <w:b w:val="0"/>
                <w:sz w:val="24"/>
                <w:szCs w:val="24"/>
              </w:rPr>
              <w:t>Talep Tip</w:t>
            </w:r>
          </w:p>
        </w:tc>
        <w:tc>
          <w:tcPr>
            <w:tcW w:w="1778" w:type="dxa"/>
          </w:tcPr>
          <w:p w:rsidR="009366F5" w:rsidRDefault="009366F5" w:rsidP="00076F50">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Pr>
                <w:rFonts w:cstheme="minorHAnsi"/>
                <w:b w:val="0"/>
                <w:sz w:val="24"/>
                <w:szCs w:val="24"/>
              </w:rPr>
              <w:t>Aksiyon</w:t>
            </w:r>
          </w:p>
        </w:tc>
        <w:tc>
          <w:tcPr>
            <w:tcW w:w="2409" w:type="dxa"/>
          </w:tcPr>
          <w:p w:rsidR="009366F5" w:rsidRDefault="009366F5" w:rsidP="00076F50">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Pr>
                <w:rFonts w:cstheme="minorHAnsi"/>
                <w:b w:val="0"/>
                <w:sz w:val="24"/>
                <w:szCs w:val="24"/>
              </w:rPr>
              <w:t>Koşul</w:t>
            </w:r>
          </w:p>
        </w:tc>
        <w:tc>
          <w:tcPr>
            <w:tcW w:w="1134" w:type="dxa"/>
          </w:tcPr>
          <w:p w:rsidR="009366F5" w:rsidRDefault="009366F5" w:rsidP="00076F50">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Pr>
                <w:rFonts w:cstheme="minorHAnsi"/>
                <w:b w:val="0"/>
                <w:sz w:val="24"/>
                <w:szCs w:val="24"/>
              </w:rPr>
              <w:t xml:space="preserve">Durum </w:t>
            </w:r>
          </w:p>
        </w:tc>
        <w:tc>
          <w:tcPr>
            <w:tcW w:w="2268" w:type="dxa"/>
          </w:tcPr>
          <w:p w:rsidR="009366F5" w:rsidRDefault="009366F5" w:rsidP="00076F50">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Pr>
                <w:rFonts w:cstheme="minorHAnsi"/>
                <w:b w:val="0"/>
                <w:sz w:val="24"/>
                <w:szCs w:val="24"/>
              </w:rPr>
              <w:t>Açıklama</w:t>
            </w:r>
          </w:p>
        </w:tc>
      </w:tr>
      <w:tr w:rsidR="00E23EEC" w:rsidTr="000A5B20">
        <w:trPr>
          <w:cnfStyle w:val="000000100000" w:firstRow="0" w:lastRow="0" w:firstColumn="0" w:lastColumn="0" w:oddVBand="0" w:evenVBand="0" w:oddHBand="1" w:evenHBand="0" w:firstRowFirstColumn="0" w:firstRowLastColumn="0" w:lastRowFirstColumn="0" w:lastRowLastColumn="0"/>
          <w:trHeight w:val="1233"/>
        </w:trPr>
        <w:tc>
          <w:tcPr>
            <w:cnfStyle w:val="001000000000" w:firstRow="0" w:lastRow="0" w:firstColumn="1" w:lastColumn="0" w:oddVBand="0" w:evenVBand="0" w:oddHBand="0" w:evenHBand="0" w:firstRowFirstColumn="0" w:firstRowLastColumn="0" w:lastRowFirstColumn="0" w:lastRowLastColumn="0"/>
            <w:tcW w:w="2334" w:type="dxa"/>
          </w:tcPr>
          <w:p w:rsidR="00E23EEC" w:rsidRDefault="009366F5" w:rsidP="00076F50">
            <w:pPr>
              <w:jc w:val="both"/>
              <w:rPr>
                <w:rFonts w:cstheme="minorHAnsi"/>
                <w:b w:val="0"/>
                <w:sz w:val="24"/>
                <w:szCs w:val="24"/>
              </w:rPr>
            </w:pPr>
            <w:r w:rsidRPr="00E23EEC">
              <w:rPr>
                <w:rFonts w:cstheme="minorHAnsi"/>
                <w:b w:val="0"/>
                <w:sz w:val="24"/>
                <w:szCs w:val="24"/>
              </w:rPr>
              <w:t>Portföye ekleme</w:t>
            </w:r>
            <w:r w:rsidR="00E23EEC" w:rsidRPr="00E23EEC">
              <w:rPr>
                <w:rFonts w:cstheme="minorHAnsi"/>
                <w:b w:val="0"/>
                <w:sz w:val="24"/>
                <w:szCs w:val="24"/>
              </w:rPr>
              <w:t>/</w:t>
            </w:r>
          </w:p>
          <w:p w:rsidR="009366F5" w:rsidRPr="00E23EEC" w:rsidRDefault="00E23EEC" w:rsidP="00076F50">
            <w:pPr>
              <w:jc w:val="both"/>
              <w:rPr>
                <w:rFonts w:cstheme="minorHAnsi"/>
                <w:b w:val="0"/>
                <w:sz w:val="24"/>
                <w:szCs w:val="24"/>
              </w:rPr>
            </w:pPr>
            <w:r w:rsidRPr="00E23EEC">
              <w:rPr>
                <w:rFonts w:cstheme="minorHAnsi"/>
                <w:b w:val="0"/>
                <w:sz w:val="24"/>
                <w:szCs w:val="24"/>
              </w:rPr>
              <w:t>Portföyden çıkarma</w:t>
            </w:r>
          </w:p>
        </w:tc>
        <w:tc>
          <w:tcPr>
            <w:tcW w:w="1778" w:type="dxa"/>
          </w:tcPr>
          <w:p w:rsidR="009366F5" w:rsidRPr="00A32593" w:rsidRDefault="009366F5" w:rsidP="00076F5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32593">
              <w:rPr>
                <w:rFonts w:cstheme="minorHAnsi"/>
                <w:sz w:val="24"/>
                <w:szCs w:val="24"/>
              </w:rPr>
              <w:t>Talep gerçekleştirme</w:t>
            </w:r>
          </w:p>
        </w:tc>
        <w:tc>
          <w:tcPr>
            <w:tcW w:w="2409" w:type="dxa"/>
          </w:tcPr>
          <w:p w:rsidR="009366F5" w:rsidRPr="00A32593" w:rsidRDefault="009366F5" w:rsidP="00076F5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134" w:type="dxa"/>
          </w:tcPr>
          <w:p w:rsidR="009366F5" w:rsidRPr="00A32593" w:rsidRDefault="009366F5" w:rsidP="00076F5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32593">
              <w:rPr>
                <w:rFonts w:cstheme="minorHAnsi"/>
                <w:sz w:val="24"/>
                <w:szCs w:val="24"/>
              </w:rPr>
              <w:t>Aktif</w:t>
            </w:r>
          </w:p>
        </w:tc>
        <w:tc>
          <w:tcPr>
            <w:tcW w:w="2268" w:type="dxa"/>
          </w:tcPr>
          <w:p w:rsidR="009366F5" w:rsidRPr="00E23EEC" w:rsidRDefault="009366F5" w:rsidP="00076F50">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tr-TR"/>
              </w:rPr>
            </w:pPr>
            <w:r w:rsidRPr="00D175A5">
              <w:rPr>
                <w:rFonts w:cstheme="minorHAnsi"/>
                <w:sz w:val="24"/>
                <w:szCs w:val="24"/>
              </w:rPr>
              <w:t>Talep</w:t>
            </w:r>
            <w:r w:rsidRPr="00D175A5">
              <w:rPr>
                <w:rFonts w:eastAsia="Times New Roman" w:cstheme="minorHAnsi"/>
                <w:color w:val="000000"/>
                <w:sz w:val="24"/>
                <w:szCs w:val="24"/>
                <w:bdr w:val="none" w:sz="0" w:space="0" w:color="auto" w:frame="1"/>
                <w:lang w:eastAsia="tr-TR"/>
              </w:rPr>
              <w:t xml:space="preserve"> </w:t>
            </w:r>
            <w:r w:rsidRPr="00D175A5">
              <w:rPr>
                <w:rFonts w:cstheme="minorHAnsi"/>
                <w:sz w:val="24"/>
                <w:szCs w:val="24"/>
              </w:rPr>
              <w:t>gerçekleşti</w:t>
            </w:r>
            <w:r w:rsidRPr="00D175A5">
              <w:rPr>
                <w:rFonts w:eastAsia="Times New Roman" w:cstheme="minorHAnsi"/>
                <w:color w:val="000000"/>
                <w:sz w:val="24"/>
                <w:szCs w:val="24"/>
                <w:bdr w:val="none" w:sz="0" w:space="0" w:color="auto" w:frame="1"/>
                <w:lang w:eastAsia="tr-TR"/>
              </w:rPr>
              <w:t>. 20'sinden önceki iş günü kontrol ediniz.</w:t>
            </w:r>
          </w:p>
        </w:tc>
      </w:tr>
      <w:tr w:rsidR="00E23EEC" w:rsidTr="000A5B20">
        <w:trPr>
          <w:trHeight w:val="785"/>
        </w:trPr>
        <w:tc>
          <w:tcPr>
            <w:cnfStyle w:val="001000000000" w:firstRow="0" w:lastRow="0" w:firstColumn="1" w:lastColumn="0" w:oddVBand="0" w:evenVBand="0" w:oddHBand="0" w:evenHBand="0" w:firstRowFirstColumn="0" w:firstRowLastColumn="0" w:lastRowFirstColumn="0" w:lastRowLastColumn="0"/>
            <w:tcW w:w="2334" w:type="dxa"/>
          </w:tcPr>
          <w:p w:rsidR="00E23EEC" w:rsidRPr="00FB77B6" w:rsidRDefault="00E23EEC" w:rsidP="00E23EEC">
            <w:pPr>
              <w:jc w:val="both"/>
              <w:rPr>
                <w:rFonts w:cstheme="minorHAnsi"/>
                <w:b w:val="0"/>
                <w:sz w:val="24"/>
                <w:szCs w:val="24"/>
              </w:rPr>
            </w:pPr>
            <w:r w:rsidRPr="00FB77B6">
              <w:rPr>
                <w:rFonts w:cstheme="minorHAnsi"/>
                <w:b w:val="0"/>
                <w:sz w:val="24"/>
                <w:szCs w:val="24"/>
              </w:rPr>
              <w:t>Portföye ekleme/</w:t>
            </w:r>
          </w:p>
          <w:p w:rsidR="009366F5" w:rsidRPr="00FB77B6" w:rsidRDefault="00E23EEC" w:rsidP="00E23EEC">
            <w:pPr>
              <w:jc w:val="both"/>
              <w:rPr>
                <w:rFonts w:cstheme="minorHAnsi"/>
                <w:b w:val="0"/>
                <w:sz w:val="24"/>
                <w:szCs w:val="24"/>
              </w:rPr>
            </w:pPr>
            <w:r w:rsidRPr="00FB77B6">
              <w:rPr>
                <w:rFonts w:cstheme="minorHAnsi"/>
                <w:b w:val="0"/>
                <w:sz w:val="24"/>
                <w:szCs w:val="24"/>
              </w:rPr>
              <w:t>Portföyden çıkarma</w:t>
            </w:r>
          </w:p>
        </w:tc>
        <w:tc>
          <w:tcPr>
            <w:tcW w:w="1778" w:type="dxa"/>
          </w:tcPr>
          <w:p w:rsidR="009366F5" w:rsidRPr="00FB77B6" w:rsidRDefault="009366F5" w:rsidP="00076F5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77B6">
              <w:rPr>
                <w:rFonts w:cstheme="minorHAnsi"/>
                <w:sz w:val="24"/>
                <w:szCs w:val="24"/>
              </w:rPr>
              <w:t>Talep pasifleştirme</w:t>
            </w:r>
          </w:p>
        </w:tc>
        <w:tc>
          <w:tcPr>
            <w:tcW w:w="2409" w:type="dxa"/>
          </w:tcPr>
          <w:p w:rsidR="009366F5" w:rsidRPr="00FB77B6" w:rsidRDefault="009366F5" w:rsidP="00076F5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34" w:type="dxa"/>
          </w:tcPr>
          <w:p w:rsidR="009366F5" w:rsidRPr="00FB77B6" w:rsidRDefault="009366F5" w:rsidP="00076F5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77B6">
              <w:rPr>
                <w:rFonts w:cstheme="minorHAnsi"/>
                <w:sz w:val="24"/>
                <w:szCs w:val="24"/>
              </w:rPr>
              <w:t>Pasif</w:t>
            </w:r>
          </w:p>
        </w:tc>
        <w:tc>
          <w:tcPr>
            <w:tcW w:w="2268" w:type="dxa"/>
          </w:tcPr>
          <w:p w:rsidR="009366F5" w:rsidRPr="00FB77B6" w:rsidRDefault="004D791B" w:rsidP="00076F5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77B6">
              <w:rPr>
                <w:rFonts w:cstheme="minorHAnsi"/>
                <w:sz w:val="24"/>
                <w:szCs w:val="24"/>
              </w:rPr>
              <w:t>Talep geri çekildi.</w:t>
            </w:r>
          </w:p>
        </w:tc>
      </w:tr>
      <w:tr w:rsidR="004D791B" w:rsidTr="000A5B20">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2334" w:type="dxa"/>
          </w:tcPr>
          <w:p w:rsidR="004D791B" w:rsidRPr="00FB77B6" w:rsidRDefault="004D791B" w:rsidP="004D791B">
            <w:pPr>
              <w:jc w:val="both"/>
              <w:rPr>
                <w:rFonts w:cstheme="minorHAnsi"/>
                <w:b w:val="0"/>
                <w:sz w:val="24"/>
                <w:szCs w:val="24"/>
              </w:rPr>
            </w:pPr>
            <w:r w:rsidRPr="00FB77B6">
              <w:rPr>
                <w:rFonts w:cstheme="minorHAnsi"/>
                <w:b w:val="0"/>
                <w:sz w:val="24"/>
                <w:szCs w:val="24"/>
              </w:rPr>
              <w:t>Portföye ekleme/</w:t>
            </w:r>
          </w:p>
          <w:p w:rsidR="004D791B" w:rsidRPr="00FB77B6" w:rsidRDefault="004D791B" w:rsidP="004D791B">
            <w:pPr>
              <w:jc w:val="both"/>
              <w:rPr>
                <w:rFonts w:cstheme="minorHAnsi"/>
                <w:b w:val="0"/>
                <w:sz w:val="24"/>
                <w:szCs w:val="24"/>
              </w:rPr>
            </w:pPr>
            <w:r w:rsidRPr="00FB77B6">
              <w:rPr>
                <w:rFonts w:cstheme="minorHAnsi"/>
                <w:b w:val="0"/>
                <w:sz w:val="24"/>
                <w:szCs w:val="24"/>
              </w:rPr>
              <w:t>Portföyden çıkarma</w:t>
            </w:r>
          </w:p>
        </w:tc>
        <w:tc>
          <w:tcPr>
            <w:tcW w:w="1778" w:type="dxa"/>
          </w:tcPr>
          <w:p w:rsidR="004D791B" w:rsidRPr="00FB77B6" w:rsidRDefault="004D791B" w:rsidP="004D791B">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77B6">
              <w:rPr>
                <w:rFonts w:cstheme="minorHAnsi"/>
                <w:sz w:val="24"/>
                <w:szCs w:val="24"/>
              </w:rPr>
              <w:t>Talep aktifleştirme</w:t>
            </w:r>
          </w:p>
        </w:tc>
        <w:tc>
          <w:tcPr>
            <w:tcW w:w="2409" w:type="dxa"/>
          </w:tcPr>
          <w:p w:rsidR="004D791B" w:rsidRPr="00FB77B6" w:rsidRDefault="004D791B" w:rsidP="004D791B">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134" w:type="dxa"/>
          </w:tcPr>
          <w:p w:rsidR="004D791B" w:rsidRPr="00FB77B6" w:rsidRDefault="004D791B" w:rsidP="004D791B">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77B6">
              <w:rPr>
                <w:rFonts w:cstheme="minorHAnsi"/>
                <w:sz w:val="24"/>
                <w:szCs w:val="24"/>
              </w:rPr>
              <w:t>Aktif</w:t>
            </w:r>
          </w:p>
        </w:tc>
        <w:tc>
          <w:tcPr>
            <w:tcW w:w="2268" w:type="dxa"/>
          </w:tcPr>
          <w:p w:rsidR="004D791B" w:rsidRPr="00FB77B6" w:rsidRDefault="004D791B" w:rsidP="004D791B">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77B6">
              <w:rPr>
                <w:rFonts w:cstheme="minorHAnsi"/>
                <w:sz w:val="24"/>
                <w:szCs w:val="24"/>
              </w:rPr>
              <w:t>Talep aktifleştirildi.</w:t>
            </w:r>
          </w:p>
        </w:tc>
      </w:tr>
      <w:tr w:rsidR="004D791B" w:rsidTr="000A5B20">
        <w:tc>
          <w:tcPr>
            <w:cnfStyle w:val="001000000000" w:firstRow="0" w:lastRow="0" w:firstColumn="1" w:lastColumn="0" w:oddVBand="0" w:evenVBand="0" w:oddHBand="0" w:evenHBand="0" w:firstRowFirstColumn="0" w:firstRowLastColumn="0" w:lastRowFirstColumn="0" w:lastRowLastColumn="0"/>
            <w:tcW w:w="2334" w:type="dxa"/>
          </w:tcPr>
          <w:p w:rsidR="004D791B" w:rsidRPr="00FB77B6" w:rsidRDefault="004D791B" w:rsidP="004D791B">
            <w:pPr>
              <w:jc w:val="both"/>
              <w:rPr>
                <w:rFonts w:cstheme="minorHAnsi"/>
                <w:b w:val="0"/>
                <w:sz w:val="24"/>
                <w:szCs w:val="24"/>
              </w:rPr>
            </w:pPr>
            <w:r w:rsidRPr="00FB77B6">
              <w:rPr>
                <w:rFonts w:cstheme="minorHAnsi"/>
                <w:b w:val="0"/>
                <w:sz w:val="24"/>
                <w:szCs w:val="24"/>
              </w:rPr>
              <w:t>Portföye ekleme</w:t>
            </w:r>
          </w:p>
        </w:tc>
        <w:tc>
          <w:tcPr>
            <w:tcW w:w="1778" w:type="dxa"/>
          </w:tcPr>
          <w:p w:rsidR="004D791B" w:rsidRPr="00FB77B6" w:rsidRDefault="004D791B" w:rsidP="004D791B">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77B6">
              <w:rPr>
                <w:rFonts w:cstheme="minorHAnsi"/>
                <w:sz w:val="24"/>
                <w:szCs w:val="24"/>
              </w:rPr>
              <w:t>Talep Gerçekleştirme</w:t>
            </w:r>
          </w:p>
        </w:tc>
        <w:tc>
          <w:tcPr>
            <w:tcW w:w="2409" w:type="dxa"/>
          </w:tcPr>
          <w:p w:rsidR="004D791B" w:rsidRPr="00FB77B6" w:rsidRDefault="004D791B" w:rsidP="004D791B">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77B6">
              <w:rPr>
                <w:rFonts w:cstheme="minorHAnsi"/>
                <w:sz w:val="24"/>
                <w:szCs w:val="24"/>
              </w:rPr>
              <w:t>Başka bir tedarikçinin talebi mevcut</w:t>
            </w:r>
          </w:p>
        </w:tc>
        <w:tc>
          <w:tcPr>
            <w:tcW w:w="1134" w:type="dxa"/>
          </w:tcPr>
          <w:p w:rsidR="004D791B" w:rsidRPr="00FB77B6" w:rsidRDefault="004D791B" w:rsidP="004D791B">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77B6">
              <w:rPr>
                <w:rFonts w:cstheme="minorHAnsi"/>
                <w:sz w:val="24"/>
                <w:szCs w:val="24"/>
              </w:rPr>
              <w:t>Çoklu talep</w:t>
            </w:r>
          </w:p>
        </w:tc>
        <w:tc>
          <w:tcPr>
            <w:tcW w:w="2268" w:type="dxa"/>
          </w:tcPr>
          <w:p w:rsidR="004D791B" w:rsidRPr="00FB77B6" w:rsidRDefault="004D791B" w:rsidP="004D791B">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gramStart"/>
            <w:r w:rsidRPr="00FB77B6">
              <w:rPr>
                <w:rFonts w:cstheme="minorHAnsi"/>
                <w:sz w:val="24"/>
                <w:szCs w:val="24"/>
              </w:rPr>
              <w:t>Başka tedarikçi talebi mevcut.</w:t>
            </w:r>
            <w:proofErr w:type="gramEnd"/>
          </w:p>
        </w:tc>
      </w:tr>
      <w:tr w:rsidR="004D791B" w:rsidTr="000A5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rsidR="004D791B" w:rsidRPr="00FB77B6" w:rsidRDefault="004D791B" w:rsidP="004D791B">
            <w:pPr>
              <w:jc w:val="both"/>
              <w:rPr>
                <w:rFonts w:cstheme="minorHAnsi"/>
                <w:b w:val="0"/>
                <w:sz w:val="24"/>
                <w:szCs w:val="24"/>
              </w:rPr>
            </w:pPr>
            <w:r w:rsidRPr="00FB77B6">
              <w:rPr>
                <w:rFonts w:cstheme="minorHAnsi"/>
                <w:b w:val="0"/>
                <w:sz w:val="24"/>
                <w:szCs w:val="24"/>
              </w:rPr>
              <w:t>Portföy Ekleme</w:t>
            </w:r>
          </w:p>
        </w:tc>
        <w:tc>
          <w:tcPr>
            <w:tcW w:w="1778" w:type="dxa"/>
          </w:tcPr>
          <w:p w:rsidR="004D791B" w:rsidRPr="00FB77B6" w:rsidRDefault="004D791B" w:rsidP="004D791B">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77B6">
              <w:rPr>
                <w:rFonts w:cstheme="minorHAnsi"/>
                <w:sz w:val="24"/>
                <w:szCs w:val="24"/>
              </w:rPr>
              <w:t>Ön Bildirim</w:t>
            </w:r>
          </w:p>
        </w:tc>
        <w:tc>
          <w:tcPr>
            <w:tcW w:w="2409" w:type="dxa"/>
          </w:tcPr>
          <w:p w:rsidR="004D791B" w:rsidRPr="00FB77B6" w:rsidRDefault="004D791B" w:rsidP="004D791B">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77B6">
              <w:rPr>
                <w:rFonts w:cstheme="minorHAnsi"/>
                <w:sz w:val="24"/>
                <w:szCs w:val="24"/>
              </w:rPr>
              <w:t>Mevcut durum aktif</w:t>
            </w:r>
          </w:p>
        </w:tc>
        <w:tc>
          <w:tcPr>
            <w:tcW w:w="1134" w:type="dxa"/>
          </w:tcPr>
          <w:p w:rsidR="004D791B" w:rsidRPr="00FB77B6" w:rsidRDefault="004D791B" w:rsidP="004D791B">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77B6">
              <w:rPr>
                <w:rFonts w:cstheme="minorHAnsi"/>
                <w:sz w:val="24"/>
                <w:szCs w:val="24"/>
              </w:rPr>
              <w:t>Aktif</w:t>
            </w:r>
          </w:p>
        </w:tc>
        <w:tc>
          <w:tcPr>
            <w:tcW w:w="2268" w:type="dxa"/>
          </w:tcPr>
          <w:p w:rsidR="004D791B" w:rsidRPr="00FB77B6" w:rsidRDefault="004D791B" w:rsidP="004D791B">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77B6">
              <w:rPr>
                <w:rFonts w:cstheme="minorHAnsi"/>
                <w:sz w:val="24"/>
                <w:szCs w:val="24"/>
              </w:rPr>
              <w:t>Portföye girecek</w:t>
            </w:r>
          </w:p>
        </w:tc>
      </w:tr>
      <w:tr w:rsidR="004D791B" w:rsidTr="000A5B20">
        <w:tc>
          <w:tcPr>
            <w:cnfStyle w:val="001000000000" w:firstRow="0" w:lastRow="0" w:firstColumn="1" w:lastColumn="0" w:oddVBand="0" w:evenVBand="0" w:oddHBand="0" w:evenHBand="0" w:firstRowFirstColumn="0" w:firstRowLastColumn="0" w:lastRowFirstColumn="0" w:lastRowLastColumn="0"/>
            <w:tcW w:w="2334" w:type="dxa"/>
          </w:tcPr>
          <w:p w:rsidR="004D791B" w:rsidRPr="00FB77B6" w:rsidRDefault="004D791B" w:rsidP="004D791B">
            <w:pPr>
              <w:jc w:val="both"/>
              <w:rPr>
                <w:rFonts w:cstheme="minorHAnsi"/>
                <w:b w:val="0"/>
                <w:sz w:val="24"/>
                <w:szCs w:val="24"/>
              </w:rPr>
            </w:pPr>
            <w:r w:rsidRPr="00FB77B6">
              <w:rPr>
                <w:rFonts w:cstheme="minorHAnsi"/>
                <w:b w:val="0"/>
                <w:sz w:val="24"/>
                <w:szCs w:val="24"/>
              </w:rPr>
              <w:t>Portföy Ekleme</w:t>
            </w:r>
          </w:p>
        </w:tc>
        <w:tc>
          <w:tcPr>
            <w:tcW w:w="1778" w:type="dxa"/>
          </w:tcPr>
          <w:p w:rsidR="004D791B" w:rsidRPr="00FB77B6" w:rsidRDefault="004D791B" w:rsidP="004D791B">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77B6">
              <w:rPr>
                <w:rFonts w:cstheme="minorHAnsi"/>
                <w:sz w:val="24"/>
                <w:szCs w:val="24"/>
              </w:rPr>
              <w:t>Ön Bildirim</w:t>
            </w:r>
          </w:p>
        </w:tc>
        <w:tc>
          <w:tcPr>
            <w:tcW w:w="2409" w:type="dxa"/>
          </w:tcPr>
          <w:p w:rsidR="004D791B" w:rsidRPr="00FB77B6" w:rsidRDefault="004D791B" w:rsidP="004D791B">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77B6">
              <w:rPr>
                <w:rFonts w:cstheme="minorHAnsi"/>
                <w:sz w:val="24"/>
                <w:szCs w:val="24"/>
              </w:rPr>
              <w:t>Mevcut durum pasif</w:t>
            </w:r>
          </w:p>
        </w:tc>
        <w:tc>
          <w:tcPr>
            <w:tcW w:w="1134" w:type="dxa"/>
          </w:tcPr>
          <w:p w:rsidR="004D791B" w:rsidRPr="00FB77B6" w:rsidRDefault="004D791B" w:rsidP="004D791B">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77B6">
              <w:rPr>
                <w:rFonts w:cstheme="minorHAnsi"/>
                <w:sz w:val="24"/>
                <w:szCs w:val="24"/>
              </w:rPr>
              <w:t>Pasif</w:t>
            </w:r>
          </w:p>
        </w:tc>
        <w:tc>
          <w:tcPr>
            <w:tcW w:w="2268" w:type="dxa"/>
          </w:tcPr>
          <w:p w:rsidR="004D791B" w:rsidRPr="00FB77B6" w:rsidRDefault="00FB77B6" w:rsidP="004D791B">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Açıklama güncellenmez.</w:t>
            </w:r>
          </w:p>
        </w:tc>
      </w:tr>
      <w:tr w:rsidR="00FB77B6" w:rsidTr="000A5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rsidR="00FB77B6" w:rsidRPr="00FB77B6" w:rsidRDefault="00FB77B6" w:rsidP="00FB77B6">
            <w:pPr>
              <w:jc w:val="both"/>
              <w:rPr>
                <w:rFonts w:cstheme="minorHAnsi"/>
                <w:b w:val="0"/>
                <w:sz w:val="24"/>
                <w:szCs w:val="24"/>
              </w:rPr>
            </w:pPr>
            <w:r w:rsidRPr="00FB77B6">
              <w:rPr>
                <w:rFonts w:cstheme="minorHAnsi"/>
                <w:b w:val="0"/>
                <w:sz w:val="24"/>
                <w:szCs w:val="24"/>
              </w:rPr>
              <w:t>Portföy Ekleme</w:t>
            </w:r>
          </w:p>
        </w:tc>
        <w:tc>
          <w:tcPr>
            <w:tcW w:w="1778" w:type="dxa"/>
          </w:tcPr>
          <w:p w:rsidR="00FB77B6" w:rsidRPr="00FB77B6" w:rsidRDefault="00FB77B6" w:rsidP="00FB77B6">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77B6">
              <w:rPr>
                <w:rFonts w:cstheme="minorHAnsi"/>
                <w:sz w:val="24"/>
                <w:szCs w:val="24"/>
              </w:rPr>
              <w:t>Ön Bildirim</w:t>
            </w:r>
          </w:p>
        </w:tc>
        <w:tc>
          <w:tcPr>
            <w:tcW w:w="2409" w:type="dxa"/>
          </w:tcPr>
          <w:p w:rsidR="00FB77B6" w:rsidRPr="00FB77B6" w:rsidRDefault="00FB77B6" w:rsidP="00FB77B6">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77B6">
              <w:rPr>
                <w:rFonts w:cstheme="minorHAnsi"/>
                <w:sz w:val="24"/>
                <w:szCs w:val="24"/>
              </w:rPr>
              <w:t>Mevcut durum çoklu talep</w:t>
            </w:r>
          </w:p>
        </w:tc>
        <w:tc>
          <w:tcPr>
            <w:tcW w:w="1134" w:type="dxa"/>
          </w:tcPr>
          <w:p w:rsidR="00FB77B6" w:rsidRPr="00FB77B6" w:rsidRDefault="00FB77B6" w:rsidP="00FB77B6">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77B6">
              <w:rPr>
                <w:rFonts w:cstheme="minorHAnsi"/>
                <w:sz w:val="24"/>
                <w:szCs w:val="24"/>
              </w:rPr>
              <w:t>Çoklu Talep</w:t>
            </w:r>
          </w:p>
        </w:tc>
        <w:tc>
          <w:tcPr>
            <w:tcW w:w="2268" w:type="dxa"/>
          </w:tcPr>
          <w:p w:rsidR="00FB77B6" w:rsidRPr="00FB77B6" w:rsidRDefault="00FB77B6" w:rsidP="00FB77B6">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77B6">
              <w:rPr>
                <w:rFonts w:cstheme="minorHAnsi"/>
                <w:sz w:val="24"/>
                <w:szCs w:val="24"/>
              </w:rPr>
              <w:t>Çoklu Talep Form Yükleme Süreci sonuna kadar ikili anlaşma kanıtlayıcı belge yükleyiniz.</w:t>
            </w:r>
          </w:p>
        </w:tc>
      </w:tr>
      <w:tr w:rsidR="00FB77B6" w:rsidTr="000A5B20">
        <w:tc>
          <w:tcPr>
            <w:cnfStyle w:val="001000000000" w:firstRow="0" w:lastRow="0" w:firstColumn="1" w:lastColumn="0" w:oddVBand="0" w:evenVBand="0" w:oddHBand="0" w:evenHBand="0" w:firstRowFirstColumn="0" w:firstRowLastColumn="0" w:lastRowFirstColumn="0" w:lastRowLastColumn="0"/>
            <w:tcW w:w="2334" w:type="dxa"/>
          </w:tcPr>
          <w:p w:rsidR="00FB77B6" w:rsidRPr="00FB77B6" w:rsidRDefault="00FB77B6" w:rsidP="00FB77B6">
            <w:pPr>
              <w:jc w:val="both"/>
              <w:rPr>
                <w:rFonts w:cstheme="minorHAnsi"/>
                <w:b w:val="0"/>
                <w:sz w:val="24"/>
                <w:szCs w:val="24"/>
              </w:rPr>
            </w:pPr>
            <w:r w:rsidRPr="00FB77B6">
              <w:rPr>
                <w:rFonts w:cstheme="minorHAnsi"/>
                <w:b w:val="0"/>
                <w:sz w:val="24"/>
                <w:szCs w:val="24"/>
              </w:rPr>
              <w:t>Portföyden Çıkarma</w:t>
            </w:r>
          </w:p>
        </w:tc>
        <w:tc>
          <w:tcPr>
            <w:tcW w:w="1778" w:type="dxa"/>
          </w:tcPr>
          <w:p w:rsidR="00FB77B6" w:rsidRPr="00FB77B6" w:rsidRDefault="00FB77B6" w:rsidP="00FB77B6">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77B6">
              <w:rPr>
                <w:rFonts w:cstheme="minorHAnsi"/>
                <w:sz w:val="24"/>
                <w:szCs w:val="24"/>
              </w:rPr>
              <w:t>Ön Bildirim</w:t>
            </w:r>
          </w:p>
        </w:tc>
        <w:tc>
          <w:tcPr>
            <w:tcW w:w="2409" w:type="dxa"/>
          </w:tcPr>
          <w:p w:rsidR="00FB77B6" w:rsidRPr="00FB77B6" w:rsidRDefault="00FB77B6" w:rsidP="00FB77B6">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77B6">
              <w:rPr>
                <w:rFonts w:cstheme="minorHAnsi"/>
                <w:sz w:val="24"/>
                <w:szCs w:val="24"/>
              </w:rPr>
              <w:t>Mevcut durum aktif</w:t>
            </w:r>
          </w:p>
        </w:tc>
        <w:tc>
          <w:tcPr>
            <w:tcW w:w="1134" w:type="dxa"/>
          </w:tcPr>
          <w:p w:rsidR="00FB77B6" w:rsidRPr="00FB77B6" w:rsidRDefault="00FB77B6" w:rsidP="00FB77B6">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77B6">
              <w:rPr>
                <w:rFonts w:cstheme="minorHAnsi"/>
                <w:sz w:val="24"/>
                <w:szCs w:val="24"/>
              </w:rPr>
              <w:t>Aktif</w:t>
            </w:r>
          </w:p>
        </w:tc>
        <w:tc>
          <w:tcPr>
            <w:tcW w:w="2268" w:type="dxa"/>
          </w:tcPr>
          <w:p w:rsidR="00FB77B6" w:rsidRPr="00FB77B6" w:rsidRDefault="00FB77B6" w:rsidP="00FB77B6">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77B6">
              <w:rPr>
                <w:rFonts w:cstheme="minorHAnsi"/>
                <w:sz w:val="24"/>
                <w:szCs w:val="24"/>
              </w:rPr>
              <w:t>Portföyden çıkacak</w:t>
            </w:r>
          </w:p>
        </w:tc>
      </w:tr>
      <w:tr w:rsidR="00FB77B6" w:rsidTr="000A5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rsidR="00FB77B6" w:rsidRPr="00FB77B6" w:rsidRDefault="00FB77B6" w:rsidP="00FB77B6">
            <w:pPr>
              <w:jc w:val="both"/>
              <w:rPr>
                <w:rFonts w:cstheme="minorHAnsi"/>
                <w:b w:val="0"/>
                <w:sz w:val="24"/>
                <w:szCs w:val="24"/>
              </w:rPr>
            </w:pPr>
            <w:r w:rsidRPr="00FB77B6">
              <w:rPr>
                <w:rFonts w:cstheme="minorHAnsi"/>
                <w:b w:val="0"/>
                <w:sz w:val="24"/>
                <w:szCs w:val="24"/>
              </w:rPr>
              <w:t>Portföye ekleme</w:t>
            </w:r>
          </w:p>
        </w:tc>
        <w:tc>
          <w:tcPr>
            <w:tcW w:w="1778" w:type="dxa"/>
          </w:tcPr>
          <w:p w:rsidR="00FB77B6" w:rsidRPr="00FB77B6" w:rsidRDefault="00FB77B6" w:rsidP="00FB77B6">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77B6">
              <w:rPr>
                <w:rFonts w:cstheme="minorHAnsi"/>
                <w:sz w:val="24"/>
                <w:szCs w:val="24"/>
              </w:rPr>
              <w:t>Kesinleşmiş Bildirim</w:t>
            </w:r>
          </w:p>
        </w:tc>
        <w:tc>
          <w:tcPr>
            <w:tcW w:w="2409" w:type="dxa"/>
          </w:tcPr>
          <w:p w:rsidR="00FB77B6" w:rsidRPr="00FB77B6" w:rsidRDefault="00FB77B6" w:rsidP="00FB77B6">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77B6">
              <w:rPr>
                <w:rFonts w:cstheme="minorHAnsi"/>
                <w:sz w:val="24"/>
                <w:szCs w:val="24"/>
              </w:rPr>
              <w:t>Mevcut durum aktif</w:t>
            </w:r>
          </w:p>
        </w:tc>
        <w:tc>
          <w:tcPr>
            <w:tcW w:w="1134" w:type="dxa"/>
          </w:tcPr>
          <w:p w:rsidR="00FB77B6" w:rsidRPr="00FB77B6" w:rsidRDefault="00FB77B6" w:rsidP="00FB77B6">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77B6">
              <w:rPr>
                <w:rFonts w:cstheme="minorHAnsi"/>
                <w:sz w:val="24"/>
                <w:szCs w:val="24"/>
              </w:rPr>
              <w:t>Başarılı</w:t>
            </w:r>
          </w:p>
        </w:tc>
        <w:tc>
          <w:tcPr>
            <w:tcW w:w="2268" w:type="dxa"/>
          </w:tcPr>
          <w:p w:rsidR="00FB77B6" w:rsidRPr="00FB77B6" w:rsidRDefault="00FB77B6" w:rsidP="00FB77B6">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77B6">
              <w:rPr>
                <w:rFonts w:cstheme="minorHAnsi"/>
                <w:sz w:val="24"/>
                <w:szCs w:val="24"/>
              </w:rPr>
              <w:t>Portföye girdi.</w:t>
            </w:r>
          </w:p>
        </w:tc>
      </w:tr>
      <w:tr w:rsidR="00FB77B6" w:rsidTr="000A5B20">
        <w:tc>
          <w:tcPr>
            <w:cnfStyle w:val="001000000000" w:firstRow="0" w:lastRow="0" w:firstColumn="1" w:lastColumn="0" w:oddVBand="0" w:evenVBand="0" w:oddHBand="0" w:evenHBand="0" w:firstRowFirstColumn="0" w:firstRowLastColumn="0" w:lastRowFirstColumn="0" w:lastRowLastColumn="0"/>
            <w:tcW w:w="2334" w:type="dxa"/>
          </w:tcPr>
          <w:p w:rsidR="00FB77B6" w:rsidRPr="00FB77B6" w:rsidRDefault="00FB77B6" w:rsidP="00FB77B6">
            <w:pPr>
              <w:jc w:val="both"/>
              <w:rPr>
                <w:rFonts w:cstheme="minorHAnsi"/>
                <w:b w:val="0"/>
                <w:sz w:val="24"/>
                <w:szCs w:val="24"/>
              </w:rPr>
            </w:pPr>
            <w:r w:rsidRPr="00FB77B6">
              <w:rPr>
                <w:rFonts w:cstheme="minorHAnsi"/>
                <w:b w:val="0"/>
                <w:sz w:val="24"/>
                <w:szCs w:val="24"/>
              </w:rPr>
              <w:t>Portföye ekleme</w:t>
            </w:r>
          </w:p>
        </w:tc>
        <w:tc>
          <w:tcPr>
            <w:tcW w:w="1778" w:type="dxa"/>
          </w:tcPr>
          <w:p w:rsidR="00FB77B6" w:rsidRPr="00FB77B6" w:rsidRDefault="00FB77B6" w:rsidP="00FB77B6">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77B6">
              <w:rPr>
                <w:rFonts w:cstheme="minorHAnsi"/>
                <w:sz w:val="24"/>
                <w:szCs w:val="24"/>
              </w:rPr>
              <w:t>Kesinleşmiş Bildirim</w:t>
            </w:r>
          </w:p>
        </w:tc>
        <w:tc>
          <w:tcPr>
            <w:tcW w:w="2409" w:type="dxa"/>
          </w:tcPr>
          <w:p w:rsidR="00FB77B6" w:rsidRPr="00FB77B6" w:rsidRDefault="00FB77B6" w:rsidP="00FB77B6">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77B6">
              <w:rPr>
                <w:rFonts w:cstheme="minorHAnsi"/>
                <w:sz w:val="24"/>
                <w:szCs w:val="24"/>
              </w:rPr>
              <w:t>Mevcut durum pasif</w:t>
            </w:r>
          </w:p>
        </w:tc>
        <w:tc>
          <w:tcPr>
            <w:tcW w:w="1134" w:type="dxa"/>
          </w:tcPr>
          <w:p w:rsidR="00FB77B6" w:rsidRPr="00FB77B6" w:rsidRDefault="00FB77B6" w:rsidP="00FB77B6">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77B6">
              <w:rPr>
                <w:rFonts w:cstheme="minorHAnsi"/>
                <w:sz w:val="24"/>
                <w:szCs w:val="24"/>
              </w:rPr>
              <w:t>Başarısız</w:t>
            </w:r>
          </w:p>
        </w:tc>
        <w:tc>
          <w:tcPr>
            <w:tcW w:w="2268" w:type="dxa"/>
          </w:tcPr>
          <w:p w:rsidR="00FB77B6" w:rsidRPr="00FB77B6" w:rsidRDefault="00FB77B6" w:rsidP="00FB77B6">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77B6">
              <w:rPr>
                <w:rFonts w:cstheme="minorHAnsi"/>
                <w:sz w:val="24"/>
                <w:szCs w:val="24"/>
              </w:rPr>
              <w:t>Açıklama Güncellenmez.</w:t>
            </w:r>
          </w:p>
        </w:tc>
      </w:tr>
      <w:tr w:rsidR="00FB77B6" w:rsidTr="000A5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rsidR="00FB77B6" w:rsidRPr="00E23EEC" w:rsidRDefault="00FB77B6" w:rsidP="00FB77B6">
            <w:pPr>
              <w:jc w:val="both"/>
              <w:rPr>
                <w:rFonts w:cstheme="minorHAnsi"/>
                <w:b w:val="0"/>
                <w:sz w:val="24"/>
                <w:szCs w:val="24"/>
              </w:rPr>
            </w:pPr>
            <w:r w:rsidRPr="00E23EEC">
              <w:rPr>
                <w:rFonts w:cstheme="minorHAnsi"/>
                <w:b w:val="0"/>
                <w:sz w:val="24"/>
                <w:szCs w:val="24"/>
              </w:rPr>
              <w:t>Portföyden çıkarma</w:t>
            </w:r>
          </w:p>
        </w:tc>
        <w:tc>
          <w:tcPr>
            <w:tcW w:w="1778" w:type="dxa"/>
          </w:tcPr>
          <w:p w:rsidR="00FB77B6" w:rsidRDefault="00FB77B6" w:rsidP="00FB77B6">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Kesinleşmiş Bildirim</w:t>
            </w:r>
          </w:p>
        </w:tc>
        <w:tc>
          <w:tcPr>
            <w:tcW w:w="2409" w:type="dxa"/>
          </w:tcPr>
          <w:p w:rsidR="00FB77B6" w:rsidRDefault="00FB77B6" w:rsidP="00FB77B6">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Mevcut durum aktif</w:t>
            </w:r>
          </w:p>
        </w:tc>
        <w:tc>
          <w:tcPr>
            <w:tcW w:w="1134" w:type="dxa"/>
          </w:tcPr>
          <w:p w:rsidR="00FB77B6" w:rsidRDefault="00FB77B6" w:rsidP="00FB77B6">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Başarılı</w:t>
            </w:r>
          </w:p>
        </w:tc>
        <w:tc>
          <w:tcPr>
            <w:tcW w:w="2268" w:type="dxa"/>
          </w:tcPr>
          <w:p w:rsidR="00FB77B6" w:rsidRPr="0099030A" w:rsidRDefault="00FB77B6" w:rsidP="00FB77B6">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Portföyden çıktı</w:t>
            </w:r>
          </w:p>
        </w:tc>
      </w:tr>
    </w:tbl>
    <w:p w:rsidR="0085696C" w:rsidRDefault="0085696C" w:rsidP="00DA0931">
      <w:pPr>
        <w:spacing w:line="360" w:lineRule="auto"/>
        <w:jc w:val="both"/>
        <w:rPr>
          <w:rFonts w:cstheme="minorHAnsi"/>
          <w:sz w:val="24"/>
          <w:szCs w:val="24"/>
        </w:rPr>
      </w:pPr>
      <w:r w:rsidRPr="00DA0931">
        <w:rPr>
          <w:rFonts w:cstheme="minorHAnsi"/>
          <w:sz w:val="24"/>
          <w:szCs w:val="24"/>
        </w:rPr>
        <w:lastRenderedPageBreak/>
        <w:t xml:space="preserve">Talep işlemleri ise sağ üst köşedeki </w:t>
      </w:r>
      <w:r w:rsidR="00D5261E">
        <w:rPr>
          <w:rFonts w:cstheme="minorHAnsi"/>
          <w:sz w:val="24"/>
          <w:szCs w:val="24"/>
        </w:rPr>
        <w:t>“</w:t>
      </w:r>
      <w:r w:rsidRPr="00DA0931">
        <w:rPr>
          <w:rFonts w:cstheme="minorHAnsi"/>
          <w:sz w:val="24"/>
          <w:szCs w:val="24"/>
        </w:rPr>
        <w:t>Talep Oluştur</w:t>
      </w:r>
      <w:r w:rsidR="00D5261E">
        <w:rPr>
          <w:rFonts w:cstheme="minorHAnsi"/>
          <w:sz w:val="24"/>
          <w:szCs w:val="24"/>
        </w:rPr>
        <w:t>”</w:t>
      </w:r>
      <w:r w:rsidRPr="00DA0931">
        <w:rPr>
          <w:rFonts w:cstheme="minorHAnsi"/>
          <w:sz w:val="24"/>
          <w:szCs w:val="24"/>
        </w:rPr>
        <w:t xml:space="preserve"> butonu üzerinden yapılabilece</w:t>
      </w:r>
      <w:r w:rsidR="00D5261E">
        <w:rPr>
          <w:rFonts w:cstheme="minorHAnsi"/>
          <w:sz w:val="24"/>
          <w:szCs w:val="24"/>
        </w:rPr>
        <w:t xml:space="preserve">k ve bu butona tıklandığında </w:t>
      </w:r>
      <w:r w:rsidR="00587EAE" w:rsidRPr="00DA0931">
        <w:rPr>
          <w:rFonts w:cstheme="minorHAnsi"/>
          <w:sz w:val="24"/>
          <w:szCs w:val="24"/>
        </w:rPr>
        <w:t xml:space="preserve">gelen </w:t>
      </w:r>
      <w:r w:rsidR="00D5261E">
        <w:rPr>
          <w:rFonts w:cstheme="minorHAnsi"/>
          <w:sz w:val="24"/>
          <w:szCs w:val="24"/>
        </w:rPr>
        <w:t xml:space="preserve">listeden </w:t>
      </w:r>
      <w:r w:rsidR="00587EAE" w:rsidRPr="00DA0931">
        <w:rPr>
          <w:rFonts w:cstheme="minorHAnsi"/>
          <w:sz w:val="24"/>
          <w:szCs w:val="24"/>
        </w:rPr>
        <w:t xml:space="preserve">talep tipi seçilerek manuel ya da toplu olarak talep yapılabilecektir. </w:t>
      </w:r>
    </w:p>
    <w:p w:rsidR="00D5261E" w:rsidRPr="00DA0931" w:rsidRDefault="00D5261E" w:rsidP="00DA0931">
      <w:pPr>
        <w:spacing w:line="360" w:lineRule="auto"/>
        <w:jc w:val="both"/>
        <w:rPr>
          <w:rFonts w:cstheme="minorHAnsi"/>
          <w:sz w:val="24"/>
          <w:szCs w:val="24"/>
        </w:rPr>
      </w:pPr>
      <w:r>
        <w:rPr>
          <w:noProof/>
          <w:lang w:eastAsia="tr-TR"/>
        </w:rPr>
        <w:drawing>
          <wp:inline distT="0" distB="0" distL="0" distR="0" wp14:anchorId="30E85D9A" wp14:editId="200BC980">
            <wp:extent cx="2697018" cy="2545216"/>
            <wp:effectExtent l="0" t="0" r="8255" b="762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09694" cy="2557178"/>
                    </a:xfrm>
                    <a:prstGeom prst="rect">
                      <a:avLst/>
                    </a:prstGeom>
                  </pic:spPr>
                </pic:pic>
              </a:graphicData>
            </a:graphic>
          </wp:inline>
        </w:drawing>
      </w:r>
      <w:r w:rsidRPr="00D5261E">
        <w:rPr>
          <w:noProof/>
          <w:lang w:eastAsia="tr-TR"/>
        </w:rPr>
        <w:t xml:space="preserve"> </w:t>
      </w:r>
    </w:p>
    <w:p w:rsidR="004C63CB" w:rsidRPr="00E23EEC" w:rsidRDefault="004C63CB" w:rsidP="00DA0931">
      <w:pPr>
        <w:spacing w:line="360" w:lineRule="auto"/>
        <w:jc w:val="both"/>
        <w:rPr>
          <w:rFonts w:cstheme="minorHAnsi"/>
          <w:sz w:val="24"/>
          <w:szCs w:val="24"/>
        </w:rPr>
      </w:pPr>
      <w:r w:rsidRPr="00E23EEC">
        <w:rPr>
          <w:rFonts w:cstheme="minorHAnsi"/>
          <w:sz w:val="24"/>
          <w:szCs w:val="24"/>
        </w:rPr>
        <w:t xml:space="preserve">Manuel talep kayıt/güncelleme işlemleri </w:t>
      </w:r>
      <w:proofErr w:type="spellStart"/>
      <w:r w:rsidRPr="00E23EEC">
        <w:rPr>
          <w:rFonts w:cstheme="minorHAnsi"/>
          <w:sz w:val="24"/>
          <w:szCs w:val="24"/>
        </w:rPr>
        <w:t>DGPYS’dekine</w:t>
      </w:r>
      <w:proofErr w:type="spellEnd"/>
      <w:r w:rsidRPr="00E23EEC">
        <w:rPr>
          <w:rFonts w:cstheme="minorHAnsi"/>
          <w:sz w:val="24"/>
          <w:szCs w:val="24"/>
        </w:rPr>
        <w:t xml:space="preserve"> paralel bir akış içermektedir. </w:t>
      </w:r>
      <w:r w:rsidR="00C97D7C" w:rsidRPr="00E23EEC">
        <w:rPr>
          <w:rFonts w:cstheme="minorHAnsi"/>
          <w:sz w:val="24"/>
          <w:szCs w:val="24"/>
        </w:rPr>
        <w:t>Temel farklılık, ekleme ve çıkarma talebinin ayrı butonlar üzerinden yapılması ve daha önce sistem üzerinden</w:t>
      </w:r>
      <w:r w:rsidR="00E23EEC" w:rsidRPr="00E23EEC">
        <w:rPr>
          <w:rFonts w:cstheme="minorHAnsi"/>
          <w:sz w:val="24"/>
          <w:szCs w:val="24"/>
        </w:rPr>
        <w:t xml:space="preserve"> yapılmayan ve aşağıda açıkla</w:t>
      </w:r>
      <w:r w:rsidR="009F19D2">
        <w:rPr>
          <w:rFonts w:cstheme="minorHAnsi"/>
          <w:sz w:val="24"/>
          <w:szCs w:val="24"/>
        </w:rPr>
        <w:t>na</w:t>
      </w:r>
      <w:r w:rsidR="00E23EEC" w:rsidRPr="00E23EEC">
        <w:rPr>
          <w:rFonts w:cstheme="minorHAnsi"/>
          <w:sz w:val="24"/>
          <w:szCs w:val="24"/>
        </w:rPr>
        <w:t>cak</w:t>
      </w:r>
      <w:r w:rsidR="00C97D7C" w:rsidRPr="00E23EEC">
        <w:rPr>
          <w:rFonts w:cstheme="minorHAnsi"/>
          <w:sz w:val="24"/>
          <w:szCs w:val="24"/>
        </w:rPr>
        <w:t xml:space="preserve"> olan talep tiplerinin oluşturulmuş olmasıdır. </w:t>
      </w:r>
    </w:p>
    <w:p w:rsidR="001F5560" w:rsidRDefault="001F5560" w:rsidP="00DA0931">
      <w:pPr>
        <w:spacing w:line="360" w:lineRule="auto"/>
        <w:jc w:val="both"/>
        <w:rPr>
          <w:rFonts w:cstheme="minorHAnsi"/>
          <w:sz w:val="24"/>
          <w:szCs w:val="24"/>
          <w:highlight w:val="yellow"/>
        </w:rPr>
      </w:pPr>
      <w:r>
        <w:rPr>
          <w:noProof/>
          <w:lang w:eastAsia="tr-TR"/>
        </w:rPr>
        <w:drawing>
          <wp:inline distT="0" distB="0" distL="0" distR="0" wp14:anchorId="26B770C5" wp14:editId="53801E75">
            <wp:extent cx="5760720" cy="2139950"/>
            <wp:effectExtent l="0" t="0" r="0" b="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139950"/>
                    </a:xfrm>
                    <a:prstGeom prst="rect">
                      <a:avLst/>
                    </a:prstGeom>
                  </pic:spPr>
                </pic:pic>
              </a:graphicData>
            </a:graphic>
          </wp:inline>
        </w:drawing>
      </w:r>
    </w:p>
    <w:p w:rsidR="001F5560" w:rsidRPr="00DA0931" w:rsidRDefault="001F5560" w:rsidP="001F5560">
      <w:pPr>
        <w:spacing w:line="360" w:lineRule="auto"/>
        <w:jc w:val="both"/>
        <w:rPr>
          <w:rFonts w:cstheme="minorHAnsi"/>
          <w:i/>
          <w:sz w:val="24"/>
          <w:szCs w:val="24"/>
          <w:u w:val="single"/>
        </w:rPr>
      </w:pPr>
      <w:r w:rsidRPr="00DA0931">
        <w:rPr>
          <w:rFonts w:cstheme="minorHAnsi"/>
          <w:i/>
          <w:sz w:val="24"/>
          <w:szCs w:val="24"/>
          <w:u w:val="single"/>
        </w:rPr>
        <w:t>Toplu Kayıt ve Güncelleme:</w:t>
      </w:r>
    </w:p>
    <w:p w:rsidR="001F5560" w:rsidRPr="00DA0931" w:rsidRDefault="001F5560" w:rsidP="001F5560">
      <w:pPr>
        <w:spacing w:line="360" w:lineRule="auto"/>
        <w:jc w:val="both"/>
        <w:rPr>
          <w:rFonts w:cstheme="minorHAnsi"/>
          <w:sz w:val="24"/>
          <w:szCs w:val="24"/>
        </w:rPr>
      </w:pPr>
    </w:p>
    <w:p w:rsidR="001F5560" w:rsidRPr="00DA0931" w:rsidRDefault="001F5560" w:rsidP="001F5560">
      <w:pPr>
        <w:spacing w:line="360" w:lineRule="auto"/>
        <w:jc w:val="both"/>
        <w:rPr>
          <w:rFonts w:cstheme="minorHAnsi"/>
          <w:sz w:val="24"/>
          <w:szCs w:val="24"/>
        </w:rPr>
      </w:pPr>
      <w:r w:rsidRPr="00DA0931">
        <w:rPr>
          <w:rFonts w:cstheme="minorHAnsi"/>
          <w:noProof/>
          <w:sz w:val="24"/>
          <w:szCs w:val="24"/>
          <w:lang w:eastAsia="tr-TR"/>
        </w:rPr>
        <w:drawing>
          <wp:inline distT="0" distB="0" distL="0" distR="0" wp14:anchorId="500B7F56" wp14:editId="6420DAAF">
            <wp:extent cx="5713679" cy="866140"/>
            <wp:effectExtent l="0" t="0" r="1905" b="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0568" cy="888407"/>
                    </a:xfrm>
                    <a:prstGeom prst="rect">
                      <a:avLst/>
                    </a:prstGeom>
                  </pic:spPr>
                </pic:pic>
              </a:graphicData>
            </a:graphic>
          </wp:inline>
        </w:drawing>
      </w:r>
    </w:p>
    <w:p w:rsidR="001F5560" w:rsidRDefault="001F5560" w:rsidP="001F5560">
      <w:pPr>
        <w:spacing w:line="360" w:lineRule="auto"/>
        <w:jc w:val="both"/>
        <w:rPr>
          <w:rFonts w:cstheme="minorHAnsi"/>
          <w:sz w:val="24"/>
          <w:szCs w:val="24"/>
        </w:rPr>
      </w:pPr>
      <w:r w:rsidRPr="00DA0931">
        <w:rPr>
          <w:rFonts w:cstheme="minorHAnsi"/>
          <w:sz w:val="24"/>
          <w:szCs w:val="24"/>
        </w:rPr>
        <w:lastRenderedPageBreak/>
        <w:t xml:space="preserve">Toplu kayıt ve güncelleme işlemi </w:t>
      </w:r>
      <w:proofErr w:type="spellStart"/>
      <w:r w:rsidRPr="00DA0931">
        <w:rPr>
          <w:rFonts w:cstheme="minorHAnsi"/>
          <w:sz w:val="24"/>
          <w:szCs w:val="24"/>
        </w:rPr>
        <w:t>DGPYS’de</w:t>
      </w:r>
      <w:proofErr w:type="spellEnd"/>
      <w:r w:rsidRPr="00DA0931">
        <w:rPr>
          <w:rFonts w:cstheme="minorHAnsi"/>
          <w:sz w:val="24"/>
          <w:szCs w:val="24"/>
        </w:rPr>
        <w:t xml:space="preserve"> olduğu gibi </w:t>
      </w:r>
      <w:proofErr w:type="spellStart"/>
      <w:r w:rsidRPr="00DA0931">
        <w:rPr>
          <w:rFonts w:cstheme="minorHAnsi"/>
          <w:sz w:val="24"/>
          <w:szCs w:val="24"/>
        </w:rPr>
        <w:t>excelle</w:t>
      </w:r>
      <w:proofErr w:type="spellEnd"/>
      <w:r w:rsidRPr="00DA0931">
        <w:rPr>
          <w:rFonts w:cstheme="minorHAnsi"/>
          <w:sz w:val="24"/>
          <w:szCs w:val="24"/>
        </w:rPr>
        <w:t xml:space="preserve"> yapılabilecektir. Bu işlem </w:t>
      </w:r>
      <w:r>
        <w:rPr>
          <w:rFonts w:cstheme="minorHAnsi"/>
          <w:sz w:val="24"/>
          <w:szCs w:val="24"/>
        </w:rPr>
        <w:t>için “Talep Listeleme” ekranı</w:t>
      </w:r>
      <w:r w:rsidRPr="00DA0931">
        <w:rPr>
          <w:rFonts w:cstheme="minorHAnsi"/>
          <w:sz w:val="24"/>
          <w:szCs w:val="24"/>
        </w:rPr>
        <w:t xml:space="preserve"> sağ üst köşe</w:t>
      </w:r>
      <w:r>
        <w:rPr>
          <w:rFonts w:cstheme="minorHAnsi"/>
          <w:sz w:val="24"/>
          <w:szCs w:val="24"/>
        </w:rPr>
        <w:t>sin</w:t>
      </w:r>
      <w:r w:rsidRPr="00DA0931">
        <w:rPr>
          <w:rFonts w:cstheme="minorHAnsi"/>
          <w:sz w:val="24"/>
          <w:szCs w:val="24"/>
        </w:rPr>
        <w:t xml:space="preserve">deki </w:t>
      </w:r>
      <w:r>
        <w:rPr>
          <w:rFonts w:cstheme="minorHAnsi"/>
          <w:sz w:val="24"/>
          <w:szCs w:val="24"/>
        </w:rPr>
        <w:t>“</w:t>
      </w:r>
      <w:r w:rsidRPr="00DA0931">
        <w:rPr>
          <w:rFonts w:cstheme="minorHAnsi"/>
          <w:sz w:val="24"/>
          <w:szCs w:val="24"/>
        </w:rPr>
        <w:t>Talep Oluştur</w:t>
      </w:r>
      <w:r>
        <w:rPr>
          <w:rFonts w:cstheme="minorHAnsi"/>
          <w:sz w:val="24"/>
          <w:szCs w:val="24"/>
        </w:rPr>
        <w:t>”</w:t>
      </w:r>
      <w:r w:rsidRPr="00DA0931">
        <w:rPr>
          <w:rFonts w:cstheme="minorHAnsi"/>
          <w:sz w:val="24"/>
          <w:szCs w:val="24"/>
        </w:rPr>
        <w:t xml:space="preserve"> butonu</w:t>
      </w:r>
      <w:r>
        <w:rPr>
          <w:rFonts w:cstheme="minorHAnsi"/>
          <w:sz w:val="24"/>
          <w:szCs w:val="24"/>
        </w:rPr>
        <w:t xml:space="preserve">na basıldığında toplu talep seçeneği işaretlenerek ilerlenebilir. </w:t>
      </w:r>
    </w:p>
    <w:p w:rsidR="00B20831" w:rsidRDefault="001F5560" w:rsidP="00E23EEC">
      <w:pPr>
        <w:spacing w:line="360" w:lineRule="auto"/>
        <w:jc w:val="both"/>
        <w:rPr>
          <w:rFonts w:cstheme="minorHAnsi"/>
          <w:sz w:val="24"/>
          <w:szCs w:val="24"/>
        </w:rPr>
      </w:pPr>
      <w:r>
        <w:rPr>
          <w:noProof/>
          <w:lang w:eastAsia="tr-TR"/>
        </w:rPr>
        <w:drawing>
          <wp:anchor distT="0" distB="0" distL="114300" distR="114300" simplePos="0" relativeHeight="251686912" behindDoc="1" locked="0" layoutInCell="1" allowOverlap="1">
            <wp:simplePos x="0" y="0"/>
            <wp:positionH relativeFrom="column">
              <wp:posOffset>-3868</wp:posOffset>
            </wp:positionH>
            <wp:positionV relativeFrom="paragraph">
              <wp:posOffset>-2886</wp:posOffset>
            </wp:positionV>
            <wp:extent cx="2392218" cy="2650338"/>
            <wp:effectExtent l="0" t="0" r="8255" b="0"/>
            <wp:wrapTight wrapText="bothSides">
              <wp:wrapPolygon edited="0">
                <wp:start x="0" y="0"/>
                <wp:lineTo x="0" y="21429"/>
                <wp:lineTo x="21503" y="21429"/>
                <wp:lineTo x="21503" y="0"/>
                <wp:lineTo x="0" y="0"/>
              </wp:wrapPolygon>
            </wp:wrapTight>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392218" cy="2650338"/>
                    </a:xfrm>
                    <a:prstGeom prst="rect">
                      <a:avLst/>
                    </a:prstGeom>
                  </pic:spPr>
                </pic:pic>
              </a:graphicData>
            </a:graphic>
          </wp:anchor>
        </w:drawing>
      </w:r>
      <w:r w:rsidRPr="00DA0931">
        <w:rPr>
          <w:rFonts w:cstheme="minorHAnsi"/>
          <w:sz w:val="24"/>
          <w:szCs w:val="24"/>
        </w:rPr>
        <w:t xml:space="preserve">Gelen ekrandan Toplu </w:t>
      </w:r>
      <w:r>
        <w:rPr>
          <w:rFonts w:cstheme="minorHAnsi"/>
          <w:sz w:val="24"/>
          <w:szCs w:val="24"/>
        </w:rPr>
        <w:t xml:space="preserve">talep </w:t>
      </w:r>
      <w:r w:rsidRPr="00DA0931">
        <w:rPr>
          <w:rFonts w:cstheme="minorHAnsi"/>
          <w:sz w:val="24"/>
          <w:szCs w:val="24"/>
        </w:rPr>
        <w:t xml:space="preserve">kayıt/güncelleme işleminde kullanılan </w:t>
      </w:r>
      <w:r>
        <w:rPr>
          <w:rFonts w:cstheme="minorHAnsi"/>
          <w:sz w:val="24"/>
          <w:szCs w:val="24"/>
        </w:rPr>
        <w:t>Talep</w:t>
      </w:r>
      <w:r w:rsidRPr="00DA0931">
        <w:rPr>
          <w:rFonts w:cstheme="minorHAnsi"/>
          <w:sz w:val="24"/>
          <w:szCs w:val="24"/>
        </w:rPr>
        <w:t xml:space="preserve"> </w:t>
      </w:r>
      <w:r>
        <w:rPr>
          <w:rFonts w:cstheme="minorHAnsi"/>
          <w:sz w:val="24"/>
          <w:szCs w:val="24"/>
        </w:rPr>
        <w:t>İşlemleri Toplu Ekleme Formu</w:t>
      </w:r>
      <w:r w:rsidRPr="00DA0931">
        <w:rPr>
          <w:rFonts w:cstheme="minorHAnsi"/>
          <w:sz w:val="24"/>
          <w:szCs w:val="24"/>
        </w:rPr>
        <w:t xml:space="preserve"> indirilebilir. Bu ekranda Dosya seçiniz alanına tıklanarak dosya seçilip dosya yükleye basıldıktan sonra yükleme durumu altta yer alan </w:t>
      </w:r>
      <w:r w:rsidR="002A499D">
        <w:rPr>
          <w:rFonts w:cstheme="minorHAnsi"/>
          <w:sz w:val="24"/>
          <w:szCs w:val="24"/>
        </w:rPr>
        <w:t xml:space="preserve">Talep Kaydet/Güncelle </w:t>
      </w:r>
      <w:proofErr w:type="spellStart"/>
      <w:r w:rsidRPr="00DA0931">
        <w:rPr>
          <w:rFonts w:cstheme="minorHAnsi"/>
          <w:sz w:val="24"/>
          <w:szCs w:val="24"/>
        </w:rPr>
        <w:t>Önizleme</w:t>
      </w:r>
      <w:proofErr w:type="spellEnd"/>
      <w:r w:rsidRPr="00DA0931">
        <w:rPr>
          <w:rFonts w:cstheme="minorHAnsi"/>
          <w:sz w:val="24"/>
          <w:szCs w:val="24"/>
        </w:rPr>
        <w:t xml:space="preserve"> Tablosundan</w:t>
      </w:r>
      <w:r w:rsidR="002578C9">
        <w:rPr>
          <w:rFonts w:cstheme="minorHAnsi"/>
          <w:sz w:val="24"/>
          <w:szCs w:val="24"/>
        </w:rPr>
        <w:t xml:space="preserve"> </w:t>
      </w:r>
      <w:r w:rsidRPr="00DA0931">
        <w:rPr>
          <w:rFonts w:cstheme="minorHAnsi"/>
          <w:sz w:val="24"/>
          <w:szCs w:val="24"/>
        </w:rPr>
        <w:t xml:space="preserve">görüntülenebilir. </w:t>
      </w:r>
      <w:r w:rsidR="00B20831">
        <w:rPr>
          <w:noProof/>
          <w:lang w:eastAsia="tr-TR"/>
        </w:rPr>
        <w:drawing>
          <wp:inline distT="0" distB="0" distL="0" distR="0" wp14:anchorId="340801A6" wp14:editId="141BA379">
            <wp:extent cx="5760720" cy="2378710"/>
            <wp:effectExtent l="0" t="0" r="0" b="254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378710"/>
                    </a:xfrm>
                    <a:prstGeom prst="rect">
                      <a:avLst/>
                    </a:prstGeom>
                  </pic:spPr>
                </pic:pic>
              </a:graphicData>
            </a:graphic>
          </wp:inline>
        </w:drawing>
      </w:r>
    </w:p>
    <w:p w:rsidR="002578C9" w:rsidRDefault="002578C9" w:rsidP="002578C9">
      <w:pPr>
        <w:spacing w:line="360" w:lineRule="auto"/>
        <w:jc w:val="both"/>
        <w:rPr>
          <w:rFonts w:cstheme="minorHAnsi"/>
          <w:sz w:val="24"/>
          <w:szCs w:val="24"/>
        </w:rPr>
      </w:pPr>
      <w:r w:rsidRPr="00DA0931">
        <w:rPr>
          <w:rFonts w:cstheme="minorHAnsi"/>
          <w:sz w:val="24"/>
          <w:szCs w:val="24"/>
        </w:rPr>
        <w:t xml:space="preserve">Yükleme tamamlandıktan sonra </w:t>
      </w:r>
      <w:r>
        <w:rPr>
          <w:rFonts w:cstheme="minorHAnsi"/>
          <w:sz w:val="24"/>
          <w:szCs w:val="24"/>
        </w:rPr>
        <w:t xml:space="preserve">Talep Kaydet/Güncelle </w:t>
      </w:r>
      <w:proofErr w:type="spellStart"/>
      <w:r>
        <w:rPr>
          <w:rFonts w:cstheme="minorHAnsi"/>
          <w:sz w:val="24"/>
          <w:szCs w:val="24"/>
        </w:rPr>
        <w:t>Önizleme</w:t>
      </w:r>
      <w:proofErr w:type="spellEnd"/>
      <w:r>
        <w:rPr>
          <w:rFonts w:cstheme="minorHAnsi"/>
          <w:sz w:val="24"/>
          <w:szCs w:val="24"/>
        </w:rPr>
        <w:t xml:space="preserve"> Tablosunda </w:t>
      </w:r>
      <w:r w:rsidRPr="00DA0931">
        <w:rPr>
          <w:rFonts w:cstheme="minorHAnsi"/>
          <w:sz w:val="24"/>
          <w:szCs w:val="24"/>
        </w:rPr>
        <w:t xml:space="preserve">yer alan durum alanında </w:t>
      </w:r>
      <w:r>
        <w:rPr>
          <w:rFonts w:cstheme="minorHAnsi"/>
          <w:sz w:val="24"/>
          <w:szCs w:val="24"/>
        </w:rPr>
        <w:t xml:space="preserve">sonuç </w:t>
      </w:r>
      <w:r w:rsidRPr="00DA0931">
        <w:rPr>
          <w:rFonts w:cstheme="minorHAnsi"/>
          <w:sz w:val="24"/>
          <w:szCs w:val="24"/>
        </w:rPr>
        <w:t xml:space="preserve">hata mevcut ise </w:t>
      </w:r>
      <w:r>
        <w:rPr>
          <w:rFonts w:cstheme="minorHAnsi"/>
          <w:sz w:val="24"/>
          <w:szCs w:val="24"/>
        </w:rPr>
        <w:t>“</w:t>
      </w:r>
      <w:r w:rsidRPr="00DA0931">
        <w:rPr>
          <w:rFonts w:cstheme="minorHAnsi"/>
          <w:sz w:val="24"/>
          <w:szCs w:val="24"/>
        </w:rPr>
        <w:t xml:space="preserve">Hatalı kayıtlarla tamamlandı” şeklinde hata mevcut değilse “Tamamlandı” statüsüyle gösterilir. Bu dosya indir alanında yer alan </w:t>
      </w:r>
      <w:r w:rsidRPr="00DA0931">
        <w:rPr>
          <w:rFonts w:cstheme="minorHAnsi"/>
          <w:noProof/>
          <w:sz w:val="24"/>
          <w:szCs w:val="24"/>
          <w:lang w:eastAsia="tr-TR"/>
        </w:rPr>
        <w:drawing>
          <wp:inline distT="0" distB="0" distL="0" distR="0" wp14:anchorId="7A66E2D2" wp14:editId="581886CD">
            <wp:extent cx="114300" cy="106926"/>
            <wp:effectExtent l="0" t="0" r="0" b="762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893" cy="119642"/>
                    </a:xfrm>
                    <a:prstGeom prst="rect">
                      <a:avLst/>
                    </a:prstGeom>
                  </pic:spPr>
                </pic:pic>
              </a:graphicData>
            </a:graphic>
          </wp:inline>
        </w:drawing>
      </w:r>
      <w:r w:rsidRPr="00DA0931">
        <w:rPr>
          <w:rFonts w:cstheme="minorHAnsi"/>
          <w:sz w:val="24"/>
          <w:szCs w:val="24"/>
        </w:rPr>
        <w:t xml:space="preserve"> ikonuna basılarak sonuç dosyayı indirilir. Yüklemelerde hata mevcut olup durum alanında “Hatalı kayıtlarla </w:t>
      </w:r>
      <w:r w:rsidRPr="00DA0931">
        <w:rPr>
          <w:rFonts w:cstheme="minorHAnsi"/>
          <w:sz w:val="24"/>
          <w:szCs w:val="24"/>
        </w:rPr>
        <w:lastRenderedPageBreak/>
        <w:t xml:space="preserve">tamamlandı” ifadesi yer alıyorsa bu durumda sonuç </w:t>
      </w:r>
      <w:proofErr w:type="spellStart"/>
      <w:r w:rsidRPr="00DA0931">
        <w:rPr>
          <w:rFonts w:cstheme="minorHAnsi"/>
          <w:sz w:val="24"/>
          <w:szCs w:val="24"/>
        </w:rPr>
        <w:t>excelinde</w:t>
      </w:r>
      <w:proofErr w:type="spellEnd"/>
      <w:r w:rsidRPr="00DA0931">
        <w:rPr>
          <w:rFonts w:cstheme="minorHAnsi"/>
          <w:sz w:val="24"/>
          <w:szCs w:val="24"/>
        </w:rPr>
        <w:t xml:space="preserve"> sütunların sağında hata açıklaması verilir. </w:t>
      </w:r>
    </w:p>
    <w:p w:rsidR="002578C9" w:rsidRDefault="002578C9" w:rsidP="001F5560">
      <w:pPr>
        <w:spacing w:line="360" w:lineRule="auto"/>
        <w:jc w:val="both"/>
        <w:rPr>
          <w:noProof/>
          <w:lang w:eastAsia="tr-TR"/>
        </w:rPr>
      </w:pPr>
    </w:p>
    <w:p w:rsidR="002578C9" w:rsidRDefault="002578C9" w:rsidP="001F5560">
      <w:pPr>
        <w:spacing w:line="360" w:lineRule="auto"/>
        <w:jc w:val="both"/>
        <w:rPr>
          <w:noProof/>
          <w:lang w:eastAsia="tr-TR"/>
        </w:rPr>
      </w:pPr>
    </w:p>
    <w:p w:rsidR="001F5560" w:rsidRPr="00DA0931" w:rsidRDefault="00B20831" w:rsidP="001F5560">
      <w:pPr>
        <w:spacing w:line="360" w:lineRule="auto"/>
        <w:jc w:val="both"/>
        <w:rPr>
          <w:rFonts w:cstheme="minorHAnsi"/>
          <w:sz w:val="24"/>
          <w:szCs w:val="24"/>
        </w:rPr>
      </w:pPr>
      <w:r>
        <w:rPr>
          <w:noProof/>
          <w:lang w:eastAsia="tr-TR"/>
        </w:rPr>
        <w:drawing>
          <wp:inline distT="0" distB="0" distL="0" distR="0" wp14:anchorId="7266DB9F" wp14:editId="27D42800">
            <wp:extent cx="5760720" cy="2496185"/>
            <wp:effectExtent l="0" t="0" r="0" b="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496185"/>
                    </a:xfrm>
                    <a:prstGeom prst="rect">
                      <a:avLst/>
                    </a:prstGeom>
                  </pic:spPr>
                </pic:pic>
              </a:graphicData>
            </a:graphic>
          </wp:inline>
        </w:drawing>
      </w:r>
    </w:p>
    <w:p w:rsidR="001F5560" w:rsidRPr="0017458B" w:rsidRDefault="00E23EEC" w:rsidP="001F5560">
      <w:pPr>
        <w:spacing w:line="360" w:lineRule="auto"/>
        <w:jc w:val="both"/>
        <w:rPr>
          <w:rFonts w:cstheme="minorHAnsi"/>
          <w:b/>
          <w:i/>
          <w:sz w:val="24"/>
          <w:szCs w:val="24"/>
        </w:rPr>
      </w:pPr>
      <w:r w:rsidRPr="0017458B">
        <w:rPr>
          <w:rFonts w:cstheme="minorHAnsi"/>
          <w:b/>
          <w:i/>
          <w:sz w:val="24"/>
          <w:szCs w:val="24"/>
        </w:rPr>
        <w:t>Çoklu Talep:</w:t>
      </w:r>
    </w:p>
    <w:p w:rsidR="00E23EEC" w:rsidRDefault="00E23EEC" w:rsidP="001F5560">
      <w:pPr>
        <w:spacing w:line="360" w:lineRule="auto"/>
        <w:jc w:val="both"/>
        <w:rPr>
          <w:rFonts w:cstheme="minorHAnsi"/>
          <w:sz w:val="24"/>
          <w:szCs w:val="24"/>
        </w:rPr>
      </w:pPr>
      <w:r>
        <w:rPr>
          <w:rFonts w:cstheme="minorHAnsi"/>
          <w:sz w:val="24"/>
          <w:szCs w:val="24"/>
        </w:rPr>
        <w:t xml:space="preserve">Çoklu talep bilgisi yukarıda belirtildiği gibi durum alanında tutulmakta, </w:t>
      </w:r>
      <w:r w:rsidR="0017458B">
        <w:rPr>
          <w:rFonts w:cstheme="minorHAnsi"/>
          <w:sz w:val="24"/>
          <w:szCs w:val="24"/>
        </w:rPr>
        <w:t>birden fazla tedarikçi tarafından talep edilmiş taleplerin durumu çoklu talep olarak güncellenmektedir. Taleplerin geri çekilmesi ve bu nedenle geçerli talep sayısının bire düşmesi durumunda çoklu talep durumu ortadan kalkacaktır. Çoklu talep bilgisi, çoklu talep durumu oluştuğu zaman ön bildirimi beklemeksizin hemen oluşacak. Ön bildirim yayınlandığında talep listeleme ekranında taleplerin en sağında yer alan işlemler alanına tıklanarak ulaşılan talep detay görüntüleme ekranında</w:t>
      </w:r>
      <w:r w:rsidR="00D74E53">
        <w:rPr>
          <w:rFonts w:cstheme="minorHAnsi"/>
          <w:sz w:val="24"/>
          <w:szCs w:val="24"/>
        </w:rPr>
        <w:t xml:space="preserve"> en altta yer alan</w:t>
      </w:r>
      <w:r w:rsidR="00D8489D">
        <w:rPr>
          <w:rFonts w:cstheme="minorHAnsi"/>
          <w:sz w:val="24"/>
          <w:szCs w:val="24"/>
        </w:rPr>
        <w:t xml:space="preserve"> “Çoklu Talep Belge İşlemleri” alanından</w:t>
      </w:r>
      <w:r w:rsidR="0017458B">
        <w:rPr>
          <w:rFonts w:cstheme="minorHAnsi"/>
          <w:sz w:val="24"/>
          <w:szCs w:val="24"/>
        </w:rPr>
        <w:t xml:space="preserve"> </w:t>
      </w:r>
      <w:r w:rsidR="009E4908">
        <w:rPr>
          <w:rFonts w:cstheme="minorHAnsi"/>
          <w:sz w:val="24"/>
          <w:szCs w:val="24"/>
        </w:rPr>
        <w:t>“</w:t>
      </w:r>
      <w:r w:rsidR="0017458B">
        <w:rPr>
          <w:rFonts w:cstheme="minorHAnsi"/>
          <w:sz w:val="24"/>
          <w:szCs w:val="24"/>
        </w:rPr>
        <w:t>İkili Anlaşma Kanıtlayıcı Belge</w:t>
      </w:r>
      <w:r w:rsidR="009E4908">
        <w:rPr>
          <w:rFonts w:cstheme="minorHAnsi"/>
          <w:sz w:val="24"/>
          <w:szCs w:val="24"/>
        </w:rPr>
        <w:t>” ö</w:t>
      </w:r>
      <w:r w:rsidR="0017458B">
        <w:rPr>
          <w:rFonts w:cstheme="minorHAnsi"/>
          <w:sz w:val="24"/>
          <w:szCs w:val="24"/>
        </w:rPr>
        <w:t>n bildirim sonrasındaki iki iş günlük sür</w:t>
      </w:r>
      <w:r w:rsidR="00D8489D">
        <w:rPr>
          <w:rFonts w:cstheme="minorHAnsi"/>
          <w:sz w:val="24"/>
          <w:szCs w:val="24"/>
        </w:rPr>
        <w:t>e içerisinde yüklenebilecektir.</w:t>
      </w:r>
      <w:r w:rsidR="00D74E53">
        <w:rPr>
          <w:rFonts w:cstheme="minorHAnsi"/>
          <w:sz w:val="24"/>
          <w:szCs w:val="24"/>
        </w:rPr>
        <w:t xml:space="preserve"> Yüklenen belgeler “Çoklu Talep Yüklü Belge </w:t>
      </w:r>
      <w:proofErr w:type="spellStart"/>
      <w:r w:rsidR="00D74E53">
        <w:rPr>
          <w:rFonts w:cstheme="minorHAnsi"/>
          <w:sz w:val="24"/>
          <w:szCs w:val="24"/>
        </w:rPr>
        <w:t>önizle</w:t>
      </w:r>
      <w:proofErr w:type="spellEnd"/>
      <w:r w:rsidR="00D74E53">
        <w:rPr>
          <w:rFonts w:cstheme="minorHAnsi"/>
          <w:sz w:val="24"/>
          <w:szCs w:val="24"/>
        </w:rPr>
        <w:t xml:space="preserve">/indir” linki üzerinden görüntülenip indirilebilecektir. </w:t>
      </w:r>
    </w:p>
    <w:p w:rsidR="0017458B" w:rsidRPr="00DA0931" w:rsidRDefault="0019772A" w:rsidP="001F5560">
      <w:pPr>
        <w:spacing w:line="360" w:lineRule="auto"/>
        <w:jc w:val="both"/>
        <w:rPr>
          <w:rFonts w:cstheme="minorHAnsi"/>
          <w:sz w:val="24"/>
          <w:szCs w:val="24"/>
        </w:rPr>
      </w:pPr>
      <w:r>
        <w:rPr>
          <w:noProof/>
          <w:lang w:eastAsia="tr-TR"/>
        </w:rPr>
        <w:lastRenderedPageBreak/>
        <w:drawing>
          <wp:inline distT="0" distB="0" distL="0" distR="0" wp14:anchorId="161D48B2" wp14:editId="35966A6C">
            <wp:extent cx="5760720" cy="2199005"/>
            <wp:effectExtent l="0" t="0" r="0" b="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199005"/>
                    </a:xfrm>
                    <a:prstGeom prst="rect">
                      <a:avLst/>
                    </a:prstGeom>
                  </pic:spPr>
                </pic:pic>
              </a:graphicData>
            </a:graphic>
          </wp:inline>
        </w:drawing>
      </w:r>
    </w:p>
    <w:p w:rsidR="00112A35" w:rsidRPr="00F26633" w:rsidRDefault="00112A35" w:rsidP="00DA0931">
      <w:pPr>
        <w:spacing w:line="360" w:lineRule="auto"/>
        <w:jc w:val="both"/>
        <w:rPr>
          <w:rFonts w:cstheme="minorHAnsi"/>
          <w:b/>
          <w:i/>
          <w:sz w:val="24"/>
          <w:szCs w:val="24"/>
        </w:rPr>
      </w:pPr>
      <w:r w:rsidRPr="00F26633">
        <w:rPr>
          <w:rFonts w:cstheme="minorHAnsi"/>
          <w:b/>
          <w:i/>
          <w:sz w:val="24"/>
          <w:szCs w:val="24"/>
        </w:rPr>
        <w:t>Aylık Talep Süreci Çizelgesi</w:t>
      </w:r>
    </w:p>
    <w:p w:rsidR="00587EAE" w:rsidRPr="00DA0931" w:rsidRDefault="00587EAE" w:rsidP="00DA0931">
      <w:pPr>
        <w:spacing w:line="360" w:lineRule="auto"/>
        <w:jc w:val="both"/>
        <w:rPr>
          <w:rFonts w:cstheme="minorHAnsi"/>
          <w:sz w:val="24"/>
          <w:szCs w:val="24"/>
        </w:rPr>
      </w:pPr>
      <w:r w:rsidRPr="00DA0931">
        <w:rPr>
          <w:rFonts w:cstheme="minorHAnsi"/>
          <w:sz w:val="24"/>
          <w:szCs w:val="24"/>
        </w:rPr>
        <w:t>Talep sürecinin hangi aşamada olduğu Talep Listesinin alt tarafında yer alan Aylık Talep Süre</w:t>
      </w:r>
      <w:r w:rsidR="00453184" w:rsidRPr="00DA0931">
        <w:rPr>
          <w:rFonts w:cstheme="minorHAnsi"/>
          <w:sz w:val="24"/>
          <w:szCs w:val="24"/>
        </w:rPr>
        <w:t xml:space="preserve">ci çizelgesinden incelenebilir. Burada içinde bulunan ve önceki aşamalar mavi olarak gösterilir, sonraki aşamalar ise gri olarak gösterilir. </w:t>
      </w:r>
      <w:r w:rsidR="00FD2936">
        <w:rPr>
          <w:rFonts w:cstheme="minorHAnsi"/>
          <w:sz w:val="24"/>
          <w:szCs w:val="24"/>
        </w:rPr>
        <w:t xml:space="preserve"> Altta Mayıs 2023 talep süreci için çizelge görüntüsü yer almaktadır. Görüldüğü üzere şu an </w:t>
      </w:r>
      <w:r w:rsidR="00A32593">
        <w:rPr>
          <w:rFonts w:cstheme="minorHAnsi"/>
          <w:sz w:val="24"/>
          <w:szCs w:val="24"/>
        </w:rPr>
        <w:t xml:space="preserve">31 Mart 2023’de başlayan </w:t>
      </w:r>
      <w:r w:rsidR="00FD2936">
        <w:rPr>
          <w:rFonts w:cstheme="minorHAnsi"/>
          <w:sz w:val="24"/>
          <w:szCs w:val="24"/>
        </w:rPr>
        <w:t xml:space="preserve">“Talep Kayıt Süreci” devam etmektedir. Bu süreç, 5 Nisanda, Talep Güncelleme Süreci ise 19 Nisan 2023’de sona erecektir. </w:t>
      </w:r>
      <w:r w:rsidR="002578C9">
        <w:rPr>
          <w:rFonts w:cstheme="minorHAnsi"/>
          <w:sz w:val="24"/>
          <w:szCs w:val="24"/>
        </w:rPr>
        <w:t xml:space="preserve">Ön Bildirim ve sonrasındaki süreçlerin tarihi kesin olmadığından ileriki aşamalarda </w:t>
      </w:r>
      <w:proofErr w:type="spellStart"/>
      <w:r w:rsidR="002578C9">
        <w:rPr>
          <w:rFonts w:cstheme="minorHAnsi"/>
          <w:sz w:val="24"/>
          <w:szCs w:val="24"/>
        </w:rPr>
        <w:t>görüntülenecektır</w:t>
      </w:r>
      <w:proofErr w:type="spellEnd"/>
      <w:r w:rsidR="002578C9">
        <w:rPr>
          <w:rFonts w:cstheme="minorHAnsi"/>
          <w:sz w:val="24"/>
          <w:szCs w:val="24"/>
        </w:rPr>
        <w:t>.</w:t>
      </w:r>
    </w:p>
    <w:p w:rsidR="00587EAE" w:rsidRPr="00DA0931" w:rsidRDefault="00FD2936" w:rsidP="00DA0931">
      <w:pPr>
        <w:spacing w:line="360" w:lineRule="auto"/>
        <w:jc w:val="both"/>
        <w:rPr>
          <w:rFonts w:cstheme="minorHAnsi"/>
          <w:b/>
          <w:sz w:val="24"/>
          <w:szCs w:val="24"/>
        </w:rPr>
      </w:pPr>
      <w:r>
        <w:rPr>
          <w:noProof/>
          <w:lang w:eastAsia="tr-TR"/>
        </w:rPr>
        <w:drawing>
          <wp:inline distT="0" distB="0" distL="0" distR="0" wp14:anchorId="33ED84BC" wp14:editId="4FB18F32">
            <wp:extent cx="5760720" cy="1551940"/>
            <wp:effectExtent l="0" t="0" r="0" b="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551940"/>
                    </a:xfrm>
                    <a:prstGeom prst="rect">
                      <a:avLst/>
                    </a:prstGeom>
                  </pic:spPr>
                </pic:pic>
              </a:graphicData>
            </a:graphic>
          </wp:inline>
        </w:drawing>
      </w:r>
    </w:p>
    <w:p w:rsidR="00587EAE" w:rsidRPr="00DA0931" w:rsidRDefault="00587EAE" w:rsidP="00DA0931">
      <w:pPr>
        <w:spacing w:line="360" w:lineRule="auto"/>
        <w:jc w:val="both"/>
        <w:rPr>
          <w:rFonts w:cstheme="minorHAnsi"/>
          <w:b/>
          <w:sz w:val="24"/>
          <w:szCs w:val="24"/>
        </w:rPr>
      </w:pPr>
    </w:p>
    <w:p w:rsidR="00453184" w:rsidRPr="00F26633" w:rsidRDefault="00453184" w:rsidP="00DA0931">
      <w:pPr>
        <w:spacing w:line="360" w:lineRule="auto"/>
        <w:jc w:val="both"/>
        <w:rPr>
          <w:rFonts w:cstheme="minorHAnsi"/>
          <w:b/>
          <w:i/>
          <w:sz w:val="24"/>
          <w:szCs w:val="24"/>
        </w:rPr>
      </w:pPr>
      <w:r w:rsidRPr="00F26633">
        <w:rPr>
          <w:rFonts w:cstheme="minorHAnsi"/>
          <w:b/>
          <w:i/>
          <w:sz w:val="24"/>
          <w:szCs w:val="24"/>
        </w:rPr>
        <w:t xml:space="preserve">Tahliye Talebi: </w:t>
      </w:r>
    </w:p>
    <w:p w:rsidR="00EC502A" w:rsidRDefault="00453184" w:rsidP="00DA0931">
      <w:pPr>
        <w:spacing w:line="360" w:lineRule="auto"/>
        <w:jc w:val="both"/>
        <w:rPr>
          <w:rFonts w:cstheme="minorHAnsi"/>
          <w:sz w:val="24"/>
          <w:szCs w:val="24"/>
          <w:u w:val="single"/>
        </w:rPr>
      </w:pPr>
      <w:r w:rsidRPr="00DA0931">
        <w:rPr>
          <w:rFonts w:cstheme="minorHAnsi"/>
          <w:sz w:val="24"/>
          <w:szCs w:val="24"/>
        </w:rPr>
        <w:t xml:space="preserve">Tahliye talebi, </w:t>
      </w:r>
      <w:r w:rsidR="004835A1">
        <w:rPr>
          <w:rFonts w:cstheme="minorHAnsi"/>
          <w:sz w:val="24"/>
          <w:szCs w:val="24"/>
        </w:rPr>
        <w:t>S</w:t>
      </w:r>
      <w:r w:rsidR="00FB2D0F" w:rsidRPr="00DA0931">
        <w:rPr>
          <w:rFonts w:cstheme="minorHAnsi"/>
          <w:sz w:val="24"/>
          <w:szCs w:val="24"/>
        </w:rPr>
        <w:t>a</w:t>
      </w:r>
      <w:r w:rsidR="00FD2936">
        <w:rPr>
          <w:rFonts w:cstheme="minorHAnsi"/>
          <w:sz w:val="24"/>
          <w:szCs w:val="24"/>
        </w:rPr>
        <w:t xml:space="preserve">yaç </w:t>
      </w:r>
      <w:r w:rsidR="004835A1">
        <w:rPr>
          <w:rFonts w:cstheme="minorHAnsi"/>
          <w:sz w:val="24"/>
          <w:szCs w:val="24"/>
        </w:rPr>
        <w:t>Okuyan K</w:t>
      </w:r>
      <w:r w:rsidR="00FD2936">
        <w:rPr>
          <w:rFonts w:cstheme="minorHAnsi"/>
          <w:sz w:val="24"/>
          <w:szCs w:val="24"/>
        </w:rPr>
        <w:t>urumlar tarafından “Talep O</w:t>
      </w:r>
      <w:r w:rsidR="00FB2D0F" w:rsidRPr="00DA0931">
        <w:rPr>
          <w:rFonts w:cstheme="minorHAnsi"/>
          <w:sz w:val="24"/>
          <w:szCs w:val="24"/>
        </w:rPr>
        <w:t>luştur</w:t>
      </w:r>
      <w:r w:rsidR="00FD2936">
        <w:rPr>
          <w:rFonts w:cstheme="minorHAnsi"/>
          <w:sz w:val="24"/>
          <w:szCs w:val="24"/>
        </w:rPr>
        <w:t>”</w:t>
      </w:r>
      <w:r w:rsidR="00FB2D0F" w:rsidRPr="00DA0931">
        <w:rPr>
          <w:rFonts w:cstheme="minorHAnsi"/>
          <w:sz w:val="24"/>
          <w:szCs w:val="24"/>
        </w:rPr>
        <w:t xml:space="preserve"> butonuna tıklanarak gelen menü üzerinden yapılabilecek ve </w:t>
      </w:r>
      <w:r w:rsidR="00EC502A" w:rsidRPr="00EC502A">
        <w:rPr>
          <w:rFonts w:cstheme="minorHAnsi"/>
          <w:i/>
          <w:sz w:val="24"/>
          <w:szCs w:val="24"/>
        </w:rPr>
        <w:t>mevcut tedarikçisi</w:t>
      </w:r>
      <w:r w:rsidR="00FB2D0F" w:rsidRPr="00DA0931">
        <w:rPr>
          <w:rFonts w:cstheme="minorHAnsi"/>
          <w:sz w:val="24"/>
          <w:szCs w:val="24"/>
        </w:rPr>
        <w:t xml:space="preserve"> tarafından yine beş iş günü içerisinde red edilebilecektir. </w:t>
      </w:r>
      <w:r w:rsidR="00EC502A">
        <w:rPr>
          <w:rFonts w:cstheme="minorHAnsi"/>
          <w:sz w:val="24"/>
          <w:szCs w:val="24"/>
        </w:rPr>
        <w:t xml:space="preserve">Red işlemi, Talep Listeleme sayfasında yer alan tahliye talebi sekmesinde listelenen talebin en sağında yer alan işlemler sütunundaki </w:t>
      </w:r>
      <w:r w:rsidR="0019772A">
        <w:rPr>
          <w:noProof/>
          <w:lang w:eastAsia="tr-TR"/>
        </w:rPr>
        <w:drawing>
          <wp:inline distT="0" distB="0" distL="0" distR="0" wp14:anchorId="2B73DD06" wp14:editId="02D66BB4">
            <wp:extent cx="184998" cy="157249"/>
            <wp:effectExtent l="0" t="0" r="5715" b="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5195" cy="174416"/>
                    </a:xfrm>
                    <a:prstGeom prst="rect">
                      <a:avLst/>
                    </a:prstGeom>
                  </pic:spPr>
                </pic:pic>
              </a:graphicData>
            </a:graphic>
          </wp:inline>
        </w:drawing>
      </w:r>
      <w:r w:rsidR="00EC502A">
        <w:rPr>
          <w:rFonts w:cstheme="minorHAnsi"/>
          <w:sz w:val="24"/>
          <w:szCs w:val="24"/>
        </w:rPr>
        <w:t xml:space="preserve">simgesine tıklanarak açılan detay görüntüleme ekranından yapılabilecektir. </w:t>
      </w:r>
      <w:r w:rsidR="00EC502A" w:rsidRPr="00EC502A">
        <w:rPr>
          <w:rFonts w:cstheme="minorHAnsi"/>
          <w:sz w:val="24"/>
          <w:szCs w:val="24"/>
          <w:u w:val="single"/>
        </w:rPr>
        <w:t xml:space="preserve">Bir tedarikçinin </w:t>
      </w:r>
      <w:proofErr w:type="gramStart"/>
      <w:r w:rsidR="00EC502A" w:rsidRPr="00EC502A">
        <w:rPr>
          <w:rFonts w:cstheme="minorHAnsi"/>
          <w:sz w:val="24"/>
          <w:szCs w:val="24"/>
          <w:u w:val="single"/>
        </w:rPr>
        <w:t>portföyünde</w:t>
      </w:r>
      <w:proofErr w:type="gramEnd"/>
      <w:r w:rsidR="00EC502A" w:rsidRPr="00EC502A">
        <w:rPr>
          <w:rFonts w:cstheme="minorHAnsi"/>
          <w:sz w:val="24"/>
          <w:szCs w:val="24"/>
          <w:u w:val="single"/>
        </w:rPr>
        <w:t xml:space="preserve"> bulunan ya da </w:t>
      </w:r>
      <w:r w:rsidR="00EC502A" w:rsidRPr="00EC502A">
        <w:rPr>
          <w:rFonts w:cstheme="minorHAnsi"/>
          <w:sz w:val="24"/>
          <w:szCs w:val="24"/>
          <w:u w:val="single"/>
        </w:rPr>
        <w:lastRenderedPageBreak/>
        <w:t>talep etmiş olduğu bir sayaç için tahliye talebi yapıldığında tedarikçi kullan</w:t>
      </w:r>
      <w:r w:rsidR="009E4908">
        <w:rPr>
          <w:rFonts w:cstheme="minorHAnsi"/>
          <w:sz w:val="24"/>
          <w:szCs w:val="24"/>
          <w:u w:val="single"/>
        </w:rPr>
        <w:t>ıcılarına bildirim gönderilecektir.</w:t>
      </w:r>
    </w:p>
    <w:p w:rsidR="0019772A" w:rsidRDefault="0019772A" w:rsidP="00DA0931">
      <w:pPr>
        <w:spacing w:line="360" w:lineRule="auto"/>
        <w:jc w:val="both"/>
        <w:rPr>
          <w:rFonts w:cstheme="minorHAnsi"/>
          <w:sz w:val="24"/>
          <w:szCs w:val="24"/>
          <w:u w:val="single"/>
        </w:rPr>
      </w:pPr>
      <w:r>
        <w:rPr>
          <w:noProof/>
          <w:lang w:eastAsia="tr-TR"/>
        </w:rPr>
        <w:drawing>
          <wp:inline distT="0" distB="0" distL="0" distR="0" wp14:anchorId="4FFBA46B" wp14:editId="1727812D">
            <wp:extent cx="5760720" cy="1461135"/>
            <wp:effectExtent l="0" t="0" r="0" b="5715"/>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1461135"/>
                    </a:xfrm>
                    <a:prstGeom prst="rect">
                      <a:avLst/>
                    </a:prstGeom>
                  </pic:spPr>
                </pic:pic>
              </a:graphicData>
            </a:graphic>
          </wp:inline>
        </w:drawing>
      </w:r>
    </w:p>
    <w:p w:rsidR="00453184" w:rsidRDefault="00FB2D0F" w:rsidP="00DA0931">
      <w:pPr>
        <w:spacing w:line="360" w:lineRule="auto"/>
        <w:jc w:val="both"/>
        <w:rPr>
          <w:rFonts w:cstheme="minorHAnsi"/>
          <w:sz w:val="24"/>
          <w:szCs w:val="24"/>
        </w:rPr>
      </w:pPr>
      <w:proofErr w:type="spellStart"/>
      <w:r w:rsidRPr="00DA0931">
        <w:rPr>
          <w:rFonts w:cstheme="minorHAnsi"/>
          <w:sz w:val="24"/>
          <w:szCs w:val="24"/>
        </w:rPr>
        <w:t>EPYS’de</w:t>
      </w:r>
      <w:proofErr w:type="spellEnd"/>
      <w:r w:rsidRPr="00DA0931">
        <w:rPr>
          <w:rFonts w:cstheme="minorHAnsi"/>
          <w:sz w:val="24"/>
          <w:szCs w:val="24"/>
        </w:rPr>
        <w:t xml:space="preserve"> tahliye talepleri ile ilgili getirilen önemli bir yenilik</w:t>
      </w:r>
      <w:r w:rsidR="00EC502A">
        <w:rPr>
          <w:rFonts w:cstheme="minorHAnsi"/>
          <w:sz w:val="24"/>
          <w:szCs w:val="24"/>
        </w:rPr>
        <w:t>,</w:t>
      </w:r>
      <w:r w:rsidRPr="00DA0931">
        <w:rPr>
          <w:rFonts w:cstheme="minorHAnsi"/>
          <w:sz w:val="24"/>
          <w:szCs w:val="24"/>
        </w:rPr>
        <w:t xml:space="preserve"> tahliye taleplerinin kesinleştirmesinin aylık taleplerle birlikte yapılmaması, her talebin 5 iş günü sonrasında kesinleşmesi ve bir sonraki aybaşı beklenmeden kesinleşme tarihinde </w:t>
      </w:r>
      <w:r w:rsidR="004835A1">
        <w:rPr>
          <w:rFonts w:cstheme="minorHAnsi"/>
          <w:sz w:val="24"/>
          <w:szCs w:val="24"/>
        </w:rPr>
        <w:t xml:space="preserve">talep tarihi itibariyle </w:t>
      </w:r>
      <w:r w:rsidRPr="00DA0931">
        <w:rPr>
          <w:rFonts w:cstheme="minorHAnsi"/>
          <w:sz w:val="24"/>
          <w:szCs w:val="24"/>
        </w:rPr>
        <w:t>sayaç, ölçüm noktası ve abone kayıtlarının güncellenmesidir. Bu durumda 20 Martta yapılan bir tahliye talebi 5. İşgünü olan 27 Martın</w:t>
      </w:r>
      <w:r w:rsidR="00FD2936">
        <w:rPr>
          <w:rFonts w:cstheme="minorHAnsi"/>
          <w:sz w:val="24"/>
          <w:szCs w:val="24"/>
        </w:rPr>
        <w:t xml:space="preserve"> sonuna kadar red edilmez ise 20</w:t>
      </w:r>
      <w:r w:rsidRPr="00DA0931">
        <w:rPr>
          <w:rFonts w:cstheme="minorHAnsi"/>
          <w:sz w:val="24"/>
          <w:szCs w:val="24"/>
        </w:rPr>
        <w:t xml:space="preserve"> Mart itibariyle</w:t>
      </w:r>
      <w:r w:rsidR="00FD2936">
        <w:rPr>
          <w:rFonts w:cstheme="minorHAnsi"/>
          <w:sz w:val="24"/>
          <w:szCs w:val="24"/>
        </w:rPr>
        <w:t xml:space="preserve"> tahliye talebi kesinleşecek, sayaç</w:t>
      </w:r>
      <w:r w:rsidRPr="00DA0931">
        <w:rPr>
          <w:rFonts w:cstheme="minorHAnsi"/>
          <w:sz w:val="24"/>
          <w:szCs w:val="24"/>
        </w:rPr>
        <w:t xml:space="preserve"> tedarikçisinin </w:t>
      </w:r>
      <w:proofErr w:type="gramStart"/>
      <w:r w:rsidRPr="00DA0931">
        <w:rPr>
          <w:rFonts w:cstheme="minorHAnsi"/>
          <w:sz w:val="24"/>
          <w:szCs w:val="24"/>
        </w:rPr>
        <w:t>portföyünden</w:t>
      </w:r>
      <w:proofErr w:type="gramEnd"/>
      <w:r w:rsidRPr="00DA0931">
        <w:rPr>
          <w:rFonts w:cstheme="minorHAnsi"/>
          <w:sz w:val="24"/>
          <w:szCs w:val="24"/>
        </w:rPr>
        <w:t xml:space="preserve"> </w:t>
      </w:r>
      <w:r w:rsidR="004835A1">
        <w:rPr>
          <w:rFonts w:cstheme="minorHAnsi"/>
          <w:sz w:val="24"/>
          <w:szCs w:val="24"/>
        </w:rPr>
        <w:t xml:space="preserve">bu tarih itibariyle </w:t>
      </w:r>
      <w:r w:rsidRPr="00DA0931">
        <w:rPr>
          <w:rFonts w:cstheme="minorHAnsi"/>
          <w:sz w:val="24"/>
          <w:szCs w:val="24"/>
        </w:rPr>
        <w:t>çıkarılacak</w:t>
      </w:r>
      <w:r w:rsidR="00FD2936">
        <w:rPr>
          <w:rFonts w:cstheme="minorHAnsi"/>
          <w:sz w:val="24"/>
          <w:szCs w:val="24"/>
        </w:rPr>
        <w:t>,</w:t>
      </w:r>
      <w:r w:rsidRPr="00DA0931">
        <w:rPr>
          <w:rFonts w:cstheme="minorHAnsi"/>
          <w:sz w:val="24"/>
          <w:szCs w:val="24"/>
        </w:rPr>
        <w:t xml:space="preserve"> ölçüm noktası güncellenecek ve yine abone kaydı bu tarih itibariyle pasife alınacaktır. </w:t>
      </w:r>
      <w:r w:rsidR="004835A1">
        <w:rPr>
          <w:rFonts w:cstheme="minorHAnsi"/>
          <w:sz w:val="24"/>
          <w:szCs w:val="24"/>
        </w:rPr>
        <w:t xml:space="preserve"> Tahliye talebinde tahliye tipi adlı “tahliye” ve “tesis iptali” şeklinde iki seçeneği olan bir alan ilave edilmiş ve bu alanda yapılacak seçime göre kesinleşmede ölçüm noktasında yapılacak güncelleme farklılaşacaktır. Tahliye tipi tahliye seçildiğinde sadece ölçüm noktasında sadece kullanım tipi güncellenecek, tesis iptali seçildiğinde ayrıca ölçüm noktası pasife alınacaktır. </w:t>
      </w:r>
    </w:p>
    <w:tbl>
      <w:tblPr>
        <w:tblStyle w:val="GridTable4-Accent1"/>
        <w:tblW w:w="0" w:type="auto"/>
        <w:tblLook w:val="04A0" w:firstRow="1" w:lastRow="0" w:firstColumn="1" w:lastColumn="0" w:noHBand="0" w:noVBand="1"/>
      </w:tblPr>
      <w:tblGrid>
        <w:gridCol w:w="3020"/>
        <w:gridCol w:w="3021"/>
        <w:gridCol w:w="3021"/>
      </w:tblGrid>
      <w:tr w:rsidR="00FD2936" w:rsidTr="00FD2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FD2936" w:rsidRDefault="00835CB3" w:rsidP="00DA0931">
            <w:pPr>
              <w:spacing w:line="360" w:lineRule="auto"/>
              <w:jc w:val="both"/>
              <w:rPr>
                <w:rFonts w:cstheme="minorHAnsi"/>
                <w:b w:val="0"/>
                <w:i/>
                <w:sz w:val="24"/>
                <w:szCs w:val="24"/>
              </w:rPr>
            </w:pPr>
            <w:r>
              <w:rPr>
                <w:rFonts w:cstheme="minorHAnsi"/>
                <w:b w:val="0"/>
                <w:i/>
                <w:sz w:val="24"/>
                <w:szCs w:val="24"/>
              </w:rPr>
              <w:t>Aksiyon</w:t>
            </w:r>
          </w:p>
        </w:tc>
        <w:tc>
          <w:tcPr>
            <w:tcW w:w="3021" w:type="dxa"/>
          </w:tcPr>
          <w:p w:rsidR="00FD2936" w:rsidRDefault="00835CB3" w:rsidP="00DA0931">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i/>
                <w:sz w:val="24"/>
                <w:szCs w:val="24"/>
              </w:rPr>
            </w:pPr>
            <w:r>
              <w:rPr>
                <w:rFonts w:cstheme="minorHAnsi"/>
                <w:b w:val="0"/>
                <w:i/>
                <w:sz w:val="24"/>
                <w:szCs w:val="24"/>
              </w:rPr>
              <w:t xml:space="preserve">Durum </w:t>
            </w:r>
          </w:p>
        </w:tc>
        <w:tc>
          <w:tcPr>
            <w:tcW w:w="3021" w:type="dxa"/>
          </w:tcPr>
          <w:p w:rsidR="00FD2936" w:rsidRDefault="00835CB3" w:rsidP="00DA0931">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i/>
                <w:sz w:val="24"/>
                <w:szCs w:val="24"/>
              </w:rPr>
            </w:pPr>
            <w:r>
              <w:rPr>
                <w:rFonts w:cstheme="minorHAnsi"/>
                <w:b w:val="0"/>
                <w:i/>
                <w:sz w:val="24"/>
                <w:szCs w:val="24"/>
              </w:rPr>
              <w:t>Açıklama</w:t>
            </w:r>
          </w:p>
        </w:tc>
      </w:tr>
      <w:tr w:rsidR="00FD2936" w:rsidTr="00FD2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FD2936" w:rsidRPr="00835CB3" w:rsidRDefault="00835CB3" w:rsidP="00DA0931">
            <w:pPr>
              <w:spacing w:line="360" w:lineRule="auto"/>
              <w:jc w:val="both"/>
              <w:rPr>
                <w:rFonts w:cstheme="minorHAnsi"/>
                <w:b w:val="0"/>
                <w:sz w:val="24"/>
                <w:szCs w:val="24"/>
              </w:rPr>
            </w:pPr>
            <w:r w:rsidRPr="00835CB3">
              <w:rPr>
                <w:rFonts w:cstheme="minorHAnsi"/>
                <w:b w:val="0"/>
                <w:sz w:val="24"/>
                <w:szCs w:val="24"/>
              </w:rPr>
              <w:t>Talep yapıldı.</w:t>
            </w:r>
          </w:p>
        </w:tc>
        <w:tc>
          <w:tcPr>
            <w:tcW w:w="3021" w:type="dxa"/>
          </w:tcPr>
          <w:p w:rsidR="00FD2936" w:rsidRPr="00835CB3" w:rsidRDefault="00835CB3" w:rsidP="00DA0931">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35CB3">
              <w:rPr>
                <w:rFonts w:cstheme="minorHAnsi"/>
                <w:sz w:val="24"/>
                <w:szCs w:val="24"/>
              </w:rPr>
              <w:t>Aktif</w:t>
            </w:r>
          </w:p>
        </w:tc>
        <w:tc>
          <w:tcPr>
            <w:tcW w:w="3021" w:type="dxa"/>
          </w:tcPr>
          <w:p w:rsidR="00FD2936" w:rsidRPr="00835CB3" w:rsidRDefault="00835CB3" w:rsidP="00DA0931">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35CB3">
              <w:rPr>
                <w:rFonts w:cstheme="minorHAnsi"/>
                <w:sz w:val="24"/>
                <w:szCs w:val="24"/>
              </w:rPr>
              <w:t>Tahliye Talebi Yapıldı.</w:t>
            </w:r>
          </w:p>
        </w:tc>
      </w:tr>
      <w:tr w:rsidR="00835CB3" w:rsidTr="00FD2936">
        <w:tc>
          <w:tcPr>
            <w:cnfStyle w:val="001000000000" w:firstRow="0" w:lastRow="0" w:firstColumn="1" w:lastColumn="0" w:oddVBand="0" w:evenVBand="0" w:oddHBand="0" w:evenHBand="0" w:firstRowFirstColumn="0" w:firstRowLastColumn="0" w:lastRowFirstColumn="0" w:lastRowLastColumn="0"/>
            <w:tcW w:w="3020" w:type="dxa"/>
          </w:tcPr>
          <w:p w:rsidR="00835CB3" w:rsidRPr="00835CB3" w:rsidRDefault="00835CB3" w:rsidP="00DA0931">
            <w:pPr>
              <w:spacing w:line="360" w:lineRule="auto"/>
              <w:jc w:val="both"/>
              <w:rPr>
                <w:rFonts w:cstheme="minorHAnsi"/>
                <w:b w:val="0"/>
                <w:sz w:val="24"/>
                <w:szCs w:val="24"/>
              </w:rPr>
            </w:pPr>
            <w:r>
              <w:rPr>
                <w:rFonts w:cstheme="minorHAnsi"/>
                <w:b w:val="0"/>
                <w:sz w:val="24"/>
                <w:szCs w:val="24"/>
              </w:rPr>
              <w:t xml:space="preserve">Talep yapıldı. </w:t>
            </w:r>
            <w:proofErr w:type="gramStart"/>
            <w:r>
              <w:rPr>
                <w:rFonts w:cstheme="minorHAnsi"/>
                <w:b w:val="0"/>
                <w:sz w:val="24"/>
                <w:szCs w:val="24"/>
              </w:rPr>
              <w:t>(</w:t>
            </w:r>
            <w:proofErr w:type="gramEnd"/>
            <w:r>
              <w:rPr>
                <w:rFonts w:cstheme="minorHAnsi"/>
                <w:b w:val="0"/>
                <w:sz w:val="24"/>
                <w:szCs w:val="24"/>
              </w:rPr>
              <w:t>talep yapılırken açıklama girildi.</w:t>
            </w:r>
          </w:p>
        </w:tc>
        <w:tc>
          <w:tcPr>
            <w:tcW w:w="3021" w:type="dxa"/>
          </w:tcPr>
          <w:p w:rsidR="00835CB3" w:rsidRPr="00835CB3" w:rsidRDefault="00835CB3" w:rsidP="00DA0931">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Aktif</w:t>
            </w:r>
          </w:p>
        </w:tc>
        <w:tc>
          <w:tcPr>
            <w:tcW w:w="3021" w:type="dxa"/>
          </w:tcPr>
          <w:p w:rsidR="00835CB3" w:rsidRPr="00835CB3" w:rsidRDefault="00835CB3" w:rsidP="00DA0931">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Dağıtım Şirketinin girdiği açıklama </w:t>
            </w:r>
            <w:r w:rsidR="00EC502A">
              <w:rPr>
                <w:rFonts w:cstheme="minorHAnsi"/>
                <w:sz w:val="24"/>
                <w:szCs w:val="24"/>
              </w:rPr>
              <w:t>görüntülenir.</w:t>
            </w:r>
          </w:p>
        </w:tc>
      </w:tr>
      <w:tr w:rsidR="00835CB3" w:rsidTr="00FD2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835CB3" w:rsidRPr="00835CB3" w:rsidRDefault="00835CB3" w:rsidP="00DA0931">
            <w:pPr>
              <w:spacing w:line="360" w:lineRule="auto"/>
              <w:jc w:val="both"/>
              <w:rPr>
                <w:rFonts w:cstheme="minorHAnsi"/>
                <w:b w:val="0"/>
                <w:sz w:val="24"/>
                <w:szCs w:val="24"/>
              </w:rPr>
            </w:pPr>
            <w:r>
              <w:rPr>
                <w:rFonts w:cstheme="minorHAnsi"/>
                <w:b w:val="0"/>
                <w:sz w:val="24"/>
                <w:szCs w:val="24"/>
              </w:rPr>
              <w:t>Talep red edildi.</w:t>
            </w:r>
          </w:p>
        </w:tc>
        <w:tc>
          <w:tcPr>
            <w:tcW w:w="3021" w:type="dxa"/>
          </w:tcPr>
          <w:p w:rsidR="00835CB3" w:rsidRPr="00835CB3" w:rsidRDefault="00C17338" w:rsidP="00DA0931">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Reddedilmiş</w:t>
            </w:r>
          </w:p>
        </w:tc>
        <w:tc>
          <w:tcPr>
            <w:tcW w:w="3021" w:type="dxa"/>
          </w:tcPr>
          <w:p w:rsidR="00835CB3" w:rsidRPr="00835CB3" w:rsidRDefault="00D2036C" w:rsidP="00D2036C">
            <w:pPr>
              <w:spacing w:line="360" w:lineRule="auto"/>
              <w:jc w:val="both"/>
              <w:cnfStyle w:val="000000100000" w:firstRow="0" w:lastRow="0" w:firstColumn="0" w:lastColumn="0" w:oddVBand="0" w:evenVBand="0" w:oddHBand="1" w:evenHBand="0" w:firstRowFirstColumn="0" w:firstRowLastColumn="0" w:lastRowFirstColumn="0" w:lastRowLastColumn="0"/>
              <w:rPr>
                <w:rFonts w:ascii="Roboto" w:eastAsia="Times New Roman" w:hAnsi="Roboto" w:cs="Times New Roman"/>
                <w:color w:val="000000"/>
                <w:sz w:val="18"/>
                <w:szCs w:val="18"/>
                <w:lang w:eastAsia="tr-TR"/>
              </w:rPr>
            </w:pPr>
            <w:r>
              <w:rPr>
                <w:rFonts w:cstheme="minorHAnsi"/>
                <w:sz w:val="24"/>
                <w:szCs w:val="24"/>
              </w:rPr>
              <w:t>Tedarikçi tarafından seçilen red gerekçesi görüntülenir.</w:t>
            </w:r>
          </w:p>
        </w:tc>
      </w:tr>
      <w:tr w:rsidR="00835CB3" w:rsidTr="00FD2936">
        <w:tc>
          <w:tcPr>
            <w:cnfStyle w:val="001000000000" w:firstRow="0" w:lastRow="0" w:firstColumn="1" w:lastColumn="0" w:oddVBand="0" w:evenVBand="0" w:oddHBand="0" w:evenHBand="0" w:firstRowFirstColumn="0" w:firstRowLastColumn="0" w:lastRowFirstColumn="0" w:lastRowLastColumn="0"/>
            <w:tcW w:w="3020" w:type="dxa"/>
          </w:tcPr>
          <w:p w:rsidR="00835CB3" w:rsidRDefault="00835CB3" w:rsidP="00835CB3">
            <w:pPr>
              <w:spacing w:line="360" w:lineRule="auto"/>
              <w:jc w:val="both"/>
              <w:rPr>
                <w:rFonts w:cstheme="minorHAnsi"/>
                <w:b w:val="0"/>
                <w:sz w:val="24"/>
                <w:szCs w:val="24"/>
              </w:rPr>
            </w:pPr>
            <w:r>
              <w:rPr>
                <w:rFonts w:cstheme="minorHAnsi"/>
                <w:b w:val="0"/>
                <w:sz w:val="24"/>
                <w:szCs w:val="24"/>
              </w:rPr>
              <w:t>Talep pasife alındı.</w:t>
            </w:r>
          </w:p>
        </w:tc>
        <w:tc>
          <w:tcPr>
            <w:tcW w:w="3021" w:type="dxa"/>
          </w:tcPr>
          <w:p w:rsidR="00835CB3" w:rsidRPr="00835CB3" w:rsidRDefault="00C17338" w:rsidP="00835C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Pasif</w:t>
            </w:r>
          </w:p>
        </w:tc>
        <w:tc>
          <w:tcPr>
            <w:tcW w:w="3021" w:type="dxa"/>
          </w:tcPr>
          <w:p w:rsidR="00835CB3" w:rsidRPr="00835CB3" w:rsidRDefault="00835CB3" w:rsidP="00835CB3">
            <w:pPr>
              <w:spacing w:line="360" w:lineRule="auto"/>
              <w:jc w:val="both"/>
              <w:cnfStyle w:val="000000000000" w:firstRow="0" w:lastRow="0" w:firstColumn="0" w:lastColumn="0" w:oddVBand="0" w:evenVBand="0" w:oddHBand="0" w:evenHBand="0" w:firstRowFirstColumn="0" w:firstRowLastColumn="0" w:lastRowFirstColumn="0" w:lastRowLastColumn="0"/>
              <w:rPr>
                <w:rFonts w:ascii="Roboto" w:eastAsia="Times New Roman" w:hAnsi="Roboto" w:cs="Times New Roman"/>
                <w:color w:val="000000"/>
                <w:sz w:val="18"/>
                <w:szCs w:val="18"/>
                <w:lang w:eastAsia="tr-TR"/>
              </w:rPr>
            </w:pPr>
            <w:r w:rsidRPr="00835CB3">
              <w:rPr>
                <w:rFonts w:cstheme="minorHAnsi"/>
                <w:sz w:val="24"/>
                <w:szCs w:val="24"/>
              </w:rPr>
              <w:t>Talep</w:t>
            </w:r>
            <w:r w:rsidRPr="00835CB3">
              <w:rPr>
                <w:rFonts w:ascii="Roboto" w:eastAsia="Times New Roman" w:hAnsi="Roboto" w:cs="Times New Roman"/>
                <w:color w:val="000000"/>
                <w:sz w:val="18"/>
                <w:szCs w:val="18"/>
                <w:bdr w:val="none" w:sz="0" w:space="0" w:color="auto" w:frame="1"/>
                <w:lang w:eastAsia="tr-TR"/>
              </w:rPr>
              <w:t xml:space="preserve"> </w:t>
            </w:r>
            <w:r w:rsidRPr="00835CB3">
              <w:rPr>
                <w:rFonts w:cstheme="minorHAnsi"/>
                <w:sz w:val="24"/>
                <w:szCs w:val="24"/>
              </w:rPr>
              <w:t>pasife</w:t>
            </w:r>
            <w:r w:rsidRPr="00835CB3">
              <w:rPr>
                <w:rFonts w:ascii="Roboto" w:eastAsia="Times New Roman" w:hAnsi="Roboto" w:cs="Times New Roman"/>
                <w:color w:val="000000"/>
                <w:sz w:val="18"/>
                <w:szCs w:val="18"/>
                <w:bdr w:val="none" w:sz="0" w:space="0" w:color="auto" w:frame="1"/>
                <w:lang w:eastAsia="tr-TR"/>
              </w:rPr>
              <w:t xml:space="preserve"> </w:t>
            </w:r>
            <w:r w:rsidRPr="00835CB3">
              <w:rPr>
                <w:rFonts w:cstheme="minorHAnsi"/>
                <w:sz w:val="24"/>
                <w:szCs w:val="24"/>
              </w:rPr>
              <w:t>alındı</w:t>
            </w:r>
            <w:r w:rsidRPr="00835CB3">
              <w:rPr>
                <w:rFonts w:ascii="Roboto" w:eastAsia="Times New Roman" w:hAnsi="Roboto" w:cs="Times New Roman"/>
                <w:color w:val="000000"/>
                <w:sz w:val="18"/>
                <w:szCs w:val="18"/>
                <w:bdr w:val="none" w:sz="0" w:space="0" w:color="auto" w:frame="1"/>
                <w:lang w:eastAsia="tr-TR"/>
              </w:rPr>
              <w:t>.</w:t>
            </w:r>
          </w:p>
        </w:tc>
      </w:tr>
      <w:tr w:rsidR="00835CB3" w:rsidTr="00FD2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835CB3" w:rsidRDefault="00835CB3" w:rsidP="00835CB3">
            <w:pPr>
              <w:spacing w:line="360" w:lineRule="auto"/>
              <w:jc w:val="both"/>
              <w:rPr>
                <w:rFonts w:cstheme="minorHAnsi"/>
                <w:b w:val="0"/>
                <w:sz w:val="24"/>
                <w:szCs w:val="24"/>
              </w:rPr>
            </w:pPr>
            <w:r>
              <w:rPr>
                <w:rFonts w:cstheme="minorHAnsi"/>
                <w:b w:val="0"/>
                <w:sz w:val="24"/>
                <w:szCs w:val="24"/>
              </w:rPr>
              <w:t>Aktif Talep kesinleşti.</w:t>
            </w:r>
          </w:p>
        </w:tc>
        <w:tc>
          <w:tcPr>
            <w:tcW w:w="3021" w:type="dxa"/>
          </w:tcPr>
          <w:p w:rsidR="00835CB3" w:rsidRPr="00835CB3" w:rsidRDefault="00835CB3" w:rsidP="00835CB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Başarılı</w:t>
            </w:r>
          </w:p>
        </w:tc>
        <w:tc>
          <w:tcPr>
            <w:tcW w:w="3021" w:type="dxa"/>
          </w:tcPr>
          <w:p w:rsidR="00835CB3" w:rsidRPr="00835CB3" w:rsidRDefault="00835CB3" w:rsidP="00835CB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“Tahliye gerçekleşti.”</w:t>
            </w:r>
          </w:p>
        </w:tc>
      </w:tr>
      <w:tr w:rsidR="00835CB3" w:rsidTr="00FD2936">
        <w:tc>
          <w:tcPr>
            <w:cnfStyle w:val="001000000000" w:firstRow="0" w:lastRow="0" w:firstColumn="1" w:lastColumn="0" w:oddVBand="0" w:evenVBand="0" w:oddHBand="0" w:evenHBand="0" w:firstRowFirstColumn="0" w:firstRowLastColumn="0" w:lastRowFirstColumn="0" w:lastRowLastColumn="0"/>
            <w:tcW w:w="3020" w:type="dxa"/>
          </w:tcPr>
          <w:p w:rsidR="00835CB3" w:rsidRDefault="00835CB3" w:rsidP="00835CB3">
            <w:pPr>
              <w:spacing w:line="360" w:lineRule="auto"/>
              <w:jc w:val="both"/>
              <w:rPr>
                <w:rFonts w:cstheme="minorHAnsi"/>
                <w:b w:val="0"/>
                <w:sz w:val="24"/>
                <w:szCs w:val="24"/>
              </w:rPr>
            </w:pPr>
            <w:r>
              <w:rPr>
                <w:rFonts w:cstheme="minorHAnsi"/>
                <w:b w:val="0"/>
                <w:sz w:val="24"/>
                <w:szCs w:val="24"/>
              </w:rPr>
              <w:t>Pasif/red edilmiş talep kesinleşti.</w:t>
            </w:r>
          </w:p>
        </w:tc>
        <w:tc>
          <w:tcPr>
            <w:tcW w:w="3021" w:type="dxa"/>
          </w:tcPr>
          <w:p w:rsidR="00835CB3" w:rsidRPr="00FB77B6" w:rsidRDefault="00835CB3" w:rsidP="00835C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77B6">
              <w:rPr>
                <w:rFonts w:cstheme="minorHAnsi"/>
                <w:sz w:val="24"/>
                <w:szCs w:val="24"/>
              </w:rPr>
              <w:t>Başarısız</w:t>
            </w:r>
          </w:p>
        </w:tc>
        <w:tc>
          <w:tcPr>
            <w:tcW w:w="3021" w:type="dxa"/>
          </w:tcPr>
          <w:p w:rsidR="00835CB3" w:rsidRPr="00FB77B6" w:rsidRDefault="00EC502A" w:rsidP="00835CB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77B6">
              <w:rPr>
                <w:rFonts w:cstheme="minorHAnsi"/>
                <w:sz w:val="24"/>
                <w:szCs w:val="24"/>
              </w:rPr>
              <w:t>Tedarikçi tarafından seçilen red gerekçesi görüntülenir.</w:t>
            </w:r>
          </w:p>
        </w:tc>
      </w:tr>
    </w:tbl>
    <w:p w:rsidR="00F26633" w:rsidRDefault="00F26633" w:rsidP="00DA0931">
      <w:pPr>
        <w:spacing w:line="360" w:lineRule="auto"/>
        <w:jc w:val="both"/>
        <w:rPr>
          <w:rFonts w:cstheme="minorHAnsi"/>
          <w:b/>
          <w:i/>
          <w:sz w:val="24"/>
          <w:szCs w:val="24"/>
        </w:rPr>
      </w:pPr>
    </w:p>
    <w:p w:rsidR="003434A0" w:rsidRPr="00F26633" w:rsidRDefault="00F26633" w:rsidP="00DA0931">
      <w:pPr>
        <w:spacing w:line="360" w:lineRule="auto"/>
        <w:jc w:val="both"/>
        <w:rPr>
          <w:rFonts w:cstheme="minorHAnsi"/>
          <w:b/>
          <w:i/>
          <w:sz w:val="24"/>
          <w:szCs w:val="24"/>
        </w:rPr>
      </w:pPr>
      <w:r w:rsidRPr="00F26633">
        <w:rPr>
          <w:rFonts w:cstheme="minorHAnsi"/>
          <w:b/>
          <w:i/>
          <w:sz w:val="24"/>
          <w:szCs w:val="24"/>
        </w:rPr>
        <w:lastRenderedPageBreak/>
        <w:t xml:space="preserve">Yeniden </w:t>
      </w:r>
      <w:proofErr w:type="spellStart"/>
      <w:r w:rsidRPr="00F26633">
        <w:rPr>
          <w:rFonts w:cstheme="minorHAnsi"/>
          <w:b/>
          <w:i/>
          <w:sz w:val="24"/>
          <w:szCs w:val="24"/>
        </w:rPr>
        <w:t>Enerjilendirme</w:t>
      </w:r>
      <w:proofErr w:type="spellEnd"/>
      <w:r w:rsidRPr="00F26633">
        <w:rPr>
          <w:rFonts w:cstheme="minorHAnsi"/>
          <w:b/>
          <w:i/>
          <w:sz w:val="24"/>
          <w:szCs w:val="24"/>
        </w:rPr>
        <w:t xml:space="preserve"> Talebi:</w:t>
      </w:r>
    </w:p>
    <w:p w:rsidR="003434A0" w:rsidRPr="00DA0931" w:rsidRDefault="003434A0" w:rsidP="00DA0931">
      <w:pPr>
        <w:spacing w:line="360" w:lineRule="auto"/>
        <w:jc w:val="both"/>
        <w:rPr>
          <w:rFonts w:cstheme="minorHAnsi"/>
          <w:sz w:val="24"/>
          <w:szCs w:val="24"/>
        </w:rPr>
      </w:pPr>
      <w:r w:rsidRPr="00DA0931">
        <w:rPr>
          <w:rFonts w:cstheme="minorHAnsi"/>
          <w:sz w:val="24"/>
          <w:szCs w:val="24"/>
        </w:rPr>
        <w:t>Tedarikçiler ölçüm noktası tipi serbest t</w:t>
      </w:r>
      <w:r w:rsidR="00F26633">
        <w:rPr>
          <w:rFonts w:cstheme="minorHAnsi"/>
          <w:sz w:val="24"/>
          <w:szCs w:val="24"/>
        </w:rPr>
        <w:t>üketici olan ancak mevcut durum</w:t>
      </w:r>
      <w:r w:rsidRPr="00DA0931">
        <w:rPr>
          <w:rFonts w:cstheme="minorHAnsi"/>
          <w:sz w:val="24"/>
          <w:szCs w:val="24"/>
        </w:rPr>
        <w:t xml:space="preserve">da kullanım durumu tüketici yok olan noktalar için Yeniden </w:t>
      </w:r>
      <w:proofErr w:type="spellStart"/>
      <w:r w:rsidRPr="00DA0931">
        <w:rPr>
          <w:rFonts w:cstheme="minorHAnsi"/>
          <w:sz w:val="24"/>
          <w:szCs w:val="24"/>
        </w:rPr>
        <w:t>enerjilendirme</w:t>
      </w:r>
      <w:proofErr w:type="spellEnd"/>
      <w:r w:rsidRPr="00DA0931">
        <w:rPr>
          <w:rFonts w:cstheme="minorHAnsi"/>
          <w:sz w:val="24"/>
          <w:szCs w:val="24"/>
        </w:rPr>
        <w:t xml:space="preserve"> talebi yaparak bu noktaları </w:t>
      </w:r>
      <w:proofErr w:type="gramStart"/>
      <w:r w:rsidRPr="00DA0931">
        <w:rPr>
          <w:rFonts w:cstheme="minorHAnsi"/>
          <w:sz w:val="24"/>
          <w:szCs w:val="24"/>
        </w:rPr>
        <w:t>portföylerine</w:t>
      </w:r>
      <w:proofErr w:type="gramEnd"/>
      <w:r w:rsidRPr="00DA0931">
        <w:rPr>
          <w:rFonts w:cstheme="minorHAnsi"/>
          <w:sz w:val="24"/>
          <w:szCs w:val="24"/>
        </w:rPr>
        <w:t xml:space="preserve"> bir sonraki talep dönemini beklemeksizin talep yapıldığı gün itibariyle ekleyebileceklerdir. Yeniden </w:t>
      </w:r>
      <w:proofErr w:type="spellStart"/>
      <w:r w:rsidRPr="00DA0931">
        <w:rPr>
          <w:rFonts w:cstheme="minorHAnsi"/>
          <w:sz w:val="24"/>
          <w:szCs w:val="24"/>
        </w:rPr>
        <w:t>enerjilendirme</w:t>
      </w:r>
      <w:proofErr w:type="spellEnd"/>
      <w:r w:rsidRPr="00DA0931">
        <w:rPr>
          <w:rFonts w:cstheme="minorHAnsi"/>
          <w:sz w:val="24"/>
          <w:szCs w:val="24"/>
        </w:rPr>
        <w:t xml:space="preserve"> talepleri</w:t>
      </w:r>
      <w:r w:rsidR="00D93A30">
        <w:rPr>
          <w:rFonts w:cstheme="minorHAnsi"/>
          <w:sz w:val="24"/>
          <w:szCs w:val="24"/>
        </w:rPr>
        <w:t>,</w:t>
      </w:r>
      <w:r w:rsidRPr="00DA0931">
        <w:rPr>
          <w:rFonts w:cstheme="minorHAnsi"/>
          <w:sz w:val="24"/>
          <w:szCs w:val="24"/>
        </w:rPr>
        <w:t xml:space="preserve"> sadece bu koşulları sağlayan ölçüm noktaları için Talep Listeleme sayfas</w:t>
      </w:r>
      <w:r w:rsidR="00D93A30">
        <w:rPr>
          <w:rFonts w:cstheme="minorHAnsi"/>
          <w:sz w:val="24"/>
          <w:szCs w:val="24"/>
        </w:rPr>
        <w:t>ındaki sağ üst köşede yer alan “Talep O</w:t>
      </w:r>
      <w:r w:rsidRPr="00DA0931">
        <w:rPr>
          <w:rFonts w:cstheme="minorHAnsi"/>
          <w:sz w:val="24"/>
          <w:szCs w:val="24"/>
        </w:rPr>
        <w:t>luştur</w:t>
      </w:r>
      <w:r w:rsidR="00D93A30">
        <w:rPr>
          <w:rFonts w:cstheme="minorHAnsi"/>
          <w:sz w:val="24"/>
          <w:szCs w:val="24"/>
        </w:rPr>
        <w:t>” butonuna tıklandığında gelen listeden</w:t>
      </w:r>
      <w:r w:rsidRPr="00DA0931">
        <w:rPr>
          <w:rFonts w:cstheme="minorHAnsi"/>
          <w:sz w:val="24"/>
          <w:szCs w:val="24"/>
        </w:rPr>
        <w:t xml:space="preserve"> seçim yapılmak üzere yapılabilecektir. Bu talepler yapıldığı an dağıtım şirketlerinin ekranlarına düşecektir. </w:t>
      </w:r>
      <w:r w:rsidR="00D93A30" w:rsidRPr="00DA0931">
        <w:rPr>
          <w:rFonts w:cstheme="minorHAnsi"/>
          <w:sz w:val="24"/>
          <w:szCs w:val="24"/>
        </w:rPr>
        <w:t xml:space="preserve">Yeniden </w:t>
      </w:r>
      <w:proofErr w:type="spellStart"/>
      <w:r w:rsidR="00D93A30" w:rsidRPr="00DA0931">
        <w:rPr>
          <w:rFonts w:cstheme="minorHAnsi"/>
          <w:sz w:val="24"/>
          <w:szCs w:val="24"/>
        </w:rPr>
        <w:t>enerjilendirme</w:t>
      </w:r>
      <w:proofErr w:type="spellEnd"/>
      <w:r w:rsidR="00D93A30" w:rsidRPr="00DA0931">
        <w:rPr>
          <w:rFonts w:cstheme="minorHAnsi"/>
          <w:sz w:val="24"/>
          <w:szCs w:val="24"/>
        </w:rPr>
        <w:t xml:space="preserve"> talepleri</w:t>
      </w:r>
      <w:r w:rsidR="00D93A30">
        <w:rPr>
          <w:rFonts w:cstheme="minorHAnsi"/>
          <w:sz w:val="24"/>
          <w:szCs w:val="24"/>
        </w:rPr>
        <w:t>,</w:t>
      </w:r>
      <w:r w:rsidR="00D93A30" w:rsidRPr="00DA0931">
        <w:rPr>
          <w:rFonts w:cstheme="minorHAnsi"/>
          <w:sz w:val="24"/>
          <w:szCs w:val="24"/>
        </w:rPr>
        <w:t xml:space="preserve"> </w:t>
      </w:r>
      <w:r w:rsidRPr="00DA0931">
        <w:rPr>
          <w:rFonts w:cstheme="minorHAnsi"/>
          <w:sz w:val="24"/>
          <w:szCs w:val="24"/>
        </w:rPr>
        <w:t xml:space="preserve">yapıldığı anda kesinleştiğinden güncelleme ya da geri çekme </w:t>
      </w:r>
      <w:proofErr w:type="gramStart"/>
      <w:r w:rsidRPr="00DA0931">
        <w:rPr>
          <w:rFonts w:cstheme="minorHAnsi"/>
          <w:sz w:val="24"/>
          <w:szCs w:val="24"/>
        </w:rPr>
        <w:t>imkanı</w:t>
      </w:r>
      <w:proofErr w:type="gramEnd"/>
      <w:r w:rsidRPr="00DA0931">
        <w:rPr>
          <w:rFonts w:cstheme="minorHAnsi"/>
          <w:sz w:val="24"/>
          <w:szCs w:val="24"/>
        </w:rPr>
        <w:t xml:space="preserve"> bulunmamaktadır. Ancak, dağıtım tarafından hatalı olduğu tespi</w:t>
      </w:r>
      <w:r w:rsidR="00F26633">
        <w:rPr>
          <w:rFonts w:cstheme="minorHAnsi"/>
          <w:sz w:val="24"/>
          <w:szCs w:val="24"/>
        </w:rPr>
        <w:t>t edilerek talep dönemi içerisinde tahliye edilebilecektir.</w:t>
      </w:r>
      <w:r w:rsidRPr="00DA0931">
        <w:rPr>
          <w:rFonts w:cstheme="minorHAnsi"/>
          <w:sz w:val="24"/>
          <w:szCs w:val="24"/>
        </w:rPr>
        <w:t xml:space="preserve"> </w:t>
      </w:r>
    </w:p>
    <w:p w:rsidR="00112A35" w:rsidRPr="00F26633" w:rsidRDefault="00112A35" w:rsidP="00DA0931">
      <w:pPr>
        <w:spacing w:line="360" w:lineRule="auto"/>
        <w:jc w:val="both"/>
        <w:rPr>
          <w:rFonts w:cstheme="minorHAnsi"/>
          <w:b/>
          <w:i/>
          <w:sz w:val="24"/>
          <w:szCs w:val="24"/>
        </w:rPr>
      </w:pPr>
      <w:r w:rsidRPr="00F26633">
        <w:rPr>
          <w:rFonts w:cstheme="minorHAnsi"/>
          <w:b/>
          <w:i/>
          <w:sz w:val="24"/>
          <w:szCs w:val="24"/>
        </w:rPr>
        <w:t>Otoprodüktör Üretim Tesisi Tedarik Talebi</w:t>
      </w:r>
      <w:r w:rsidR="00F26633" w:rsidRPr="00F26633">
        <w:rPr>
          <w:rFonts w:cstheme="minorHAnsi"/>
          <w:b/>
          <w:i/>
          <w:sz w:val="24"/>
          <w:szCs w:val="24"/>
        </w:rPr>
        <w:t>:</w:t>
      </w:r>
    </w:p>
    <w:p w:rsidR="00353D1C" w:rsidRPr="00DA0931" w:rsidRDefault="00353D1C" w:rsidP="00DA0931">
      <w:pPr>
        <w:spacing w:line="360" w:lineRule="auto"/>
        <w:jc w:val="both"/>
        <w:rPr>
          <w:rFonts w:cstheme="minorHAnsi"/>
          <w:sz w:val="24"/>
          <w:szCs w:val="24"/>
        </w:rPr>
      </w:pPr>
      <w:r w:rsidRPr="00DA0931">
        <w:rPr>
          <w:rFonts w:cstheme="minorHAnsi"/>
          <w:sz w:val="24"/>
          <w:szCs w:val="24"/>
        </w:rPr>
        <w:t>Otoprodüktör Üretim Tesisi Tedarik ve Por</w:t>
      </w:r>
      <w:r w:rsidR="00D74E53">
        <w:rPr>
          <w:rFonts w:cstheme="minorHAnsi"/>
          <w:sz w:val="24"/>
          <w:szCs w:val="24"/>
        </w:rPr>
        <w:t xml:space="preserve">tföyden çıkarma işlemleri, </w:t>
      </w:r>
      <w:proofErr w:type="spellStart"/>
      <w:r w:rsidR="00D74E53">
        <w:rPr>
          <w:rFonts w:cstheme="minorHAnsi"/>
          <w:sz w:val="24"/>
          <w:szCs w:val="24"/>
        </w:rPr>
        <w:t>EPYS’ye</w:t>
      </w:r>
      <w:proofErr w:type="spellEnd"/>
      <w:r w:rsidR="00D74E53">
        <w:rPr>
          <w:rFonts w:cstheme="minorHAnsi"/>
          <w:sz w:val="24"/>
          <w:szCs w:val="24"/>
        </w:rPr>
        <w:t xml:space="preserve"> geçişle birlikte sistem üzerinden yapılabilecek ve tüm aşamaları sistem üzerinden takip edilebilecektir. </w:t>
      </w:r>
      <w:r w:rsidRPr="00DA0931">
        <w:rPr>
          <w:rFonts w:cstheme="minorHAnsi"/>
          <w:sz w:val="24"/>
          <w:szCs w:val="24"/>
        </w:rPr>
        <w:t xml:space="preserve">Bunun için </w:t>
      </w:r>
      <w:r w:rsidR="00D74E53">
        <w:rPr>
          <w:rFonts w:cstheme="minorHAnsi"/>
          <w:sz w:val="24"/>
          <w:szCs w:val="24"/>
        </w:rPr>
        <w:t>“</w:t>
      </w:r>
      <w:r w:rsidRPr="00DA0931">
        <w:rPr>
          <w:rFonts w:cstheme="minorHAnsi"/>
          <w:sz w:val="24"/>
          <w:szCs w:val="24"/>
        </w:rPr>
        <w:t>Otoprodüktör Üretim Tesisi Tedarik Talebi</w:t>
      </w:r>
      <w:r w:rsidR="00D74E53">
        <w:rPr>
          <w:rFonts w:cstheme="minorHAnsi"/>
          <w:sz w:val="24"/>
          <w:szCs w:val="24"/>
        </w:rPr>
        <w:t>”</w:t>
      </w:r>
      <w:r w:rsidRPr="00DA0931">
        <w:rPr>
          <w:rFonts w:cstheme="minorHAnsi"/>
          <w:sz w:val="24"/>
          <w:szCs w:val="24"/>
        </w:rPr>
        <w:t xml:space="preserve"> ve </w:t>
      </w:r>
      <w:r w:rsidR="00D74E53">
        <w:rPr>
          <w:rFonts w:cstheme="minorHAnsi"/>
          <w:sz w:val="24"/>
          <w:szCs w:val="24"/>
        </w:rPr>
        <w:t>“</w:t>
      </w:r>
      <w:r w:rsidRPr="00DA0931">
        <w:rPr>
          <w:rFonts w:cstheme="minorHAnsi"/>
          <w:sz w:val="24"/>
          <w:szCs w:val="24"/>
        </w:rPr>
        <w:t>Otoprodüktör Üretim Tesisi Çıkarma Talebi</w:t>
      </w:r>
      <w:r w:rsidR="00D74E53">
        <w:rPr>
          <w:rFonts w:cstheme="minorHAnsi"/>
          <w:sz w:val="24"/>
          <w:szCs w:val="24"/>
        </w:rPr>
        <w:t>”</w:t>
      </w:r>
      <w:r w:rsidRPr="00DA0931">
        <w:rPr>
          <w:rFonts w:cstheme="minorHAnsi"/>
          <w:sz w:val="24"/>
          <w:szCs w:val="24"/>
        </w:rPr>
        <w:t xml:space="preserve"> adı altında iki ayrı talep tipi tanımlanmıştır. Bu talepler yapıldığında onay bekleyen olarak oluşacak</w:t>
      </w:r>
      <w:r w:rsidR="002540AE">
        <w:rPr>
          <w:rFonts w:cstheme="minorHAnsi"/>
          <w:sz w:val="24"/>
          <w:szCs w:val="24"/>
        </w:rPr>
        <w:t>tır. P</w:t>
      </w:r>
      <w:r w:rsidRPr="00DA0931">
        <w:rPr>
          <w:rFonts w:cstheme="minorHAnsi"/>
          <w:sz w:val="24"/>
          <w:szCs w:val="24"/>
        </w:rPr>
        <w:t xml:space="preserve">ortföye geçiş için talep güncelleme süreci içerisinde ilgili Otoprodüktör üretim tesisi sahibi piyasa katılımcısının </w:t>
      </w:r>
      <w:r w:rsidR="002540AE">
        <w:rPr>
          <w:rFonts w:cstheme="minorHAnsi"/>
          <w:sz w:val="24"/>
          <w:szCs w:val="24"/>
        </w:rPr>
        <w:t xml:space="preserve">talebi talep listeleme ekranında ilgili talebin en sağındaki “işlemler” sütununda yer alan </w:t>
      </w:r>
      <w:r w:rsidR="002540AE">
        <w:rPr>
          <w:noProof/>
          <w:lang w:eastAsia="tr-TR"/>
        </w:rPr>
        <w:drawing>
          <wp:inline distT="0" distB="0" distL="0" distR="0" wp14:anchorId="42370BA1" wp14:editId="54C5FECC">
            <wp:extent cx="184998" cy="157249"/>
            <wp:effectExtent l="0" t="0" r="5715" b="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5195" cy="174416"/>
                    </a:xfrm>
                    <a:prstGeom prst="rect">
                      <a:avLst/>
                    </a:prstGeom>
                  </pic:spPr>
                </pic:pic>
              </a:graphicData>
            </a:graphic>
          </wp:inline>
        </w:drawing>
      </w:r>
      <w:r w:rsidR="002540AE">
        <w:rPr>
          <w:rFonts w:cstheme="minorHAnsi"/>
          <w:sz w:val="24"/>
          <w:szCs w:val="24"/>
        </w:rPr>
        <w:t xml:space="preserve"> </w:t>
      </w:r>
      <w:r w:rsidR="00D71753">
        <w:rPr>
          <w:rFonts w:cstheme="minorHAnsi"/>
          <w:sz w:val="24"/>
          <w:szCs w:val="24"/>
        </w:rPr>
        <w:t>ikonuna</w:t>
      </w:r>
      <w:r w:rsidR="002540AE">
        <w:rPr>
          <w:rFonts w:cstheme="minorHAnsi"/>
          <w:sz w:val="24"/>
          <w:szCs w:val="24"/>
        </w:rPr>
        <w:t xml:space="preserve"> üzerine tıklayarak talebi onaylaması gerekmektedir, aksi takdirde ön bildirimde pasife alınacaktır.  </w:t>
      </w:r>
      <w:r w:rsidRPr="00DA0931">
        <w:rPr>
          <w:rFonts w:cstheme="minorHAnsi"/>
          <w:sz w:val="24"/>
          <w:szCs w:val="24"/>
        </w:rPr>
        <w:t xml:space="preserve"> Otoprodüktör Üretim Tesisi Çıkarma Talebinde ise bir onay mekanizması </w:t>
      </w:r>
      <w:r w:rsidR="00F67291" w:rsidRPr="00DA0931">
        <w:rPr>
          <w:rFonts w:cstheme="minorHAnsi"/>
          <w:sz w:val="24"/>
          <w:szCs w:val="24"/>
        </w:rPr>
        <w:t xml:space="preserve">olmamakla birlikte, </w:t>
      </w:r>
      <w:r w:rsidR="002540AE">
        <w:rPr>
          <w:rFonts w:cstheme="minorHAnsi"/>
          <w:sz w:val="24"/>
          <w:szCs w:val="24"/>
        </w:rPr>
        <w:t xml:space="preserve">ilgili </w:t>
      </w:r>
      <w:proofErr w:type="gramStart"/>
      <w:r w:rsidR="002540AE">
        <w:rPr>
          <w:rFonts w:cstheme="minorHAnsi"/>
          <w:sz w:val="24"/>
          <w:szCs w:val="24"/>
        </w:rPr>
        <w:t>otoprodüktör</w:t>
      </w:r>
      <w:proofErr w:type="gramEnd"/>
      <w:r w:rsidR="002540AE">
        <w:rPr>
          <w:rFonts w:cstheme="minorHAnsi"/>
          <w:sz w:val="24"/>
          <w:szCs w:val="24"/>
        </w:rPr>
        <w:t xml:space="preserve"> üretim tesisi sahibi piyasa katılımcısı </w:t>
      </w:r>
      <w:r w:rsidR="00F67291" w:rsidRPr="00DA0931">
        <w:rPr>
          <w:rFonts w:cstheme="minorHAnsi"/>
          <w:sz w:val="24"/>
          <w:szCs w:val="24"/>
        </w:rPr>
        <w:t>toptan piyasadan karşılamak yerine son kaynak tedariki kapsamında yapılmasını isterse (K1 GTŞ yada OSB)</w:t>
      </w:r>
      <w:r w:rsidR="002540AE">
        <w:rPr>
          <w:rFonts w:cstheme="minorHAnsi"/>
          <w:sz w:val="24"/>
          <w:szCs w:val="24"/>
        </w:rPr>
        <w:t xml:space="preserve"> talep listeleme ekranındaki karşı talepler sekmesinden ilgili talep için</w:t>
      </w:r>
      <w:r w:rsidR="00F67291" w:rsidRPr="00DA0931">
        <w:rPr>
          <w:rFonts w:cstheme="minorHAnsi"/>
          <w:sz w:val="24"/>
          <w:szCs w:val="24"/>
        </w:rPr>
        <w:t xml:space="preserve"> “SKT’ye Düşür” seçeneğini işaretleye</w:t>
      </w:r>
      <w:r w:rsidR="002540AE">
        <w:rPr>
          <w:rFonts w:cstheme="minorHAnsi"/>
          <w:sz w:val="24"/>
          <w:szCs w:val="24"/>
        </w:rPr>
        <w:t>rek</w:t>
      </w:r>
      <w:r w:rsidR="00F67291" w:rsidRPr="00DA0931">
        <w:rPr>
          <w:rFonts w:cstheme="minorHAnsi"/>
          <w:sz w:val="24"/>
          <w:szCs w:val="24"/>
        </w:rPr>
        <w:t xml:space="preserve"> </w:t>
      </w:r>
      <w:r w:rsidR="002540AE">
        <w:rPr>
          <w:rFonts w:cstheme="minorHAnsi"/>
          <w:sz w:val="24"/>
          <w:szCs w:val="24"/>
        </w:rPr>
        <w:t>kesinleşme sonrasında sayacın</w:t>
      </w:r>
      <w:r w:rsidR="00F67291" w:rsidRPr="00DA0931">
        <w:rPr>
          <w:rFonts w:cstheme="minorHAnsi"/>
          <w:sz w:val="24"/>
          <w:szCs w:val="24"/>
        </w:rPr>
        <w:t xml:space="preserve"> K1 GTŞ ya da</w:t>
      </w:r>
      <w:r w:rsidR="002540AE">
        <w:rPr>
          <w:rFonts w:cstheme="minorHAnsi"/>
          <w:sz w:val="24"/>
          <w:szCs w:val="24"/>
        </w:rPr>
        <w:t xml:space="preserve"> OSB tedarikine düşürülmesini sağlayabilecektir.</w:t>
      </w:r>
    </w:p>
    <w:p w:rsidR="00CB3CFA" w:rsidRDefault="00CB3CFA" w:rsidP="00DA0931">
      <w:pPr>
        <w:spacing w:line="360" w:lineRule="auto"/>
        <w:jc w:val="both"/>
        <w:rPr>
          <w:rFonts w:cstheme="minorHAnsi"/>
          <w:sz w:val="24"/>
          <w:szCs w:val="24"/>
        </w:rPr>
      </w:pPr>
    </w:p>
    <w:p w:rsidR="000A5B20" w:rsidRDefault="000A5B20" w:rsidP="00DA0931">
      <w:pPr>
        <w:spacing w:line="360" w:lineRule="auto"/>
        <w:jc w:val="both"/>
        <w:rPr>
          <w:rFonts w:cstheme="minorHAnsi"/>
          <w:sz w:val="24"/>
          <w:szCs w:val="24"/>
        </w:rPr>
      </w:pPr>
    </w:p>
    <w:p w:rsidR="000A5B20" w:rsidRDefault="000A5B20" w:rsidP="00DA0931">
      <w:pPr>
        <w:spacing w:line="360" w:lineRule="auto"/>
        <w:jc w:val="both"/>
        <w:rPr>
          <w:rFonts w:cstheme="minorHAnsi"/>
          <w:sz w:val="24"/>
          <w:szCs w:val="24"/>
        </w:rPr>
      </w:pPr>
    </w:p>
    <w:p w:rsidR="000A5B20" w:rsidRDefault="000A5B20" w:rsidP="00DA0931">
      <w:pPr>
        <w:spacing w:line="360" w:lineRule="auto"/>
        <w:jc w:val="both"/>
        <w:rPr>
          <w:rFonts w:cstheme="minorHAnsi"/>
          <w:sz w:val="24"/>
          <w:szCs w:val="24"/>
        </w:rPr>
      </w:pPr>
    </w:p>
    <w:p w:rsidR="000A5B20" w:rsidRPr="00DA0931" w:rsidRDefault="000A5B20" w:rsidP="00DA0931">
      <w:pPr>
        <w:spacing w:line="360" w:lineRule="auto"/>
        <w:jc w:val="both"/>
        <w:rPr>
          <w:rFonts w:cstheme="minorHAnsi"/>
          <w:sz w:val="24"/>
          <w:szCs w:val="24"/>
        </w:rPr>
      </w:pPr>
    </w:p>
    <w:p w:rsidR="00D93A30" w:rsidRPr="00F26633" w:rsidRDefault="00D93A30" w:rsidP="00D93A30">
      <w:pPr>
        <w:spacing w:line="360" w:lineRule="auto"/>
        <w:jc w:val="both"/>
        <w:rPr>
          <w:rFonts w:cstheme="minorHAnsi"/>
          <w:b/>
          <w:i/>
          <w:sz w:val="24"/>
          <w:szCs w:val="24"/>
        </w:rPr>
      </w:pPr>
      <w:r>
        <w:rPr>
          <w:rFonts w:cstheme="minorHAnsi"/>
          <w:b/>
          <w:i/>
          <w:sz w:val="24"/>
          <w:szCs w:val="24"/>
        </w:rPr>
        <w:lastRenderedPageBreak/>
        <w:t>Boşaltılan Portföyde Yer Alan Tüketicilerin</w:t>
      </w:r>
      <w:r w:rsidRPr="00F26633">
        <w:rPr>
          <w:rFonts w:cstheme="minorHAnsi"/>
          <w:b/>
          <w:i/>
          <w:sz w:val="24"/>
          <w:szCs w:val="24"/>
        </w:rPr>
        <w:t xml:space="preserve"> Talebi:</w:t>
      </w:r>
    </w:p>
    <w:p w:rsidR="002C65E7" w:rsidRDefault="002C65E7" w:rsidP="00DA0931">
      <w:pPr>
        <w:spacing w:line="360" w:lineRule="auto"/>
        <w:jc w:val="both"/>
        <w:rPr>
          <w:rFonts w:cstheme="minorHAnsi"/>
          <w:sz w:val="24"/>
          <w:szCs w:val="24"/>
        </w:rPr>
      </w:pPr>
      <w:r>
        <w:rPr>
          <w:noProof/>
          <w:lang w:eastAsia="tr-TR"/>
        </w:rPr>
        <w:drawing>
          <wp:inline distT="0" distB="0" distL="0" distR="0" wp14:anchorId="59C8FE0C" wp14:editId="0EC70108">
            <wp:extent cx="5760720" cy="1596390"/>
            <wp:effectExtent l="0" t="0" r="0" b="3810"/>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1596390"/>
                    </a:xfrm>
                    <a:prstGeom prst="rect">
                      <a:avLst/>
                    </a:prstGeom>
                  </pic:spPr>
                </pic:pic>
              </a:graphicData>
            </a:graphic>
          </wp:inline>
        </w:drawing>
      </w:r>
    </w:p>
    <w:p w:rsidR="000835EA" w:rsidRDefault="00B04184" w:rsidP="00DA0931">
      <w:pPr>
        <w:spacing w:line="360" w:lineRule="auto"/>
        <w:jc w:val="both"/>
        <w:rPr>
          <w:rFonts w:cstheme="minorHAnsi"/>
          <w:sz w:val="24"/>
          <w:szCs w:val="24"/>
        </w:rPr>
      </w:pPr>
      <w:r>
        <w:rPr>
          <w:rFonts w:cstheme="minorHAnsi"/>
          <w:sz w:val="24"/>
          <w:szCs w:val="24"/>
        </w:rPr>
        <w:t xml:space="preserve">Ayın </w:t>
      </w:r>
      <w:r w:rsidR="00F67291" w:rsidRPr="00DA0931">
        <w:rPr>
          <w:rFonts w:cstheme="minorHAnsi"/>
          <w:sz w:val="24"/>
          <w:szCs w:val="24"/>
        </w:rPr>
        <w:t xml:space="preserve">20’sinden önceki </w:t>
      </w:r>
      <w:r w:rsidR="00BD3677">
        <w:rPr>
          <w:rFonts w:cstheme="minorHAnsi"/>
          <w:sz w:val="24"/>
          <w:szCs w:val="24"/>
        </w:rPr>
        <w:t xml:space="preserve">iş günü sonuna kadar yapılan Fatura Temerrüdü ya da Ek Teminat Eksikliği kapsamlı yaptırımlar nedeniyle </w:t>
      </w:r>
      <w:proofErr w:type="gramStart"/>
      <w:r w:rsidR="00BD3677">
        <w:rPr>
          <w:rFonts w:cstheme="minorHAnsi"/>
          <w:sz w:val="24"/>
          <w:szCs w:val="24"/>
        </w:rPr>
        <w:t>portföy</w:t>
      </w:r>
      <w:proofErr w:type="gramEnd"/>
      <w:r w:rsidR="00BD3677">
        <w:rPr>
          <w:rFonts w:cstheme="minorHAnsi"/>
          <w:sz w:val="24"/>
          <w:szCs w:val="24"/>
        </w:rPr>
        <w:t xml:space="preserve"> boşaltma gerçekleştiğinde Talep listeleme ekranının en üstünde yer alan “Talep Edilebilir Yaptırım Sayaçları” butonundan talep listesi yayınlanabilecek </w:t>
      </w:r>
      <w:r w:rsidR="00F67291" w:rsidRPr="00DA0931">
        <w:rPr>
          <w:rFonts w:cstheme="minorHAnsi"/>
          <w:sz w:val="24"/>
          <w:szCs w:val="24"/>
        </w:rPr>
        <w:t>ve bu listede yer ala</w:t>
      </w:r>
      <w:r w:rsidR="00BD3677">
        <w:rPr>
          <w:rFonts w:cstheme="minorHAnsi"/>
          <w:sz w:val="24"/>
          <w:szCs w:val="24"/>
        </w:rPr>
        <w:t xml:space="preserve">n talepler ayın 20’sinden önceki işgünü saat 23.59’a </w:t>
      </w:r>
      <w:r w:rsidR="001E7101">
        <w:rPr>
          <w:rFonts w:cstheme="minorHAnsi"/>
          <w:sz w:val="24"/>
          <w:szCs w:val="24"/>
        </w:rPr>
        <w:t>kadar talep edilebile</w:t>
      </w:r>
      <w:r w:rsidR="00BD3677">
        <w:rPr>
          <w:rFonts w:cstheme="minorHAnsi"/>
          <w:sz w:val="24"/>
          <w:szCs w:val="24"/>
        </w:rPr>
        <w:t xml:space="preserve">cek ya da talep pasife alınabilecektir. </w:t>
      </w:r>
    </w:p>
    <w:p w:rsidR="002C65E7" w:rsidRDefault="002C65E7" w:rsidP="00DA0931">
      <w:pPr>
        <w:spacing w:line="360" w:lineRule="auto"/>
        <w:jc w:val="both"/>
        <w:rPr>
          <w:rFonts w:cstheme="minorHAnsi"/>
          <w:sz w:val="24"/>
          <w:szCs w:val="24"/>
        </w:rPr>
      </w:pPr>
      <w:r>
        <w:rPr>
          <w:noProof/>
          <w:lang w:eastAsia="tr-TR"/>
        </w:rPr>
        <w:drawing>
          <wp:inline distT="0" distB="0" distL="0" distR="0" wp14:anchorId="27A25478" wp14:editId="195FED8F">
            <wp:extent cx="5760720" cy="1532255"/>
            <wp:effectExtent l="0" t="0" r="0" b="0"/>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1532255"/>
                    </a:xfrm>
                    <a:prstGeom prst="rect">
                      <a:avLst/>
                    </a:prstGeom>
                  </pic:spPr>
                </pic:pic>
              </a:graphicData>
            </a:graphic>
          </wp:inline>
        </w:drawing>
      </w:r>
    </w:p>
    <w:p w:rsidR="00F67291" w:rsidRPr="00DA0931" w:rsidRDefault="00BD3677" w:rsidP="00DA0931">
      <w:pPr>
        <w:spacing w:line="360" w:lineRule="auto"/>
        <w:jc w:val="both"/>
        <w:rPr>
          <w:rFonts w:cstheme="minorHAnsi"/>
          <w:sz w:val="24"/>
          <w:szCs w:val="24"/>
        </w:rPr>
      </w:pPr>
      <w:r>
        <w:rPr>
          <w:rFonts w:cstheme="minorHAnsi"/>
          <w:sz w:val="24"/>
          <w:szCs w:val="24"/>
        </w:rPr>
        <w:t>Talep yapılırken talep tipi olarak “Portföy Ekleme Talebi” seçilecek ve talep ekleme/pasife alma süreçleri tamamen “Portföy Ekleme Talebi” sürecindeki yapılacaktır. Burada temel farklılık, ayın 6’sından sonra talep yapılmaya çalışıldığında talep süreci sona erdiği için hata verilirken “Talep Edilebilir Yaptırım Sayaçları” listesinde yer alan sayaçlardan biri seçildiğinde ayın 20’sinden önceki işgünü saat 23.59’a kadar hata verilmemesidir. Ayrıca, normal talepler için talep güncelleme süresi ayın 20’sinden önceki işgünü saat 16.59’da sona ererken, bu talepler için güncelleme işlemi, ayın 20’sinden önceki işgünü saat 23.59’a kadar yapılabilmektedir.</w:t>
      </w:r>
    </w:p>
    <w:p w:rsidR="00112A35" w:rsidRPr="00D93A30" w:rsidRDefault="00112A35" w:rsidP="00DA0931">
      <w:pPr>
        <w:spacing w:line="360" w:lineRule="auto"/>
        <w:jc w:val="both"/>
        <w:rPr>
          <w:rFonts w:cstheme="minorHAnsi"/>
          <w:b/>
          <w:i/>
          <w:sz w:val="24"/>
          <w:szCs w:val="24"/>
        </w:rPr>
      </w:pPr>
      <w:r w:rsidRPr="00D93A30">
        <w:rPr>
          <w:rFonts w:cstheme="minorHAnsi"/>
          <w:b/>
          <w:i/>
          <w:sz w:val="24"/>
          <w:szCs w:val="24"/>
        </w:rPr>
        <w:t xml:space="preserve">Serbest Tüketici </w:t>
      </w:r>
      <w:r w:rsidR="00CB3CFA" w:rsidRPr="00D93A30">
        <w:rPr>
          <w:rFonts w:cstheme="minorHAnsi"/>
          <w:b/>
          <w:i/>
          <w:sz w:val="24"/>
          <w:szCs w:val="24"/>
        </w:rPr>
        <w:t>Ön ve Kesinleşmiş Listeler</w:t>
      </w:r>
    </w:p>
    <w:p w:rsidR="00E81703" w:rsidRPr="00DA0931" w:rsidRDefault="00E81703" w:rsidP="00DA0931">
      <w:pPr>
        <w:spacing w:line="360" w:lineRule="auto"/>
        <w:jc w:val="both"/>
        <w:rPr>
          <w:rFonts w:cstheme="minorHAnsi"/>
          <w:sz w:val="24"/>
          <w:szCs w:val="24"/>
        </w:rPr>
      </w:pPr>
      <w:r w:rsidRPr="00DA0931">
        <w:rPr>
          <w:rFonts w:cstheme="minorHAnsi"/>
          <w:noProof/>
          <w:sz w:val="24"/>
          <w:szCs w:val="24"/>
          <w:lang w:eastAsia="tr-TR"/>
        </w:rPr>
        <w:lastRenderedPageBreak/>
        <w:drawing>
          <wp:inline distT="0" distB="0" distL="0" distR="0" wp14:anchorId="3DF3ABBB" wp14:editId="480FFC3A">
            <wp:extent cx="5760720" cy="2283460"/>
            <wp:effectExtent l="0" t="0" r="0" b="254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2283460"/>
                    </a:xfrm>
                    <a:prstGeom prst="rect">
                      <a:avLst/>
                    </a:prstGeom>
                  </pic:spPr>
                </pic:pic>
              </a:graphicData>
            </a:graphic>
          </wp:inline>
        </w:drawing>
      </w:r>
    </w:p>
    <w:p w:rsidR="0062525A" w:rsidRPr="00DA0931" w:rsidRDefault="0062525A" w:rsidP="00DA0931">
      <w:pPr>
        <w:spacing w:line="360" w:lineRule="auto"/>
        <w:jc w:val="both"/>
        <w:rPr>
          <w:rFonts w:cstheme="minorHAnsi"/>
          <w:sz w:val="24"/>
          <w:szCs w:val="24"/>
        </w:rPr>
      </w:pPr>
      <w:r w:rsidRPr="00DA0931">
        <w:rPr>
          <w:rFonts w:cstheme="minorHAnsi"/>
          <w:sz w:val="24"/>
          <w:szCs w:val="24"/>
        </w:rPr>
        <w:t xml:space="preserve">Sayaç okuyan kurumlar ve Piyasa katılımcıları aylık Serbest tüketici ön bildirim ve kesinleşmiş bildirim listelerini Serbest Tüketici Listesi sayfasından ön bildirim ve kesinleşmiş bildirim adlı iki ayrı sekme altından görüntüleyebileceklerdir. </w:t>
      </w:r>
      <w:r w:rsidR="001677BC" w:rsidRPr="00DA0931">
        <w:rPr>
          <w:rFonts w:cstheme="minorHAnsi"/>
          <w:sz w:val="24"/>
          <w:szCs w:val="24"/>
        </w:rPr>
        <w:t xml:space="preserve"> </w:t>
      </w:r>
      <w:r w:rsidR="000B5518" w:rsidRPr="00DA0931">
        <w:rPr>
          <w:rFonts w:cstheme="minorHAnsi"/>
          <w:sz w:val="24"/>
          <w:szCs w:val="24"/>
        </w:rPr>
        <w:t xml:space="preserve">Kesinleşmiş Bildirim sekmesinde ST Kesinleşmiş Bildirim sonucunda oluşan tedarikçi değişikliklerine ilave olarak EPİAŞ tarafından manuel sayaç değişiklikleri, ay içerisindeki yeniden </w:t>
      </w:r>
      <w:proofErr w:type="spellStart"/>
      <w:r w:rsidR="000B5518" w:rsidRPr="00DA0931">
        <w:rPr>
          <w:rFonts w:cstheme="minorHAnsi"/>
          <w:sz w:val="24"/>
          <w:szCs w:val="24"/>
        </w:rPr>
        <w:t>enerjilendirme</w:t>
      </w:r>
      <w:proofErr w:type="spellEnd"/>
      <w:r w:rsidR="000B5518" w:rsidRPr="00DA0931">
        <w:rPr>
          <w:rFonts w:cstheme="minorHAnsi"/>
          <w:sz w:val="24"/>
          <w:szCs w:val="24"/>
        </w:rPr>
        <w:t xml:space="preserve"> talebi ve tahliye talebi sonucu oluşan sayaç değişiklikleri de görüntülenir. </w:t>
      </w:r>
      <w:r w:rsidR="00E81703" w:rsidRPr="00DA0931">
        <w:rPr>
          <w:rFonts w:cstheme="minorHAnsi"/>
          <w:sz w:val="24"/>
          <w:szCs w:val="24"/>
        </w:rPr>
        <w:t>Listeleme, hareket tipine göre (</w:t>
      </w:r>
      <w:proofErr w:type="gramStart"/>
      <w:r w:rsidR="00E81703" w:rsidRPr="00DA0931">
        <w:rPr>
          <w:rFonts w:cstheme="minorHAnsi"/>
          <w:sz w:val="24"/>
          <w:szCs w:val="24"/>
        </w:rPr>
        <w:t>portföye</w:t>
      </w:r>
      <w:proofErr w:type="gramEnd"/>
      <w:r w:rsidR="00E81703" w:rsidRPr="00DA0931">
        <w:rPr>
          <w:rFonts w:cstheme="minorHAnsi"/>
          <w:sz w:val="24"/>
          <w:szCs w:val="24"/>
        </w:rPr>
        <w:t xml:space="preserve"> giren sayaçlar/portföyden çıkan sayaçlar gibi) filtreleme yapılarak da yapılabilir. </w:t>
      </w:r>
      <w:r w:rsidR="000B5518" w:rsidRPr="00DA0931">
        <w:rPr>
          <w:rFonts w:cstheme="minorHAnsi"/>
          <w:sz w:val="24"/>
          <w:szCs w:val="24"/>
        </w:rPr>
        <w:t>Tabloda yer alan hareket zamanı değişikliğin geçerlilik zamanını (tale</w:t>
      </w:r>
      <w:r w:rsidR="00E81703" w:rsidRPr="00DA0931">
        <w:rPr>
          <w:rFonts w:cstheme="minorHAnsi"/>
          <w:sz w:val="24"/>
          <w:szCs w:val="24"/>
        </w:rPr>
        <w:t xml:space="preserve">p dönemi Nisan 2023 ise hareket zamanı 1 Nisan 2023’dür). İşlem zamanı ise değişikliğin yapıldığı zamandır (kesinleştirme işlemi 26 Martta yapıldıysa bu tarih gelir). Bu ekranda </w:t>
      </w:r>
      <w:proofErr w:type="gramStart"/>
      <w:r w:rsidR="00E81703" w:rsidRPr="00DA0931">
        <w:rPr>
          <w:rFonts w:cstheme="minorHAnsi"/>
          <w:sz w:val="24"/>
          <w:szCs w:val="24"/>
        </w:rPr>
        <w:t>portföye</w:t>
      </w:r>
      <w:proofErr w:type="gramEnd"/>
      <w:r w:rsidR="00E81703" w:rsidRPr="00DA0931">
        <w:rPr>
          <w:rFonts w:cstheme="minorHAnsi"/>
          <w:sz w:val="24"/>
          <w:szCs w:val="24"/>
        </w:rPr>
        <w:t xml:space="preserve"> giren/çıkan tenzil sayaçları da listelenebilecektir. </w:t>
      </w:r>
    </w:p>
    <w:p w:rsidR="001677BC" w:rsidRPr="00DA0931" w:rsidRDefault="001677BC" w:rsidP="00DA0931">
      <w:pPr>
        <w:spacing w:line="360" w:lineRule="auto"/>
        <w:jc w:val="both"/>
        <w:rPr>
          <w:rFonts w:cstheme="minorHAnsi"/>
          <w:sz w:val="24"/>
          <w:szCs w:val="24"/>
        </w:rPr>
      </w:pPr>
    </w:p>
    <w:p w:rsidR="00CB3CFA" w:rsidRPr="00F26633" w:rsidRDefault="00F26633" w:rsidP="00DA0931">
      <w:pPr>
        <w:spacing w:line="360" w:lineRule="auto"/>
        <w:jc w:val="both"/>
        <w:rPr>
          <w:rFonts w:cstheme="minorHAnsi"/>
          <w:b/>
          <w:i/>
          <w:sz w:val="24"/>
          <w:szCs w:val="24"/>
        </w:rPr>
      </w:pPr>
      <w:r w:rsidRPr="00F26633">
        <w:rPr>
          <w:rFonts w:cstheme="minorHAnsi"/>
          <w:b/>
          <w:i/>
          <w:sz w:val="24"/>
          <w:szCs w:val="24"/>
        </w:rPr>
        <w:t>Kaydı Mevcut Olmayan Ölçüm Noktalarının Talebi Süreci:</w:t>
      </w:r>
    </w:p>
    <w:p w:rsidR="004E7C7C" w:rsidRPr="00DA0931" w:rsidRDefault="00022CB8" w:rsidP="00DA0931">
      <w:pPr>
        <w:spacing w:line="360" w:lineRule="auto"/>
        <w:jc w:val="both"/>
        <w:rPr>
          <w:rFonts w:cstheme="minorHAnsi"/>
          <w:sz w:val="24"/>
          <w:szCs w:val="24"/>
        </w:rPr>
      </w:pPr>
      <w:r w:rsidRPr="00DA0931">
        <w:rPr>
          <w:rFonts w:cstheme="minorHAnsi"/>
          <w:noProof/>
          <w:sz w:val="24"/>
          <w:szCs w:val="24"/>
          <w:lang w:eastAsia="tr-TR"/>
        </w:rPr>
        <w:drawing>
          <wp:inline distT="0" distB="0" distL="0" distR="0" wp14:anchorId="55E82B3D" wp14:editId="75C3A342">
            <wp:extent cx="5760720" cy="1415415"/>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1415415"/>
                    </a:xfrm>
                    <a:prstGeom prst="rect">
                      <a:avLst/>
                    </a:prstGeom>
                  </pic:spPr>
                </pic:pic>
              </a:graphicData>
            </a:graphic>
          </wp:inline>
        </w:drawing>
      </w:r>
    </w:p>
    <w:p w:rsidR="00CB3CFA" w:rsidRPr="00DA0931" w:rsidRDefault="00F26633" w:rsidP="00DA0931">
      <w:pPr>
        <w:spacing w:line="360" w:lineRule="auto"/>
        <w:jc w:val="both"/>
        <w:rPr>
          <w:rFonts w:cstheme="minorHAnsi"/>
          <w:sz w:val="24"/>
          <w:szCs w:val="24"/>
        </w:rPr>
      </w:pPr>
      <w:proofErr w:type="spellStart"/>
      <w:r>
        <w:rPr>
          <w:rFonts w:cstheme="minorHAnsi"/>
          <w:sz w:val="24"/>
          <w:szCs w:val="24"/>
        </w:rPr>
        <w:t>EPYS’yl</w:t>
      </w:r>
      <w:r w:rsidR="00210E32" w:rsidRPr="00DA0931">
        <w:rPr>
          <w:rFonts w:cstheme="minorHAnsi"/>
          <w:sz w:val="24"/>
          <w:szCs w:val="24"/>
        </w:rPr>
        <w:t>e</w:t>
      </w:r>
      <w:proofErr w:type="spellEnd"/>
      <w:r w:rsidR="00210E32" w:rsidRPr="00DA0931">
        <w:rPr>
          <w:rFonts w:cstheme="minorHAnsi"/>
          <w:sz w:val="24"/>
          <w:szCs w:val="24"/>
        </w:rPr>
        <w:t xml:space="preserve"> </w:t>
      </w:r>
      <w:r>
        <w:rPr>
          <w:rFonts w:cstheme="minorHAnsi"/>
          <w:sz w:val="24"/>
          <w:szCs w:val="24"/>
        </w:rPr>
        <w:t>getirilen bir başka değişiklik, tedarikçilerin</w:t>
      </w:r>
      <w:r w:rsidR="00210E32" w:rsidRPr="00DA0931">
        <w:rPr>
          <w:rFonts w:cstheme="minorHAnsi"/>
          <w:sz w:val="24"/>
          <w:szCs w:val="24"/>
        </w:rPr>
        <w:t xml:space="preserve"> Kaydı Mevcut Olmayan ya da güncel olmadığı için talebini yapamadığı noktalar için</w:t>
      </w:r>
      <w:r w:rsidR="00CB3CFA" w:rsidRPr="00DA0931">
        <w:rPr>
          <w:rFonts w:cstheme="minorHAnsi"/>
          <w:sz w:val="24"/>
          <w:szCs w:val="24"/>
        </w:rPr>
        <w:t xml:space="preserve"> başvuruları</w:t>
      </w:r>
      <w:r w:rsidR="00210E32" w:rsidRPr="00DA0931">
        <w:rPr>
          <w:rFonts w:cstheme="minorHAnsi"/>
          <w:sz w:val="24"/>
          <w:szCs w:val="24"/>
        </w:rPr>
        <w:t xml:space="preserve">nı KMO sayfası üzerinden </w:t>
      </w:r>
      <w:r w:rsidR="002540AE">
        <w:rPr>
          <w:rFonts w:cstheme="minorHAnsi"/>
          <w:sz w:val="24"/>
          <w:szCs w:val="24"/>
        </w:rPr>
        <w:t>yapa</w:t>
      </w:r>
      <w:r>
        <w:rPr>
          <w:rFonts w:cstheme="minorHAnsi"/>
          <w:sz w:val="24"/>
          <w:szCs w:val="24"/>
        </w:rPr>
        <w:t xml:space="preserve">bilmesi ve KMO sürecinin </w:t>
      </w:r>
      <w:r w:rsidR="00E639DD">
        <w:rPr>
          <w:rFonts w:cstheme="minorHAnsi"/>
          <w:sz w:val="24"/>
          <w:szCs w:val="24"/>
        </w:rPr>
        <w:t xml:space="preserve">tamamen sistem üzerinden yürütülmesidir. </w:t>
      </w:r>
      <w:r w:rsidR="00D93A30">
        <w:rPr>
          <w:rFonts w:cstheme="minorHAnsi"/>
          <w:sz w:val="24"/>
          <w:szCs w:val="24"/>
        </w:rPr>
        <w:t xml:space="preserve">Tedarikçiler, </w:t>
      </w:r>
      <w:r w:rsidR="00210E32" w:rsidRPr="00DA0931">
        <w:rPr>
          <w:rFonts w:cstheme="minorHAnsi"/>
          <w:sz w:val="24"/>
          <w:szCs w:val="24"/>
        </w:rPr>
        <w:t xml:space="preserve"> </w:t>
      </w:r>
      <w:r w:rsidR="00D93A30">
        <w:rPr>
          <w:rFonts w:cstheme="minorHAnsi"/>
          <w:sz w:val="24"/>
          <w:szCs w:val="24"/>
        </w:rPr>
        <w:t xml:space="preserve">KMO </w:t>
      </w:r>
      <w:r w:rsidR="00D93A30">
        <w:rPr>
          <w:rFonts w:cstheme="minorHAnsi"/>
          <w:sz w:val="24"/>
          <w:szCs w:val="24"/>
        </w:rPr>
        <w:lastRenderedPageBreak/>
        <w:t xml:space="preserve">Talebi Başvurularını </w:t>
      </w:r>
      <w:r w:rsidR="00210E32" w:rsidRPr="00DA0931">
        <w:rPr>
          <w:rFonts w:cstheme="minorHAnsi"/>
          <w:sz w:val="24"/>
          <w:szCs w:val="24"/>
        </w:rPr>
        <w:t>s</w:t>
      </w:r>
      <w:r w:rsidR="00E639DD">
        <w:rPr>
          <w:rFonts w:cstheme="minorHAnsi"/>
          <w:sz w:val="24"/>
          <w:szCs w:val="24"/>
        </w:rPr>
        <w:t xml:space="preserve">ayfanın üst </w:t>
      </w:r>
      <w:r w:rsidR="00D93A30">
        <w:rPr>
          <w:rFonts w:cstheme="minorHAnsi"/>
          <w:sz w:val="24"/>
          <w:szCs w:val="24"/>
        </w:rPr>
        <w:t xml:space="preserve">sağ </w:t>
      </w:r>
      <w:r w:rsidR="00E639DD">
        <w:rPr>
          <w:rFonts w:cstheme="minorHAnsi"/>
          <w:sz w:val="24"/>
          <w:szCs w:val="24"/>
        </w:rPr>
        <w:t>köşesinde yer alan “İ</w:t>
      </w:r>
      <w:r w:rsidR="00210E32" w:rsidRPr="00DA0931">
        <w:rPr>
          <w:rFonts w:cstheme="minorHAnsi"/>
          <w:sz w:val="24"/>
          <w:szCs w:val="24"/>
        </w:rPr>
        <w:t>şlemler</w:t>
      </w:r>
      <w:r w:rsidR="00E639DD">
        <w:rPr>
          <w:rFonts w:cstheme="minorHAnsi"/>
          <w:sz w:val="24"/>
          <w:szCs w:val="24"/>
        </w:rPr>
        <w:t>”</w:t>
      </w:r>
      <w:r w:rsidR="00210E32" w:rsidRPr="00DA0931">
        <w:rPr>
          <w:rFonts w:cstheme="minorHAnsi"/>
          <w:sz w:val="24"/>
          <w:szCs w:val="24"/>
        </w:rPr>
        <w:t xml:space="preserve"> buto</w:t>
      </w:r>
      <w:r w:rsidR="00D93A30">
        <w:rPr>
          <w:rFonts w:cstheme="minorHAnsi"/>
          <w:sz w:val="24"/>
          <w:szCs w:val="24"/>
        </w:rPr>
        <w:t>n</w:t>
      </w:r>
      <w:r w:rsidR="00210E32" w:rsidRPr="00DA0931">
        <w:rPr>
          <w:rFonts w:cstheme="minorHAnsi"/>
          <w:sz w:val="24"/>
          <w:szCs w:val="24"/>
        </w:rPr>
        <w:t>una bas</w:t>
      </w:r>
      <w:r w:rsidR="00D93A30">
        <w:rPr>
          <w:rFonts w:cstheme="minorHAnsi"/>
          <w:sz w:val="24"/>
          <w:szCs w:val="24"/>
        </w:rPr>
        <w:t xml:space="preserve">arak gelen </w:t>
      </w:r>
      <w:r w:rsidR="00210E32" w:rsidRPr="00DA0931">
        <w:rPr>
          <w:rFonts w:cstheme="minorHAnsi"/>
          <w:sz w:val="24"/>
          <w:szCs w:val="24"/>
        </w:rPr>
        <w:t xml:space="preserve">listeden </w:t>
      </w:r>
      <w:r w:rsidR="00D93A30">
        <w:rPr>
          <w:rFonts w:cstheme="minorHAnsi"/>
          <w:sz w:val="24"/>
          <w:szCs w:val="24"/>
        </w:rPr>
        <w:t xml:space="preserve">yapacakları seçimle </w:t>
      </w:r>
      <w:r w:rsidR="00210E32" w:rsidRPr="00DA0931">
        <w:rPr>
          <w:rFonts w:cstheme="minorHAnsi"/>
          <w:sz w:val="24"/>
          <w:szCs w:val="24"/>
        </w:rPr>
        <w:t>manuel ya da toplu olarak başvuru yap</w:t>
      </w:r>
      <w:r w:rsidR="00D93A30">
        <w:rPr>
          <w:rFonts w:cstheme="minorHAnsi"/>
          <w:sz w:val="24"/>
          <w:szCs w:val="24"/>
        </w:rPr>
        <w:t>abilirler</w:t>
      </w:r>
      <w:r w:rsidR="00210E32" w:rsidRPr="00DA0931">
        <w:rPr>
          <w:rFonts w:cstheme="minorHAnsi"/>
          <w:sz w:val="24"/>
          <w:szCs w:val="24"/>
        </w:rPr>
        <w:t xml:space="preserve">. Başvuru süreci ekranları talep sürecine benzer kullanıcının bu başvuruda talep sürecinde olduğu gibi abone bilgisini de girmesi gerekiyor.  Kayıtlı olmayan noktalar için yapılan başvuruların tipi </w:t>
      </w:r>
      <w:r w:rsidR="00E639DD">
        <w:rPr>
          <w:rFonts w:cstheme="minorHAnsi"/>
          <w:sz w:val="24"/>
          <w:szCs w:val="24"/>
        </w:rPr>
        <w:t>“yeni k</w:t>
      </w:r>
      <w:r w:rsidR="00210E32" w:rsidRPr="00DA0931">
        <w:rPr>
          <w:rFonts w:cstheme="minorHAnsi"/>
          <w:sz w:val="24"/>
          <w:szCs w:val="24"/>
        </w:rPr>
        <w:t>ayıt</w:t>
      </w:r>
      <w:r w:rsidR="00E639DD">
        <w:rPr>
          <w:rFonts w:cstheme="minorHAnsi"/>
          <w:sz w:val="24"/>
          <w:szCs w:val="24"/>
        </w:rPr>
        <w:t>”</w:t>
      </w:r>
      <w:r w:rsidR="00D93A30">
        <w:rPr>
          <w:rFonts w:cstheme="minorHAnsi"/>
          <w:sz w:val="24"/>
          <w:szCs w:val="24"/>
        </w:rPr>
        <w:t xml:space="preserve">, </w:t>
      </w:r>
      <w:r w:rsidR="00210E32" w:rsidRPr="00DA0931">
        <w:rPr>
          <w:rFonts w:cstheme="minorHAnsi"/>
          <w:sz w:val="24"/>
          <w:szCs w:val="24"/>
        </w:rPr>
        <w:t xml:space="preserve">Ölçüm noktası tipi ST olmayan olan noktalar için yapılan başvuruların tipi ise “güncelleme” olarak </w:t>
      </w:r>
      <w:r w:rsidR="00E639DD">
        <w:rPr>
          <w:rFonts w:cstheme="minorHAnsi"/>
          <w:sz w:val="24"/>
          <w:szCs w:val="24"/>
        </w:rPr>
        <w:t>oluşacaktır.</w:t>
      </w:r>
      <w:r w:rsidR="00210E32" w:rsidRPr="00DA0931">
        <w:rPr>
          <w:rFonts w:cstheme="minorHAnsi"/>
          <w:sz w:val="24"/>
          <w:szCs w:val="24"/>
        </w:rPr>
        <w:t xml:space="preserve"> Tedarikçi kullanıcıları başvurularını listeleme ekranından durum ve açıklama alanları üzerinden takip edebilecektir. </w:t>
      </w:r>
    </w:p>
    <w:p w:rsidR="00920770" w:rsidRPr="00DA0931" w:rsidRDefault="00210E32" w:rsidP="00DA0931">
      <w:pPr>
        <w:spacing w:line="360" w:lineRule="auto"/>
        <w:jc w:val="both"/>
        <w:rPr>
          <w:rFonts w:cstheme="minorHAnsi"/>
          <w:sz w:val="24"/>
          <w:szCs w:val="24"/>
        </w:rPr>
      </w:pPr>
      <w:r w:rsidRPr="00DA0931">
        <w:rPr>
          <w:rFonts w:cstheme="minorHAnsi"/>
          <w:sz w:val="24"/>
          <w:szCs w:val="24"/>
        </w:rPr>
        <w:t xml:space="preserve">Başvurular, </w:t>
      </w:r>
      <w:r w:rsidR="00022CB8" w:rsidRPr="00DA0931">
        <w:rPr>
          <w:rFonts w:cstheme="minorHAnsi"/>
          <w:sz w:val="24"/>
          <w:szCs w:val="24"/>
        </w:rPr>
        <w:t>sistemde belirtilen süreye kadar sayaç okuyan kurumların ilgili başvurularla ilgili ölçüm noktası kayıt/güncellemelerini yapmaları duru</w:t>
      </w:r>
      <w:r w:rsidR="005A57E9" w:rsidRPr="00DA0931">
        <w:rPr>
          <w:rFonts w:cstheme="minorHAnsi"/>
          <w:sz w:val="24"/>
          <w:szCs w:val="24"/>
        </w:rPr>
        <w:t>mun</w:t>
      </w:r>
      <w:r w:rsidR="00B05989" w:rsidRPr="00DA0931">
        <w:rPr>
          <w:rFonts w:cstheme="minorHAnsi"/>
          <w:sz w:val="24"/>
          <w:szCs w:val="24"/>
        </w:rPr>
        <w:t>da onaylı olarak güncellenir v</w:t>
      </w:r>
      <w:r w:rsidR="005A57E9" w:rsidRPr="00DA0931">
        <w:rPr>
          <w:rFonts w:cstheme="minorHAnsi"/>
          <w:sz w:val="24"/>
          <w:szCs w:val="24"/>
        </w:rPr>
        <w:t>e yeni kayıtlar için EIC kodu ekranda listelenir.</w:t>
      </w:r>
      <w:r w:rsidR="00022CB8" w:rsidRPr="00DA0931">
        <w:rPr>
          <w:rFonts w:cstheme="minorHAnsi"/>
          <w:sz w:val="24"/>
          <w:szCs w:val="24"/>
        </w:rPr>
        <w:t xml:space="preserve"> </w:t>
      </w:r>
      <w:r w:rsidR="00B05989" w:rsidRPr="00DA0931">
        <w:rPr>
          <w:rFonts w:cstheme="minorHAnsi"/>
          <w:sz w:val="24"/>
          <w:szCs w:val="24"/>
        </w:rPr>
        <w:t xml:space="preserve">Güncelleme süreci sona erene kadar kaydedilen ölçüm noktası pasife alınır </w:t>
      </w:r>
      <w:proofErr w:type="gramStart"/>
      <w:r w:rsidR="00B05989" w:rsidRPr="00DA0931">
        <w:rPr>
          <w:rFonts w:cstheme="minorHAnsi"/>
          <w:sz w:val="24"/>
          <w:szCs w:val="24"/>
        </w:rPr>
        <w:t>yada</w:t>
      </w:r>
      <w:proofErr w:type="gramEnd"/>
      <w:r w:rsidR="00B05989" w:rsidRPr="00DA0931">
        <w:rPr>
          <w:rFonts w:cstheme="minorHAnsi"/>
          <w:sz w:val="24"/>
          <w:szCs w:val="24"/>
        </w:rPr>
        <w:t xml:space="preserve"> </w:t>
      </w:r>
      <w:proofErr w:type="spellStart"/>
      <w:r w:rsidR="00B05989" w:rsidRPr="00DA0931">
        <w:rPr>
          <w:rFonts w:cstheme="minorHAnsi"/>
          <w:sz w:val="24"/>
          <w:szCs w:val="24"/>
        </w:rPr>
        <w:t>st</w:t>
      </w:r>
      <w:proofErr w:type="spellEnd"/>
      <w:r w:rsidR="00B05989" w:rsidRPr="00DA0931">
        <w:rPr>
          <w:rFonts w:cstheme="minorHAnsi"/>
          <w:sz w:val="24"/>
          <w:szCs w:val="24"/>
        </w:rPr>
        <w:t xml:space="preserve"> olmayan olarak güncellenirse durum red edildi olarak güncellenir. </w:t>
      </w:r>
    </w:p>
    <w:p w:rsidR="005A57E9" w:rsidRPr="00DA0931" w:rsidRDefault="00022CB8" w:rsidP="00DA0931">
      <w:pPr>
        <w:spacing w:line="360" w:lineRule="auto"/>
        <w:jc w:val="both"/>
        <w:rPr>
          <w:rFonts w:cstheme="minorHAnsi"/>
          <w:sz w:val="24"/>
          <w:szCs w:val="24"/>
        </w:rPr>
      </w:pPr>
      <w:r w:rsidRPr="00DA0931">
        <w:rPr>
          <w:rFonts w:cstheme="minorHAnsi"/>
          <w:sz w:val="24"/>
          <w:szCs w:val="24"/>
        </w:rPr>
        <w:t xml:space="preserve">Sayaç okuyan kurumlar başvuruları gerekçesini belirterek </w:t>
      </w:r>
      <w:r w:rsidR="00DD0C54" w:rsidRPr="00DA0931">
        <w:rPr>
          <w:rFonts w:cstheme="minorHAnsi"/>
          <w:sz w:val="24"/>
          <w:szCs w:val="24"/>
        </w:rPr>
        <w:t>listeleme ekranınd</w:t>
      </w:r>
      <w:r w:rsidR="0096159C">
        <w:rPr>
          <w:rFonts w:cstheme="minorHAnsi"/>
          <w:sz w:val="24"/>
          <w:szCs w:val="24"/>
        </w:rPr>
        <w:t>a ilgili başvuru için en sağda yer alan detay butonuna tıklay</w:t>
      </w:r>
      <w:r w:rsidR="00DD0C54" w:rsidRPr="00DA0931">
        <w:rPr>
          <w:rFonts w:cstheme="minorHAnsi"/>
          <w:sz w:val="24"/>
          <w:szCs w:val="24"/>
        </w:rPr>
        <w:t>arak red edi</w:t>
      </w:r>
      <w:r w:rsidR="00E639DD">
        <w:rPr>
          <w:rFonts w:cstheme="minorHAnsi"/>
          <w:sz w:val="24"/>
          <w:szCs w:val="24"/>
        </w:rPr>
        <w:t>lebi</w:t>
      </w:r>
      <w:r w:rsidRPr="00DA0931">
        <w:rPr>
          <w:rFonts w:cstheme="minorHAnsi"/>
          <w:sz w:val="24"/>
          <w:szCs w:val="24"/>
        </w:rPr>
        <w:t>lirler.</w:t>
      </w:r>
      <w:r w:rsidR="00B05989" w:rsidRPr="00DA0931">
        <w:rPr>
          <w:rFonts w:cstheme="minorHAnsi"/>
          <w:sz w:val="24"/>
          <w:szCs w:val="24"/>
        </w:rPr>
        <w:t xml:space="preserve"> Başvuru red edildikten sonra ilgili tekil </w:t>
      </w:r>
      <w:proofErr w:type="spellStart"/>
      <w:r w:rsidR="00B05989" w:rsidRPr="00DA0931">
        <w:rPr>
          <w:rFonts w:cstheme="minorHAnsi"/>
          <w:sz w:val="24"/>
          <w:szCs w:val="24"/>
        </w:rPr>
        <w:t>no</w:t>
      </w:r>
      <w:r w:rsidR="00DD0C54" w:rsidRPr="00DA0931">
        <w:rPr>
          <w:rFonts w:cstheme="minorHAnsi"/>
          <w:sz w:val="24"/>
          <w:szCs w:val="24"/>
        </w:rPr>
        <w:t>’</w:t>
      </w:r>
      <w:r w:rsidR="00B05989" w:rsidRPr="00DA0931">
        <w:rPr>
          <w:rFonts w:cstheme="minorHAnsi"/>
          <w:sz w:val="24"/>
          <w:szCs w:val="24"/>
        </w:rPr>
        <w:t>lu</w:t>
      </w:r>
      <w:proofErr w:type="spellEnd"/>
      <w:r w:rsidR="00B05989" w:rsidRPr="00DA0931">
        <w:rPr>
          <w:rFonts w:cstheme="minorHAnsi"/>
          <w:sz w:val="24"/>
          <w:szCs w:val="24"/>
        </w:rPr>
        <w:t xml:space="preserve"> ölçüm noktası </w:t>
      </w:r>
      <w:r w:rsidR="00FB3EFE">
        <w:rPr>
          <w:rFonts w:cstheme="minorHAnsi"/>
          <w:sz w:val="24"/>
          <w:szCs w:val="24"/>
        </w:rPr>
        <w:t>“Serbest Tüketici”</w:t>
      </w:r>
      <w:r w:rsidR="00B05989" w:rsidRPr="00DA0931">
        <w:rPr>
          <w:rFonts w:cstheme="minorHAnsi"/>
          <w:sz w:val="24"/>
          <w:szCs w:val="24"/>
        </w:rPr>
        <w:t xml:space="preserve"> olarak kaydedilir/güncellenirse durum onaylı olarak güncellenir. </w:t>
      </w:r>
      <w:r w:rsidR="0096159C">
        <w:rPr>
          <w:rFonts w:cstheme="minorHAnsi"/>
          <w:sz w:val="24"/>
          <w:szCs w:val="24"/>
        </w:rPr>
        <w:t xml:space="preserve"> </w:t>
      </w:r>
      <w:r w:rsidRPr="00DA0931">
        <w:rPr>
          <w:rFonts w:cstheme="minorHAnsi"/>
          <w:sz w:val="24"/>
          <w:szCs w:val="24"/>
        </w:rPr>
        <w:t xml:space="preserve">Başvuru ve değerlendirme süresinin tamamlanmasını müteakip EPİAŞ tarafından KMO işlemleri kesinleştirilir. Kesinleştirme işlemi sonucunda durumu onaylı olan başvurular için </w:t>
      </w:r>
      <w:proofErr w:type="gramStart"/>
      <w:r w:rsidRPr="00DA0931">
        <w:rPr>
          <w:rFonts w:cstheme="minorHAnsi"/>
          <w:sz w:val="24"/>
          <w:szCs w:val="24"/>
        </w:rPr>
        <w:t>portföye</w:t>
      </w:r>
      <w:proofErr w:type="gramEnd"/>
      <w:r w:rsidRPr="00DA0931">
        <w:rPr>
          <w:rFonts w:cstheme="minorHAnsi"/>
          <w:sz w:val="24"/>
          <w:szCs w:val="24"/>
        </w:rPr>
        <w:t xml:space="preserve"> ekleme talepleri oluşturulur, onaylanmamış başvurular red edilir</w:t>
      </w:r>
      <w:r w:rsidR="005A57E9" w:rsidRPr="00DA0931">
        <w:rPr>
          <w:rFonts w:cstheme="minorHAnsi"/>
          <w:sz w:val="24"/>
          <w:szCs w:val="24"/>
        </w:rPr>
        <w:t>.</w:t>
      </w:r>
    </w:p>
    <w:p w:rsidR="00210E32" w:rsidRPr="00DA0931" w:rsidRDefault="002540AE" w:rsidP="00DA0931">
      <w:pPr>
        <w:spacing w:line="360" w:lineRule="auto"/>
        <w:jc w:val="both"/>
        <w:rPr>
          <w:rFonts w:cstheme="minorHAnsi"/>
          <w:sz w:val="24"/>
          <w:szCs w:val="24"/>
        </w:rPr>
      </w:pPr>
      <w:r w:rsidRPr="002540AE">
        <w:rPr>
          <w:rFonts w:cstheme="minorHAnsi"/>
          <w:sz w:val="24"/>
          <w:szCs w:val="24"/>
        </w:rPr>
        <w:t>Aylık KMO</w:t>
      </w:r>
      <w:r w:rsidR="00E639DD" w:rsidRPr="002540AE">
        <w:rPr>
          <w:rFonts w:cstheme="minorHAnsi"/>
          <w:sz w:val="24"/>
          <w:szCs w:val="24"/>
        </w:rPr>
        <w:t xml:space="preserve"> zaman çizelgesi</w:t>
      </w:r>
      <w:r w:rsidR="005A57E9" w:rsidRPr="002540AE">
        <w:rPr>
          <w:rFonts w:cstheme="minorHAnsi"/>
          <w:sz w:val="24"/>
          <w:szCs w:val="24"/>
        </w:rPr>
        <w:t>,</w:t>
      </w:r>
      <w:r w:rsidR="005A57E9" w:rsidRPr="00DA0931">
        <w:rPr>
          <w:rFonts w:cstheme="minorHAnsi"/>
          <w:sz w:val="24"/>
          <w:szCs w:val="24"/>
        </w:rPr>
        <w:t xml:space="preserve"> başvuru ve güncelleme kapılarının kapanma tarihiyle birlikte listeleme sayfasında altta görüntülenir. </w:t>
      </w:r>
      <w:r w:rsidR="00CF0356" w:rsidRPr="00DA0931">
        <w:rPr>
          <w:rFonts w:cstheme="minorHAnsi"/>
          <w:sz w:val="24"/>
          <w:szCs w:val="24"/>
        </w:rPr>
        <w:t xml:space="preserve">KMO başvuruları ayın 6’sından önceki iş gününe kadar güncelleme işlemleri ayın 12’sine kadar yapılabilecek şekilde süreç belirlenmiştir. KMO işlemlerinin kesinleştirilmesi bu tarihten sonra yapılacaktır. </w:t>
      </w:r>
    </w:p>
    <w:p w:rsidR="005A57E9" w:rsidRPr="00DA0931" w:rsidRDefault="005A57E9" w:rsidP="00DA0931">
      <w:pPr>
        <w:spacing w:line="360" w:lineRule="auto"/>
        <w:jc w:val="both"/>
        <w:rPr>
          <w:rFonts w:cstheme="minorHAnsi"/>
          <w:sz w:val="24"/>
          <w:szCs w:val="24"/>
        </w:rPr>
      </w:pPr>
    </w:p>
    <w:p w:rsidR="005A57E9" w:rsidRPr="00DA0931" w:rsidRDefault="005A57E9" w:rsidP="00DA0931">
      <w:pPr>
        <w:spacing w:line="360" w:lineRule="auto"/>
        <w:jc w:val="both"/>
        <w:rPr>
          <w:rFonts w:cstheme="minorHAnsi"/>
          <w:sz w:val="24"/>
          <w:szCs w:val="24"/>
        </w:rPr>
      </w:pPr>
      <w:r w:rsidRPr="00DA0931">
        <w:rPr>
          <w:rFonts w:cstheme="minorHAnsi"/>
          <w:noProof/>
          <w:sz w:val="24"/>
          <w:szCs w:val="24"/>
          <w:lang w:eastAsia="tr-TR"/>
        </w:rPr>
        <w:drawing>
          <wp:inline distT="0" distB="0" distL="0" distR="0" wp14:anchorId="60FC2918" wp14:editId="060F0017">
            <wp:extent cx="5760720" cy="907415"/>
            <wp:effectExtent l="0" t="0" r="0" b="698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907415"/>
                    </a:xfrm>
                    <a:prstGeom prst="rect">
                      <a:avLst/>
                    </a:prstGeom>
                  </pic:spPr>
                </pic:pic>
              </a:graphicData>
            </a:graphic>
          </wp:inline>
        </w:drawing>
      </w:r>
    </w:p>
    <w:p w:rsidR="00CB3CFA" w:rsidRDefault="00CB3CFA" w:rsidP="00DA0931">
      <w:pPr>
        <w:spacing w:line="360" w:lineRule="auto"/>
        <w:jc w:val="both"/>
        <w:rPr>
          <w:rFonts w:cstheme="minorHAnsi"/>
          <w:sz w:val="24"/>
          <w:szCs w:val="24"/>
        </w:rPr>
      </w:pPr>
    </w:p>
    <w:p w:rsidR="000A5B20" w:rsidRDefault="000A5B20" w:rsidP="00DA0931">
      <w:pPr>
        <w:spacing w:line="360" w:lineRule="auto"/>
        <w:jc w:val="both"/>
        <w:rPr>
          <w:rFonts w:cstheme="minorHAnsi"/>
          <w:sz w:val="24"/>
          <w:szCs w:val="24"/>
        </w:rPr>
      </w:pPr>
    </w:p>
    <w:p w:rsidR="000A5B20" w:rsidRPr="00DA0931" w:rsidRDefault="000A5B20" w:rsidP="00DA0931">
      <w:pPr>
        <w:spacing w:line="360" w:lineRule="auto"/>
        <w:jc w:val="both"/>
        <w:rPr>
          <w:rFonts w:cstheme="minorHAnsi"/>
          <w:sz w:val="24"/>
          <w:szCs w:val="24"/>
        </w:rPr>
      </w:pPr>
    </w:p>
    <w:p w:rsidR="00112A35" w:rsidRPr="00DA0931" w:rsidRDefault="00DA0931" w:rsidP="00DA0931">
      <w:pPr>
        <w:spacing w:line="360" w:lineRule="auto"/>
        <w:jc w:val="both"/>
        <w:rPr>
          <w:rFonts w:cstheme="minorHAnsi"/>
          <w:b/>
          <w:sz w:val="24"/>
          <w:szCs w:val="24"/>
        </w:rPr>
      </w:pPr>
      <w:r w:rsidRPr="00DA0931">
        <w:rPr>
          <w:rFonts w:cstheme="minorHAnsi"/>
          <w:b/>
          <w:sz w:val="24"/>
          <w:szCs w:val="24"/>
        </w:rPr>
        <w:lastRenderedPageBreak/>
        <w:t>2.</w:t>
      </w:r>
      <w:r w:rsidR="00412419" w:rsidRPr="00DA0931">
        <w:rPr>
          <w:rFonts w:cstheme="minorHAnsi"/>
          <w:b/>
          <w:sz w:val="24"/>
          <w:szCs w:val="24"/>
        </w:rPr>
        <w:t xml:space="preserve">1.6. </w:t>
      </w:r>
      <w:r w:rsidRPr="00DA0931">
        <w:rPr>
          <w:rFonts w:cstheme="minorHAnsi"/>
          <w:b/>
          <w:sz w:val="24"/>
          <w:szCs w:val="24"/>
        </w:rPr>
        <w:t>ENDEKS VE EK TÜKETİM SÜRECİ</w:t>
      </w:r>
    </w:p>
    <w:p w:rsidR="00AC3BEE" w:rsidRPr="00DA0931" w:rsidRDefault="00AC3BEE" w:rsidP="00DA0931">
      <w:pPr>
        <w:spacing w:line="360" w:lineRule="auto"/>
        <w:jc w:val="both"/>
        <w:rPr>
          <w:rFonts w:cstheme="minorHAnsi"/>
          <w:sz w:val="24"/>
          <w:szCs w:val="24"/>
        </w:rPr>
      </w:pPr>
      <w:r w:rsidRPr="00DA0931">
        <w:rPr>
          <w:rFonts w:cstheme="minorHAnsi"/>
          <w:noProof/>
          <w:sz w:val="24"/>
          <w:szCs w:val="24"/>
          <w:lang w:eastAsia="tr-TR"/>
        </w:rPr>
        <w:drawing>
          <wp:inline distT="0" distB="0" distL="0" distR="0" wp14:anchorId="67B18C37" wp14:editId="4DC1E49A">
            <wp:extent cx="5760720" cy="2931795"/>
            <wp:effectExtent l="0" t="0" r="0" b="190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2931795"/>
                    </a:xfrm>
                    <a:prstGeom prst="rect">
                      <a:avLst/>
                    </a:prstGeom>
                  </pic:spPr>
                </pic:pic>
              </a:graphicData>
            </a:graphic>
          </wp:inline>
        </w:drawing>
      </w:r>
    </w:p>
    <w:p w:rsidR="000F66D0" w:rsidRDefault="00B22E39" w:rsidP="00DA0931">
      <w:pPr>
        <w:spacing w:line="360" w:lineRule="auto"/>
        <w:jc w:val="both"/>
        <w:rPr>
          <w:rFonts w:cstheme="minorHAnsi"/>
          <w:sz w:val="24"/>
          <w:szCs w:val="24"/>
        </w:rPr>
      </w:pPr>
      <w:r w:rsidRPr="00DA0931">
        <w:rPr>
          <w:rFonts w:cstheme="minorHAnsi"/>
          <w:sz w:val="24"/>
          <w:szCs w:val="24"/>
        </w:rPr>
        <w:t>Endeks v</w:t>
      </w:r>
      <w:r w:rsidR="00AC3BEE" w:rsidRPr="00DA0931">
        <w:rPr>
          <w:rFonts w:cstheme="minorHAnsi"/>
          <w:sz w:val="24"/>
          <w:szCs w:val="24"/>
        </w:rPr>
        <w:t>e Ek Tüketim Kaydı ekranlarındaki temel değişiklik, endeks ve ek tüketimler kaydedilirken dönem bilgisinin alınmamasıdır. Ancak, dönem bilgisi alınmadan yapılan kayıtlar ilk okuma tarihinin içindeki dönemi ifade eden Dönem-İlk Okuma ve son okuma tarihinin içindeki dönemi ifade eden Dönem-Son okuma alanlarıyla filtreleme yapılabilecektir.</w:t>
      </w:r>
      <w:r w:rsidR="002C65E7">
        <w:rPr>
          <w:rFonts w:cstheme="minorHAnsi"/>
          <w:sz w:val="24"/>
          <w:szCs w:val="24"/>
        </w:rPr>
        <w:t xml:space="preserve"> </w:t>
      </w:r>
    </w:p>
    <w:p w:rsidR="002C65E7" w:rsidRDefault="002C65E7" w:rsidP="00DA0931">
      <w:pPr>
        <w:spacing w:line="360" w:lineRule="auto"/>
        <w:jc w:val="both"/>
        <w:rPr>
          <w:rFonts w:cstheme="minorHAnsi"/>
          <w:sz w:val="24"/>
          <w:szCs w:val="24"/>
        </w:rPr>
      </w:pPr>
      <w:r>
        <w:rPr>
          <w:rFonts w:cstheme="minorHAnsi"/>
          <w:sz w:val="24"/>
          <w:szCs w:val="24"/>
        </w:rPr>
        <w:t xml:space="preserve">Listelenen Endeks ve Ek Tüketim Kayıtları dışa aktarılabilecek, ayrıca EIC Kod/ID/Endeks ID girilerek Toplu Sorgulama İşlemi yapılabilecektir. Dışa Aktarma ve Toplu Sorgulama ekranları tüm ekranlarda aynı şekilde yapılmakta olup Serbest Tüketici Sayaç İşlemleri bölümü incelenebilir. </w:t>
      </w:r>
    </w:p>
    <w:p w:rsidR="00B22E39" w:rsidRDefault="00AC3BEE" w:rsidP="00DA0931">
      <w:pPr>
        <w:spacing w:line="360" w:lineRule="auto"/>
        <w:jc w:val="both"/>
        <w:rPr>
          <w:rFonts w:cstheme="minorHAnsi"/>
          <w:sz w:val="24"/>
          <w:szCs w:val="24"/>
        </w:rPr>
      </w:pPr>
      <w:r w:rsidRPr="00DA0931">
        <w:rPr>
          <w:rFonts w:cstheme="minorHAnsi"/>
          <w:sz w:val="24"/>
          <w:szCs w:val="24"/>
        </w:rPr>
        <w:t xml:space="preserve">Daha önce Raporlama platformunda yer alan Okuma Yükümlülüğü Raporu ile Endeks ve Ek Tüketim Raporu </w:t>
      </w:r>
      <w:proofErr w:type="spellStart"/>
      <w:r w:rsidRPr="00DA0931">
        <w:rPr>
          <w:rFonts w:cstheme="minorHAnsi"/>
          <w:sz w:val="24"/>
          <w:szCs w:val="24"/>
        </w:rPr>
        <w:t>EPYS’de</w:t>
      </w:r>
      <w:proofErr w:type="spellEnd"/>
      <w:r w:rsidRPr="00DA0931">
        <w:rPr>
          <w:rFonts w:cstheme="minorHAnsi"/>
          <w:sz w:val="24"/>
          <w:szCs w:val="24"/>
        </w:rPr>
        <w:t xml:space="preserve"> Endeks ve Ek Tüketim İşlemleri menüsü altında aynı formatta yer alacaktır. </w:t>
      </w:r>
      <w:r w:rsidR="000F66D0">
        <w:rPr>
          <w:rFonts w:cstheme="minorHAnsi"/>
          <w:sz w:val="24"/>
          <w:szCs w:val="24"/>
        </w:rPr>
        <w:t xml:space="preserve">Bu kayıtlarda dönem bilgisi için </w:t>
      </w:r>
      <w:r w:rsidR="000F66D0" w:rsidRPr="00DA0931">
        <w:rPr>
          <w:rFonts w:cstheme="minorHAnsi"/>
          <w:sz w:val="24"/>
          <w:szCs w:val="24"/>
        </w:rPr>
        <w:t>son okuma tarihinin i</w:t>
      </w:r>
      <w:r w:rsidR="000F66D0">
        <w:rPr>
          <w:rFonts w:cstheme="minorHAnsi"/>
          <w:sz w:val="24"/>
          <w:szCs w:val="24"/>
        </w:rPr>
        <w:t>çindeki olduğu dönem kullanılmaktadır. Yani, başlangıç tarihi 10 Ocak 2023, bitiş tarihi 11 Şubat 2023 olan bir kayıt Şubat 2023 endeksi olarak kabul edilmiştir.</w:t>
      </w:r>
    </w:p>
    <w:p w:rsidR="002A777A" w:rsidRDefault="002A777A" w:rsidP="00DA0931">
      <w:pPr>
        <w:spacing w:line="360" w:lineRule="auto"/>
        <w:jc w:val="both"/>
        <w:rPr>
          <w:rFonts w:cstheme="minorHAnsi"/>
          <w:sz w:val="24"/>
          <w:szCs w:val="24"/>
        </w:rPr>
      </w:pPr>
    </w:p>
    <w:p w:rsidR="00C213A4" w:rsidRDefault="00C213A4" w:rsidP="00DA0931">
      <w:pPr>
        <w:spacing w:line="360" w:lineRule="auto"/>
        <w:jc w:val="both"/>
        <w:rPr>
          <w:rFonts w:cstheme="minorHAnsi"/>
          <w:sz w:val="24"/>
          <w:szCs w:val="24"/>
        </w:rPr>
      </w:pPr>
    </w:p>
    <w:p w:rsidR="00C213A4" w:rsidRDefault="00C213A4" w:rsidP="00DA0931">
      <w:pPr>
        <w:spacing w:line="360" w:lineRule="auto"/>
        <w:jc w:val="both"/>
        <w:rPr>
          <w:rFonts w:cstheme="minorHAnsi"/>
          <w:sz w:val="24"/>
          <w:szCs w:val="24"/>
        </w:rPr>
      </w:pPr>
    </w:p>
    <w:p w:rsidR="00C213A4" w:rsidRDefault="00C213A4" w:rsidP="00DA0931">
      <w:pPr>
        <w:spacing w:line="360" w:lineRule="auto"/>
        <w:jc w:val="both"/>
        <w:rPr>
          <w:rFonts w:cstheme="minorHAnsi"/>
          <w:sz w:val="24"/>
          <w:szCs w:val="24"/>
        </w:rPr>
      </w:pPr>
    </w:p>
    <w:p w:rsidR="00C213A4" w:rsidRDefault="00C213A4" w:rsidP="00DA0931">
      <w:pPr>
        <w:spacing w:line="360" w:lineRule="auto"/>
        <w:jc w:val="both"/>
        <w:rPr>
          <w:rFonts w:cstheme="minorHAnsi"/>
          <w:sz w:val="24"/>
          <w:szCs w:val="24"/>
        </w:rPr>
      </w:pPr>
    </w:p>
    <w:p w:rsidR="00AC3BEE" w:rsidRPr="00DA0931" w:rsidRDefault="00D42192" w:rsidP="00DA0931">
      <w:pPr>
        <w:pStyle w:val="ListParagraph"/>
        <w:numPr>
          <w:ilvl w:val="0"/>
          <w:numId w:val="14"/>
        </w:numPr>
        <w:spacing w:line="360" w:lineRule="auto"/>
        <w:jc w:val="both"/>
        <w:rPr>
          <w:rFonts w:cstheme="minorHAnsi"/>
          <w:b/>
          <w:sz w:val="24"/>
          <w:szCs w:val="24"/>
        </w:rPr>
      </w:pPr>
      <w:r w:rsidRPr="00DA0931">
        <w:rPr>
          <w:rFonts w:cstheme="minorHAnsi"/>
          <w:b/>
          <w:sz w:val="24"/>
          <w:szCs w:val="24"/>
        </w:rPr>
        <w:t>KAYIT MODÜLÜ</w:t>
      </w:r>
    </w:p>
    <w:p w:rsidR="00D42192" w:rsidRPr="00DA0931" w:rsidRDefault="00D42192" w:rsidP="00DA0931">
      <w:pPr>
        <w:pStyle w:val="ListParagraph"/>
        <w:spacing w:line="360" w:lineRule="auto"/>
        <w:jc w:val="both"/>
        <w:rPr>
          <w:rFonts w:cstheme="minorHAnsi"/>
          <w:b/>
          <w:sz w:val="24"/>
          <w:szCs w:val="24"/>
        </w:rPr>
      </w:pPr>
    </w:p>
    <w:p w:rsidR="00D42192" w:rsidRPr="00DA0931" w:rsidRDefault="00D42192" w:rsidP="00DA0931">
      <w:pPr>
        <w:pStyle w:val="ListParagraph"/>
        <w:numPr>
          <w:ilvl w:val="1"/>
          <w:numId w:val="16"/>
        </w:numPr>
        <w:spacing w:line="360" w:lineRule="auto"/>
        <w:jc w:val="both"/>
        <w:rPr>
          <w:rFonts w:cstheme="minorHAnsi"/>
          <w:b/>
          <w:sz w:val="24"/>
          <w:szCs w:val="24"/>
        </w:rPr>
      </w:pPr>
      <w:r w:rsidRPr="00DA0931">
        <w:rPr>
          <w:rFonts w:cstheme="minorHAnsi"/>
          <w:b/>
          <w:sz w:val="24"/>
          <w:szCs w:val="24"/>
        </w:rPr>
        <w:t>PİYASA AKTİVASYON İŞLEMLERİ</w:t>
      </w:r>
    </w:p>
    <w:p w:rsidR="00D42192" w:rsidRPr="00DA0931" w:rsidRDefault="00D42192" w:rsidP="00DA0931">
      <w:pPr>
        <w:pStyle w:val="ListParagraph"/>
        <w:spacing w:line="360" w:lineRule="auto"/>
        <w:jc w:val="both"/>
        <w:rPr>
          <w:rFonts w:cstheme="minorHAnsi"/>
          <w:b/>
          <w:sz w:val="24"/>
          <w:szCs w:val="24"/>
        </w:rPr>
      </w:pPr>
    </w:p>
    <w:p w:rsidR="00D42192" w:rsidRPr="00C213A4" w:rsidRDefault="00DA0931" w:rsidP="00C213A4">
      <w:pPr>
        <w:pStyle w:val="ListParagraph"/>
        <w:numPr>
          <w:ilvl w:val="2"/>
          <w:numId w:val="16"/>
        </w:numPr>
        <w:spacing w:line="360" w:lineRule="auto"/>
        <w:jc w:val="both"/>
        <w:rPr>
          <w:rFonts w:cstheme="minorHAnsi"/>
          <w:b/>
          <w:sz w:val="24"/>
          <w:szCs w:val="24"/>
        </w:rPr>
      </w:pPr>
      <w:r w:rsidRPr="00C213A4">
        <w:rPr>
          <w:rFonts w:cstheme="minorHAnsi"/>
          <w:b/>
          <w:sz w:val="24"/>
          <w:szCs w:val="24"/>
        </w:rPr>
        <w:t xml:space="preserve">GÜN ÖNCESİ PİYASASI (GÖP) VE GÜN İÇİ PİYASASI (GİP) AKTİVASYON </w:t>
      </w:r>
      <w:proofErr w:type="gramStart"/>
      <w:r w:rsidRPr="00C213A4">
        <w:rPr>
          <w:rFonts w:cstheme="minorHAnsi"/>
          <w:b/>
          <w:sz w:val="24"/>
          <w:szCs w:val="24"/>
        </w:rPr>
        <w:t>İŞLEMLERİ :</w:t>
      </w:r>
      <w:proofErr w:type="gramEnd"/>
    </w:p>
    <w:p w:rsidR="00D42192" w:rsidRPr="00DA0931" w:rsidRDefault="00D42192" w:rsidP="00DA0931">
      <w:pPr>
        <w:spacing w:line="360" w:lineRule="auto"/>
        <w:jc w:val="both"/>
        <w:rPr>
          <w:rFonts w:cstheme="minorHAnsi"/>
          <w:sz w:val="24"/>
          <w:szCs w:val="24"/>
        </w:rPr>
      </w:pPr>
      <w:r w:rsidRPr="00DA0931">
        <w:rPr>
          <w:rFonts w:cstheme="minorHAnsi"/>
          <w:sz w:val="24"/>
          <w:szCs w:val="24"/>
        </w:rPr>
        <w:t xml:space="preserve">Daha önce ilgili piyasa katılımcıları tarafından </w:t>
      </w:r>
      <w:proofErr w:type="spellStart"/>
      <w:r w:rsidRPr="00DA0931">
        <w:rPr>
          <w:rFonts w:cstheme="minorHAnsi"/>
          <w:sz w:val="24"/>
          <w:szCs w:val="24"/>
        </w:rPr>
        <w:t>EPİAŞ’a</w:t>
      </w:r>
      <w:proofErr w:type="spellEnd"/>
      <w:r w:rsidRPr="00DA0931">
        <w:rPr>
          <w:rFonts w:cstheme="minorHAnsi"/>
          <w:sz w:val="24"/>
          <w:szCs w:val="24"/>
        </w:rPr>
        <w:t xml:space="preserve"> dilekçe vermek sureti ile gerçekleştirilen GÖP ve GİP aktivasyon işlemleri, EPYS ile birlikte bizzat ilgili piyasa katılımcısı tarafından ilgili ekranlar üzerinden yapılabilecektir. Piyasa</w:t>
      </w:r>
      <w:r w:rsidR="00C213A4">
        <w:rPr>
          <w:rFonts w:cstheme="minorHAnsi"/>
          <w:sz w:val="24"/>
          <w:szCs w:val="24"/>
        </w:rPr>
        <w:t xml:space="preserve"> katılımcılarının GÖP ve GİP </w:t>
      </w:r>
      <w:r w:rsidRPr="00DA0931">
        <w:rPr>
          <w:rFonts w:cstheme="minorHAnsi"/>
          <w:sz w:val="24"/>
          <w:szCs w:val="24"/>
        </w:rPr>
        <w:t xml:space="preserve">aktivasyon işlemlerini kendi ekranları üzerinden yapabilmesi için öncelikle; </w:t>
      </w:r>
    </w:p>
    <w:p w:rsidR="00D42192" w:rsidRPr="00DA0931" w:rsidRDefault="00D42192" w:rsidP="00DA0931">
      <w:pPr>
        <w:pStyle w:val="ListParagraph"/>
        <w:numPr>
          <w:ilvl w:val="0"/>
          <w:numId w:val="9"/>
        </w:numPr>
        <w:spacing w:line="360" w:lineRule="auto"/>
        <w:jc w:val="both"/>
        <w:rPr>
          <w:rFonts w:cstheme="minorHAnsi"/>
          <w:sz w:val="24"/>
          <w:szCs w:val="24"/>
        </w:rPr>
      </w:pPr>
      <w:r w:rsidRPr="00DA0931">
        <w:rPr>
          <w:rFonts w:cstheme="minorHAnsi"/>
          <w:sz w:val="24"/>
          <w:szCs w:val="24"/>
        </w:rPr>
        <w:t xml:space="preserve">GÖP ve GİP katılım anlaşmalarını imzalamış </w:t>
      </w:r>
      <w:proofErr w:type="gramStart"/>
      <w:r w:rsidRPr="00DA0931">
        <w:rPr>
          <w:rFonts w:cstheme="minorHAnsi"/>
          <w:sz w:val="24"/>
          <w:szCs w:val="24"/>
        </w:rPr>
        <w:t xml:space="preserve">ve  </w:t>
      </w:r>
      <w:proofErr w:type="spellStart"/>
      <w:r w:rsidRPr="00DA0931">
        <w:rPr>
          <w:rFonts w:cstheme="minorHAnsi"/>
          <w:sz w:val="24"/>
          <w:szCs w:val="24"/>
        </w:rPr>
        <w:t>EPİAŞ’a</w:t>
      </w:r>
      <w:proofErr w:type="spellEnd"/>
      <w:proofErr w:type="gramEnd"/>
      <w:r w:rsidRPr="00DA0931">
        <w:rPr>
          <w:rFonts w:cstheme="minorHAnsi"/>
          <w:sz w:val="24"/>
          <w:szCs w:val="24"/>
        </w:rPr>
        <w:t xml:space="preserve"> teslim etmiş olması,</w:t>
      </w:r>
    </w:p>
    <w:p w:rsidR="00D42192" w:rsidRPr="00DA0931" w:rsidRDefault="00D42192" w:rsidP="00DA0931">
      <w:pPr>
        <w:pStyle w:val="ListParagraph"/>
        <w:numPr>
          <w:ilvl w:val="0"/>
          <w:numId w:val="9"/>
        </w:numPr>
        <w:spacing w:line="360" w:lineRule="auto"/>
        <w:jc w:val="both"/>
        <w:rPr>
          <w:rFonts w:cstheme="minorHAnsi"/>
          <w:sz w:val="24"/>
          <w:szCs w:val="24"/>
        </w:rPr>
      </w:pPr>
      <w:r w:rsidRPr="00DA0931">
        <w:rPr>
          <w:rFonts w:cstheme="minorHAnsi"/>
          <w:sz w:val="24"/>
          <w:szCs w:val="24"/>
        </w:rPr>
        <w:t>Üretim ve OSB üretim lisansına sahip tüzel kişiler için işletmedeki gücü 0’dan büyük en az bir adet UEVCB kaydının olması gerekmektedir.</w:t>
      </w:r>
    </w:p>
    <w:p w:rsidR="00D42192" w:rsidRPr="00DA0931" w:rsidRDefault="00D42192" w:rsidP="00DA0931">
      <w:pPr>
        <w:spacing w:line="360" w:lineRule="auto"/>
        <w:jc w:val="both"/>
        <w:rPr>
          <w:rFonts w:cstheme="minorHAnsi"/>
          <w:sz w:val="24"/>
          <w:szCs w:val="24"/>
        </w:rPr>
      </w:pPr>
      <w:r w:rsidRPr="00DA0931">
        <w:rPr>
          <w:rFonts w:cstheme="minorHAnsi"/>
          <w:sz w:val="24"/>
          <w:szCs w:val="24"/>
        </w:rPr>
        <w:t>Bu şartları sağlayan piyasa katılımcıları, GÖP ve GİP aktivasyon işlemleri için Kayıt İşlemleri -</w:t>
      </w:r>
      <w:r w:rsidRPr="00DA0931">
        <w:rPr>
          <w:rFonts w:cstheme="minorHAnsi"/>
          <w:sz w:val="24"/>
          <w:szCs w:val="24"/>
        </w:rPr>
        <w:sym w:font="Wingdings" w:char="F0E0"/>
      </w:r>
      <w:r w:rsidRPr="00DA0931">
        <w:rPr>
          <w:rFonts w:cstheme="minorHAnsi"/>
          <w:sz w:val="24"/>
          <w:szCs w:val="24"/>
        </w:rPr>
        <w:t xml:space="preserve"> Piyasa Aktivasyon İşlemleri menüsünü kullanarak aktivasyon işlemlerini yapabilirler. </w:t>
      </w:r>
    </w:p>
    <w:p w:rsidR="00D42192" w:rsidRPr="00DA0931" w:rsidRDefault="00D42192" w:rsidP="00DA0931">
      <w:pPr>
        <w:spacing w:line="360" w:lineRule="auto"/>
        <w:jc w:val="both"/>
        <w:rPr>
          <w:rFonts w:cstheme="minorHAnsi"/>
          <w:sz w:val="24"/>
          <w:szCs w:val="24"/>
        </w:rPr>
      </w:pPr>
      <w:r w:rsidRPr="00DA0931">
        <w:rPr>
          <w:rFonts w:cstheme="minorHAnsi"/>
          <w:sz w:val="24"/>
          <w:szCs w:val="24"/>
        </w:rPr>
        <w:t xml:space="preserve">GÖP aktivasyon </w:t>
      </w:r>
      <w:proofErr w:type="gramStart"/>
      <w:r w:rsidRPr="00DA0931">
        <w:rPr>
          <w:rFonts w:cstheme="minorHAnsi"/>
          <w:sz w:val="24"/>
          <w:szCs w:val="24"/>
        </w:rPr>
        <w:t>işlemi ;</w:t>
      </w:r>
      <w:proofErr w:type="gramEnd"/>
    </w:p>
    <w:p w:rsidR="00D42192" w:rsidRPr="00DA0931" w:rsidRDefault="00D42192" w:rsidP="00DA0931">
      <w:pPr>
        <w:pStyle w:val="ListParagraph"/>
        <w:numPr>
          <w:ilvl w:val="0"/>
          <w:numId w:val="9"/>
        </w:numPr>
        <w:spacing w:line="360" w:lineRule="auto"/>
        <w:jc w:val="both"/>
        <w:rPr>
          <w:rFonts w:cstheme="minorHAnsi"/>
          <w:sz w:val="24"/>
          <w:szCs w:val="24"/>
        </w:rPr>
      </w:pPr>
      <w:r w:rsidRPr="00DA0931">
        <w:rPr>
          <w:rFonts w:cstheme="minorHAnsi"/>
          <w:sz w:val="24"/>
          <w:szCs w:val="24"/>
        </w:rPr>
        <w:t xml:space="preserve">Teminat kontrolünün yapıldığı saat aralığı öncesinde ise en erken D+1 günü için, </w:t>
      </w:r>
    </w:p>
    <w:p w:rsidR="00D42192" w:rsidRPr="00DA0931" w:rsidRDefault="00D42192" w:rsidP="00DA0931">
      <w:pPr>
        <w:pStyle w:val="ListParagraph"/>
        <w:numPr>
          <w:ilvl w:val="0"/>
          <w:numId w:val="9"/>
        </w:numPr>
        <w:spacing w:line="360" w:lineRule="auto"/>
        <w:jc w:val="both"/>
        <w:rPr>
          <w:rFonts w:cstheme="minorHAnsi"/>
          <w:sz w:val="24"/>
          <w:szCs w:val="24"/>
        </w:rPr>
      </w:pPr>
      <w:r w:rsidRPr="00DA0931">
        <w:rPr>
          <w:rFonts w:cstheme="minorHAnsi"/>
          <w:sz w:val="24"/>
          <w:szCs w:val="24"/>
        </w:rPr>
        <w:t xml:space="preserve">Teminat kontrolünün yapıldığı saat aralığı sonrasında ise en erken D+2 günü için </w:t>
      </w:r>
    </w:p>
    <w:p w:rsidR="00D42192" w:rsidRPr="00DA0931" w:rsidRDefault="00D42192" w:rsidP="00DA0931">
      <w:pPr>
        <w:pStyle w:val="ListParagraph"/>
        <w:spacing w:line="360" w:lineRule="auto"/>
        <w:jc w:val="both"/>
        <w:rPr>
          <w:rFonts w:cstheme="minorHAnsi"/>
          <w:sz w:val="24"/>
          <w:szCs w:val="24"/>
        </w:rPr>
      </w:pPr>
      <w:proofErr w:type="gramStart"/>
      <w:r w:rsidRPr="00DA0931">
        <w:rPr>
          <w:rFonts w:cstheme="minorHAnsi"/>
          <w:sz w:val="24"/>
          <w:szCs w:val="24"/>
        </w:rPr>
        <w:t>geçerli</w:t>
      </w:r>
      <w:proofErr w:type="gramEnd"/>
      <w:r w:rsidRPr="00DA0931">
        <w:rPr>
          <w:rFonts w:cstheme="minorHAnsi"/>
          <w:sz w:val="24"/>
          <w:szCs w:val="24"/>
        </w:rPr>
        <w:t xml:space="preserve"> olacaktır. </w:t>
      </w:r>
    </w:p>
    <w:p w:rsidR="00D42192" w:rsidRPr="00DA0931" w:rsidRDefault="00D42192" w:rsidP="00DA0931">
      <w:pPr>
        <w:pStyle w:val="ListParagraph"/>
        <w:spacing w:line="360" w:lineRule="auto"/>
        <w:jc w:val="both"/>
        <w:rPr>
          <w:rFonts w:cstheme="minorHAnsi"/>
          <w:sz w:val="24"/>
          <w:szCs w:val="24"/>
        </w:rPr>
      </w:pPr>
    </w:p>
    <w:p w:rsidR="00D42192" w:rsidRPr="00DA0931" w:rsidRDefault="00D42192" w:rsidP="00DA0931">
      <w:pPr>
        <w:pStyle w:val="ListParagraph"/>
        <w:spacing w:line="360" w:lineRule="auto"/>
        <w:jc w:val="both"/>
        <w:rPr>
          <w:rFonts w:cstheme="minorHAnsi"/>
          <w:sz w:val="24"/>
          <w:szCs w:val="24"/>
        </w:rPr>
      </w:pPr>
    </w:p>
    <w:p w:rsidR="00D42192" w:rsidRPr="00DA0931" w:rsidRDefault="00D42192" w:rsidP="00DA0931">
      <w:pPr>
        <w:pStyle w:val="ListParagraph"/>
        <w:numPr>
          <w:ilvl w:val="0"/>
          <w:numId w:val="11"/>
        </w:numPr>
        <w:spacing w:line="360" w:lineRule="auto"/>
        <w:jc w:val="both"/>
        <w:rPr>
          <w:rFonts w:cstheme="minorHAnsi"/>
          <w:b/>
          <w:sz w:val="24"/>
          <w:szCs w:val="24"/>
        </w:rPr>
      </w:pPr>
      <w:r w:rsidRPr="00DA0931">
        <w:rPr>
          <w:rFonts w:cstheme="minorHAnsi"/>
          <w:b/>
          <w:sz w:val="24"/>
          <w:szCs w:val="24"/>
        </w:rPr>
        <w:t>Gün Öncesi Piyasası (GÖP) Aktivasyon işlemleri ekranları:</w:t>
      </w:r>
    </w:p>
    <w:p w:rsidR="00D42192" w:rsidRPr="00DA0931" w:rsidRDefault="00D42192" w:rsidP="00DA0931">
      <w:pPr>
        <w:spacing w:line="360" w:lineRule="auto"/>
        <w:jc w:val="both"/>
        <w:rPr>
          <w:rFonts w:cstheme="minorHAnsi"/>
          <w:sz w:val="24"/>
          <w:szCs w:val="24"/>
        </w:rPr>
      </w:pPr>
      <w:r w:rsidRPr="00DA0931">
        <w:rPr>
          <w:rFonts w:cstheme="minorHAnsi"/>
          <w:sz w:val="24"/>
          <w:szCs w:val="24"/>
        </w:rPr>
        <w:t>Piyasa katılımcıları GÖP aktivasyonları için aşağıdaki ekran görüntüleri verilen işlem adımlarını takip edeceklerdir.</w:t>
      </w:r>
    </w:p>
    <w:p w:rsidR="00D42192" w:rsidRPr="00DA0931" w:rsidRDefault="00D42192" w:rsidP="00DA0931">
      <w:pPr>
        <w:pStyle w:val="ListParagraph"/>
        <w:numPr>
          <w:ilvl w:val="0"/>
          <w:numId w:val="9"/>
        </w:numPr>
        <w:spacing w:line="360" w:lineRule="auto"/>
        <w:jc w:val="both"/>
        <w:rPr>
          <w:rFonts w:cstheme="minorHAnsi"/>
          <w:b/>
          <w:sz w:val="24"/>
          <w:szCs w:val="24"/>
        </w:rPr>
      </w:pPr>
      <w:r w:rsidRPr="00DA0931">
        <w:rPr>
          <w:rFonts w:cstheme="minorHAnsi"/>
          <w:sz w:val="24"/>
          <w:szCs w:val="24"/>
        </w:rPr>
        <w:t>Kayıt İşlemleri -</w:t>
      </w:r>
      <w:r w:rsidRPr="00DA0931">
        <w:rPr>
          <w:rFonts w:cstheme="minorHAnsi"/>
          <w:sz w:val="24"/>
          <w:szCs w:val="24"/>
        </w:rPr>
        <w:sym w:font="Wingdings" w:char="F0E0"/>
      </w:r>
      <w:r w:rsidRPr="00DA0931">
        <w:rPr>
          <w:rFonts w:cstheme="minorHAnsi"/>
          <w:sz w:val="24"/>
          <w:szCs w:val="24"/>
        </w:rPr>
        <w:t xml:space="preserve"> Piyasa Aktivasyon İşlemleri </w:t>
      </w:r>
      <w:r w:rsidRPr="00DA0931">
        <w:rPr>
          <w:rFonts w:cstheme="minorHAnsi"/>
          <w:sz w:val="24"/>
          <w:szCs w:val="24"/>
        </w:rPr>
        <w:sym w:font="Wingdings" w:char="F0E0"/>
      </w:r>
      <w:r w:rsidRPr="00DA0931">
        <w:rPr>
          <w:rFonts w:cstheme="minorHAnsi"/>
          <w:sz w:val="24"/>
          <w:szCs w:val="24"/>
        </w:rPr>
        <w:t xml:space="preserve"> GÖP Aktivasyon </w:t>
      </w:r>
      <w:proofErr w:type="gramStart"/>
      <w:r w:rsidRPr="00DA0931">
        <w:rPr>
          <w:rFonts w:cstheme="minorHAnsi"/>
          <w:sz w:val="24"/>
          <w:szCs w:val="24"/>
        </w:rPr>
        <w:t>İşlemleri  menüsünü</w:t>
      </w:r>
      <w:proofErr w:type="gramEnd"/>
      <w:r w:rsidRPr="00DA0931">
        <w:rPr>
          <w:rFonts w:cstheme="minorHAnsi"/>
          <w:sz w:val="24"/>
          <w:szCs w:val="24"/>
        </w:rPr>
        <w:t xml:space="preserve"> kullanarak gelen ekranda “GÖP Aktivasyon Yap” butonuna basacaklardır. (Bu ekranda yapılan tüm aktivasyon işlemleri görüntülenebilir.) </w:t>
      </w:r>
    </w:p>
    <w:p w:rsidR="00D42192" w:rsidRPr="00DA0931" w:rsidRDefault="00D42192" w:rsidP="00DA0931">
      <w:pPr>
        <w:spacing w:line="360" w:lineRule="auto"/>
        <w:jc w:val="both"/>
        <w:rPr>
          <w:rFonts w:cstheme="minorHAnsi"/>
          <w:b/>
          <w:sz w:val="24"/>
          <w:szCs w:val="24"/>
        </w:rPr>
      </w:pPr>
      <w:r w:rsidRPr="00DA0931">
        <w:rPr>
          <w:rFonts w:cstheme="minorHAnsi"/>
          <w:noProof/>
          <w:sz w:val="24"/>
          <w:szCs w:val="24"/>
          <w:lang w:eastAsia="tr-TR"/>
        </w:rPr>
        <w:lastRenderedPageBreak/>
        <w:drawing>
          <wp:inline distT="0" distB="0" distL="0" distR="0" wp14:anchorId="38C5DD26" wp14:editId="19C1C74F">
            <wp:extent cx="5760720" cy="193802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1938020"/>
                    </a:xfrm>
                    <a:prstGeom prst="rect">
                      <a:avLst/>
                    </a:prstGeom>
                  </pic:spPr>
                </pic:pic>
              </a:graphicData>
            </a:graphic>
          </wp:inline>
        </w:drawing>
      </w:r>
    </w:p>
    <w:p w:rsidR="00D42192" w:rsidRPr="00DA0931" w:rsidRDefault="00D42192" w:rsidP="00DA0931">
      <w:pPr>
        <w:spacing w:line="360" w:lineRule="auto"/>
        <w:jc w:val="both"/>
        <w:rPr>
          <w:rFonts w:cstheme="minorHAnsi"/>
          <w:sz w:val="24"/>
          <w:szCs w:val="24"/>
        </w:rPr>
      </w:pPr>
      <w:r w:rsidRPr="00DA0931">
        <w:rPr>
          <w:rFonts w:cstheme="minorHAnsi"/>
          <w:sz w:val="24"/>
          <w:szCs w:val="24"/>
        </w:rPr>
        <w:t xml:space="preserve"> </w:t>
      </w:r>
      <w:r w:rsidRPr="00DA0931">
        <w:rPr>
          <w:rFonts w:cstheme="minorHAnsi"/>
          <w:noProof/>
          <w:sz w:val="24"/>
          <w:szCs w:val="24"/>
          <w:lang w:eastAsia="tr-TR"/>
        </w:rPr>
        <w:drawing>
          <wp:inline distT="0" distB="0" distL="0" distR="0" wp14:anchorId="3A07E6A2" wp14:editId="5C27B2E3">
            <wp:extent cx="5760720" cy="2962275"/>
            <wp:effectExtent l="0" t="0" r="0" b="952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2962275"/>
                    </a:xfrm>
                    <a:prstGeom prst="rect">
                      <a:avLst/>
                    </a:prstGeom>
                  </pic:spPr>
                </pic:pic>
              </a:graphicData>
            </a:graphic>
          </wp:inline>
        </w:drawing>
      </w:r>
    </w:p>
    <w:p w:rsidR="00D42192" w:rsidRPr="00DA0931" w:rsidRDefault="00D42192" w:rsidP="00DA0931">
      <w:pPr>
        <w:spacing w:line="360" w:lineRule="auto"/>
        <w:jc w:val="both"/>
        <w:rPr>
          <w:rFonts w:cstheme="minorHAnsi"/>
          <w:sz w:val="24"/>
          <w:szCs w:val="24"/>
        </w:rPr>
      </w:pPr>
      <w:r w:rsidRPr="00DA0931">
        <w:rPr>
          <w:rFonts w:cstheme="minorHAnsi"/>
          <w:noProof/>
          <w:sz w:val="24"/>
          <w:szCs w:val="24"/>
          <w:lang w:eastAsia="tr-TR"/>
        </w:rPr>
        <w:drawing>
          <wp:inline distT="0" distB="0" distL="0" distR="0" wp14:anchorId="7A0686BA" wp14:editId="676B8CB9">
            <wp:extent cx="5760720" cy="2886075"/>
            <wp:effectExtent l="0" t="0" r="0" b="9525"/>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2886075"/>
                    </a:xfrm>
                    <a:prstGeom prst="rect">
                      <a:avLst/>
                    </a:prstGeom>
                  </pic:spPr>
                </pic:pic>
              </a:graphicData>
            </a:graphic>
          </wp:inline>
        </w:drawing>
      </w:r>
    </w:p>
    <w:p w:rsidR="00D42192" w:rsidRPr="00DA0931" w:rsidRDefault="00D42192" w:rsidP="00DA0931">
      <w:pPr>
        <w:spacing w:line="360" w:lineRule="auto"/>
        <w:jc w:val="both"/>
        <w:rPr>
          <w:rFonts w:cstheme="minorHAnsi"/>
          <w:sz w:val="24"/>
          <w:szCs w:val="24"/>
        </w:rPr>
      </w:pPr>
      <w:r w:rsidRPr="00DA0931">
        <w:rPr>
          <w:rFonts w:cstheme="minorHAnsi"/>
          <w:noProof/>
          <w:sz w:val="24"/>
          <w:szCs w:val="24"/>
          <w:lang w:eastAsia="tr-TR"/>
        </w:rPr>
        <w:lastRenderedPageBreak/>
        <w:drawing>
          <wp:inline distT="0" distB="0" distL="0" distR="0" wp14:anchorId="2402787D" wp14:editId="0DD520BD">
            <wp:extent cx="5760720" cy="2794635"/>
            <wp:effectExtent l="0" t="0" r="0" b="5715"/>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2794635"/>
                    </a:xfrm>
                    <a:prstGeom prst="rect">
                      <a:avLst/>
                    </a:prstGeom>
                  </pic:spPr>
                </pic:pic>
              </a:graphicData>
            </a:graphic>
          </wp:inline>
        </w:drawing>
      </w:r>
    </w:p>
    <w:p w:rsidR="00D42192" w:rsidRPr="00DA0931" w:rsidRDefault="00D42192" w:rsidP="00DA0931">
      <w:pPr>
        <w:spacing w:line="360" w:lineRule="auto"/>
        <w:jc w:val="both"/>
        <w:rPr>
          <w:rFonts w:cstheme="minorHAnsi"/>
          <w:sz w:val="24"/>
          <w:szCs w:val="24"/>
        </w:rPr>
      </w:pPr>
      <w:r w:rsidRPr="00DA0931">
        <w:rPr>
          <w:rFonts w:cstheme="minorHAnsi"/>
          <w:noProof/>
          <w:sz w:val="24"/>
          <w:szCs w:val="24"/>
          <w:lang w:eastAsia="tr-TR"/>
        </w:rPr>
        <w:drawing>
          <wp:inline distT="0" distB="0" distL="0" distR="0" wp14:anchorId="4455B785" wp14:editId="276E4063">
            <wp:extent cx="5760720" cy="244030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2440305"/>
                    </a:xfrm>
                    <a:prstGeom prst="rect">
                      <a:avLst/>
                    </a:prstGeom>
                  </pic:spPr>
                </pic:pic>
              </a:graphicData>
            </a:graphic>
          </wp:inline>
        </w:drawing>
      </w:r>
    </w:p>
    <w:p w:rsidR="00D42192" w:rsidRPr="00DA0931" w:rsidRDefault="00D42192" w:rsidP="00DA0931">
      <w:pPr>
        <w:pStyle w:val="ListParagraph"/>
        <w:spacing w:line="360" w:lineRule="auto"/>
        <w:jc w:val="both"/>
        <w:rPr>
          <w:rFonts w:cstheme="minorHAnsi"/>
          <w:sz w:val="24"/>
          <w:szCs w:val="24"/>
        </w:rPr>
      </w:pPr>
    </w:p>
    <w:p w:rsidR="00D42192" w:rsidRPr="00DA0931" w:rsidRDefault="00D42192" w:rsidP="00DA0931">
      <w:pPr>
        <w:pStyle w:val="ListParagraph"/>
        <w:spacing w:line="360" w:lineRule="auto"/>
        <w:jc w:val="both"/>
        <w:rPr>
          <w:rFonts w:cstheme="minorHAnsi"/>
          <w:b/>
          <w:sz w:val="24"/>
          <w:szCs w:val="24"/>
        </w:rPr>
      </w:pPr>
    </w:p>
    <w:p w:rsidR="00D42192" w:rsidRPr="00DA0931" w:rsidRDefault="00D42192" w:rsidP="00DA0931">
      <w:pPr>
        <w:pStyle w:val="ListParagraph"/>
        <w:numPr>
          <w:ilvl w:val="2"/>
          <w:numId w:val="14"/>
        </w:numPr>
        <w:spacing w:line="360" w:lineRule="auto"/>
        <w:jc w:val="both"/>
        <w:rPr>
          <w:rFonts w:cstheme="minorHAnsi"/>
          <w:b/>
          <w:sz w:val="24"/>
          <w:szCs w:val="24"/>
        </w:rPr>
      </w:pPr>
      <w:r w:rsidRPr="00DA0931">
        <w:rPr>
          <w:rFonts w:cstheme="minorHAnsi"/>
          <w:b/>
          <w:sz w:val="24"/>
          <w:szCs w:val="24"/>
        </w:rPr>
        <w:t>Gün İçi Piyasası (GİP) Aktivasyon işlemleri ekranları:</w:t>
      </w:r>
    </w:p>
    <w:p w:rsidR="00D42192" w:rsidRPr="00DA0931" w:rsidRDefault="00D42192" w:rsidP="00DA0931">
      <w:pPr>
        <w:spacing w:line="360" w:lineRule="auto"/>
        <w:ind w:left="360"/>
        <w:jc w:val="both"/>
        <w:rPr>
          <w:rFonts w:cstheme="minorHAnsi"/>
          <w:sz w:val="24"/>
          <w:szCs w:val="24"/>
        </w:rPr>
      </w:pPr>
      <w:r w:rsidRPr="00DA0931">
        <w:rPr>
          <w:rFonts w:cstheme="minorHAnsi"/>
          <w:sz w:val="24"/>
          <w:szCs w:val="24"/>
        </w:rPr>
        <w:t xml:space="preserve">Piyasa katılımcıları GİP aktivasyonları için aşağıdaki ekran görüntüleri verilen işlem adımlarını takip edeceklerdir. </w:t>
      </w:r>
    </w:p>
    <w:p w:rsidR="00D42192" w:rsidRPr="00DA0931" w:rsidRDefault="00D42192" w:rsidP="00DA0931">
      <w:pPr>
        <w:pStyle w:val="ListParagraph"/>
        <w:numPr>
          <w:ilvl w:val="0"/>
          <w:numId w:val="9"/>
        </w:numPr>
        <w:spacing w:line="360" w:lineRule="auto"/>
        <w:jc w:val="both"/>
        <w:rPr>
          <w:rFonts w:cstheme="minorHAnsi"/>
          <w:b/>
          <w:sz w:val="24"/>
          <w:szCs w:val="24"/>
        </w:rPr>
      </w:pPr>
      <w:r w:rsidRPr="00DA0931">
        <w:rPr>
          <w:rFonts w:cstheme="minorHAnsi"/>
          <w:sz w:val="24"/>
          <w:szCs w:val="24"/>
        </w:rPr>
        <w:t>Kayıt İşlemleri -</w:t>
      </w:r>
      <w:r w:rsidRPr="00DA0931">
        <w:rPr>
          <w:rFonts w:cstheme="minorHAnsi"/>
          <w:sz w:val="24"/>
          <w:szCs w:val="24"/>
        </w:rPr>
        <w:sym w:font="Wingdings" w:char="F0E0"/>
      </w:r>
      <w:r w:rsidRPr="00DA0931">
        <w:rPr>
          <w:rFonts w:cstheme="minorHAnsi"/>
          <w:sz w:val="24"/>
          <w:szCs w:val="24"/>
        </w:rPr>
        <w:t xml:space="preserve"> Piyasa Aktivasyon İşlemleri </w:t>
      </w:r>
      <w:r w:rsidRPr="00DA0931">
        <w:rPr>
          <w:rFonts w:cstheme="minorHAnsi"/>
          <w:sz w:val="24"/>
          <w:szCs w:val="24"/>
        </w:rPr>
        <w:sym w:font="Wingdings" w:char="F0E0"/>
      </w:r>
      <w:r w:rsidRPr="00DA0931">
        <w:rPr>
          <w:rFonts w:cstheme="minorHAnsi"/>
          <w:sz w:val="24"/>
          <w:szCs w:val="24"/>
        </w:rPr>
        <w:t xml:space="preserve"> GİP Aktivasyon </w:t>
      </w:r>
      <w:proofErr w:type="gramStart"/>
      <w:r w:rsidRPr="00DA0931">
        <w:rPr>
          <w:rFonts w:cstheme="minorHAnsi"/>
          <w:sz w:val="24"/>
          <w:szCs w:val="24"/>
        </w:rPr>
        <w:t>İşlemleri  menüsünü</w:t>
      </w:r>
      <w:proofErr w:type="gramEnd"/>
      <w:r w:rsidRPr="00DA0931">
        <w:rPr>
          <w:rFonts w:cstheme="minorHAnsi"/>
          <w:sz w:val="24"/>
          <w:szCs w:val="24"/>
        </w:rPr>
        <w:t xml:space="preserve"> kullanarak gelen ekranda “GİP Aktivasyon Yap” butonuna basacaklardır. (Bu ekranda yapılan tüm aktivasyon işlemleri görüntülenebilir.) </w:t>
      </w:r>
    </w:p>
    <w:p w:rsidR="00D42192" w:rsidRPr="00DA0931" w:rsidRDefault="00D42192" w:rsidP="00DA0931">
      <w:pPr>
        <w:pStyle w:val="ListParagraph"/>
        <w:spacing w:line="360" w:lineRule="auto"/>
        <w:jc w:val="both"/>
        <w:rPr>
          <w:rFonts w:cstheme="minorHAnsi"/>
          <w:b/>
          <w:sz w:val="24"/>
          <w:szCs w:val="24"/>
        </w:rPr>
      </w:pPr>
    </w:p>
    <w:p w:rsidR="00D42192" w:rsidRPr="00DA0931" w:rsidRDefault="00D42192" w:rsidP="00DA0931">
      <w:pPr>
        <w:spacing w:line="360" w:lineRule="auto"/>
        <w:jc w:val="both"/>
        <w:rPr>
          <w:rFonts w:cstheme="minorHAnsi"/>
          <w:b/>
          <w:sz w:val="24"/>
          <w:szCs w:val="24"/>
        </w:rPr>
      </w:pPr>
      <w:r w:rsidRPr="00DA0931">
        <w:rPr>
          <w:rFonts w:cstheme="minorHAnsi"/>
          <w:noProof/>
          <w:sz w:val="24"/>
          <w:szCs w:val="24"/>
          <w:lang w:eastAsia="tr-TR"/>
        </w:rPr>
        <w:lastRenderedPageBreak/>
        <w:drawing>
          <wp:inline distT="0" distB="0" distL="0" distR="0" wp14:anchorId="4BA8CBFD" wp14:editId="25A68154">
            <wp:extent cx="5760720" cy="2227580"/>
            <wp:effectExtent l="0" t="0" r="0" b="127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2227580"/>
                    </a:xfrm>
                    <a:prstGeom prst="rect">
                      <a:avLst/>
                    </a:prstGeom>
                  </pic:spPr>
                </pic:pic>
              </a:graphicData>
            </a:graphic>
          </wp:inline>
        </w:drawing>
      </w:r>
    </w:p>
    <w:p w:rsidR="00D42192" w:rsidRPr="00DA0931" w:rsidRDefault="00D42192" w:rsidP="00DA0931">
      <w:pPr>
        <w:spacing w:line="360" w:lineRule="auto"/>
        <w:jc w:val="both"/>
        <w:rPr>
          <w:rFonts w:cstheme="minorHAnsi"/>
          <w:b/>
          <w:sz w:val="24"/>
          <w:szCs w:val="24"/>
        </w:rPr>
      </w:pPr>
    </w:p>
    <w:p w:rsidR="00D42192" w:rsidRPr="00DA0931" w:rsidRDefault="00D42192" w:rsidP="00DA0931">
      <w:pPr>
        <w:spacing w:line="360" w:lineRule="auto"/>
        <w:jc w:val="both"/>
        <w:rPr>
          <w:rFonts w:cstheme="minorHAnsi"/>
          <w:b/>
          <w:sz w:val="24"/>
          <w:szCs w:val="24"/>
        </w:rPr>
      </w:pPr>
    </w:p>
    <w:p w:rsidR="00D42192" w:rsidRPr="00DA0931" w:rsidRDefault="00D42192" w:rsidP="00DA0931">
      <w:pPr>
        <w:spacing w:line="360" w:lineRule="auto"/>
        <w:jc w:val="both"/>
        <w:rPr>
          <w:rFonts w:cstheme="minorHAnsi"/>
          <w:b/>
          <w:sz w:val="24"/>
          <w:szCs w:val="24"/>
        </w:rPr>
      </w:pPr>
      <w:r w:rsidRPr="00DA0931">
        <w:rPr>
          <w:rFonts w:cstheme="minorHAnsi"/>
          <w:noProof/>
          <w:sz w:val="24"/>
          <w:szCs w:val="24"/>
          <w:lang w:eastAsia="tr-TR"/>
        </w:rPr>
        <w:drawing>
          <wp:inline distT="0" distB="0" distL="0" distR="0" wp14:anchorId="7FBC33E0" wp14:editId="721F19B3">
            <wp:extent cx="4829175" cy="1652954"/>
            <wp:effectExtent l="0" t="0" r="0" b="4445"/>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87073" cy="1672772"/>
                    </a:xfrm>
                    <a:prstGeom prst="rect">
                      <a:avLst/>
                    </a:prstGeom>
                  </pic:spPr>
                </pic:pic>
              </a:graphicData>
            </a:graphic>
          </wp:inline>
        </w:drawing>
      </w:r>
    </w:p>
    <w:p w:rsidR="00D42192" w:rsidRPr="00DA0931" w:rsidRDefault="00D42192" w:rsidP="00DA0931">
      <w:pPr>
        <w:spacing w:line="360" w:lineRule="auto"/>
        <w:jc w:val="both"/>
        <w:rPr>
          <w:rFonts w:cstheme="minorHAnsi"/>
          <w:b/>
          <w:sz w:val="24"/>
          <w:szCs w:val="24"/>
        </w:rPr>
      </w:pPr>
      <w:r w:rsidRPr="00DA0931">
        <w:rPr>
          <w:rFonts w:cstheme="minorHAnsi"/>
          <w:noProof/>
          <w:sz w:val="24"/>
          <w:szCs w:val="24"/>
          <w:lang w:eastAsia="tr-TR"/>
        </w:rPr>
        <w:drawing>
          <wp:inline distT="0" distB="0" distL="0" distR="0" wp14:anchorId="2E29D5A6" wp14:editId="15F61142">
            <wp:extent cx="4876287" cy="3193366"/>
            <wp:effectExtent l="0" t="0" r="635" b="762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80421" cy="3196073"/>
                    </a:xfrm>
                    <a:prstGeom prst="rect">
                      <a:avLst/>
                    </a:prstGeom>
                  </pic:spPr>
                </pic:pic>
              </a:graphicData>
            </a:graphic>
          </wp:inline>
        </w:drawing>
      </w:r>
    </w:p>
    <w:p w:rsidR="00D42192" w:rsidRPr="00DA0931" w:rsidRDefault="00D42192" w:rsidP="00DA0931">
      <w:pPr>
        <w:pStyle w:val="ListParagraph"/>
        <w:spacing w:line="360" w:lineRule="auto"/>
        <w:jc w:val="both"/>
        <w:rPr>
          <w:rFonts w:cstheme="minorHAnsi"/>
          <w:sz w:val="24"/>
          <w:szCs w:val="24"/>
        </w:rPr>
      </w:pPr>
    </w:p>
    <w:p w:rsidR="00D42192" w:rsidRPr="00DA0931" w:rsidRDefault="00D42192" w:rsidP="00DA0931">
      <w:pPr>
        <w:pStyle w:val="ListParagraph"/>
        <w:spacing w:line="360" w:lineRule="auto"/>
        <w:jc w:val="both"/>
        <w:rPr>
          <w:rFonts w:cstheme="minorHAnsi"/>
          <w:sz w:val="24"/>
          <w:szCs w:val="24"/>
        </w:rPr>
      </w:pPr>
      <w:r w:rsidRPr="00DA0931">
        <w:rPr>
          <w:rFonts w:cstheme="minorHAnsi"/>
          <w:noProof/>
          <w:sz w:val="24"/>
          <w:szCs w:val="24"/>
          <w:lang w:eastAsia="tr-TR"/>
        </w:rPr>
        <w:lastRenderedPageBreak/>
        <w:drawing>
          <wp:inline distT="0" distB="0" distL="0" distR="0" wp14:anchorId="1C00BD30" wp14:editId="6366945B">
            <wp:extent cx="5760720" cy="2491105"/>
            <wp:effectExtent l="0" t="0" r="0" b="444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2491105"/>
                    </a:xfrm>
                    <a:prstGeom prst="rect">
                      <a:avLst/>
                    </a:prstGeom>
                  </pic:spPr>
                </pic:pic>
              </a:graphicData>
            </a:graphic>
          </wp:inline>
        </w:drawing>
      </w:r>
    </w:p>
    <w:p w:rsidR="00D42192" w:rsidRPr="00DA0931" w:rsidRDefault="00D42192" w:rsidP="00DA0931">
      <w:pPr>
        <w:pStyle w:val="ListParagraph"/>
        <w:spacing w:line="360" w:lineRule="auto"/>
        <w:jc w:val="both"/>
        <w:rPr>
          <w:rFonts w:cstheme="minorHAnsi"/>
          <w:sz w:val="24"/>
          <w:szCs w:val="24"/>
        </w:rPr>
      </w:pPr>
    </w:p>
    <w:p w:rsidR="00D42192" w:rsidRPr="00DA0931" w:rsidRDefault="00D42192" w:rsidP="00DA0931">
      <w:pPr>
        <w:pStyle w:val="ListParagraph"/>
        <w:spacing w:line="360" w:lineRule="auto"/>
        <w:jc w:val="both"/>
        <w:rPr>
          <w:rFonts w:cstheme="minorHAnsi"/>
          <w:sz w:val="24"/>
          <w:szCs w:val="24"/>
        </w:rPr>
      </w:pPr>
    </w:p>
    <w:p w:rsidR="00D42192" w:rsidRPr="00DA0931" w:rsidRDefault="00D42192" w:rsidP="00DA0931">
      <w:pPr>
        <w:pStyle w:val="ListParagraph"/>
        <w:spacing w:line="360" w:lineRule="auto"/>
        <w:jc w:val="both"/>
        <w:rPr>
          <w:rFonts w:cstheme="minorHAnsi"/>
          <w:sz w:val="24"/>
          <w:szCs w:val="24"/>
        </w:rPr>
      </w:pPr>
      <w:r w:rsidRPr="00DA0931">
        <w:rPr>
          <w:rFonts w:cstheme="minorHAnsi"/>
          <w:noProof/>
          <w:sz w:val="24"/>
          <w:szCs w:val="24"/>
          <w:lang w:eastAsia="tr-TR"/>
        </w:rPr>
        <w:drawing>
          <wp:inline distT="0" distB="0" distL="0" distR="0" wp14:anchorId="7156508E" wp14:editId="175D4E33">
            <wp:extent cx="5760720" cy="2841625"/>
            <wp:effectExtent l="0"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2841625"/>
                    </a:xfrm>
                    <a:prstGeom prst="rect">
                      <a:avLst/>
                    </a:prstGeom>
                  </pic:spPr>
                </pic:pic>
              </a:graphicData>
            </a:graphic>
          </wp:inline>
        </w:drawing>
      </w:r>
    </w:p>
    <w:p w:rsidR="00D42192" w:rsidRPr="00DA0931" w:rsidRDefault="00D42192" w:rsidP="00DA0931">
      <w:pPr>
        <w:pStyle w:val="ListParagraph"/>
        <w:spacing w:line="360" w:lineRule="auto"/>
        <w:jc w:val="both"/>
        <w:rPr>
          <w:rFonts w:cstheme="minorHAnsi"/>
          <w:sz w:val="24"/>
          <w:szCs w:val="24"/>
        </w:rPr>
      </w:pPr>
    </w:p>
    <w:p w:rsidR="00D42192" w:rsidRPr="00DA0931" w:rsidRDefault="00D42192" w:rsidP="00DA0931">
      <w:pPr>
        <w:pStyle w:val="ListParagraph"/>
        <w:spacing w:line="360" w:lineRule="auto"/>
        <w:jc w:val="both"/>
        <w:rPr>
          <w:rFonts w:cstheme="minorHAnsi"/>
          <w:sz w:val="24"/>
          <w:szCs w:val="24"/>
        </w:rPr>
      </w:pPr>
    </w:p>
    <w:p w:rsidR="00D42192" w:rsidRPr="00C213A4" w:rsidRDefault="00D42192" w:rsidP="00C213A4">
      <w:pPr>
        <w:pStyle w:val="ListParagraph"/>
        <w:numPr>
          <w:ilvl w:val="2"/>
          <w:numId w:val="16"/>
        </w:numPr>
        <w:spacing w:line="360" w:lineRule="auto"/>
        <w:jc w:val="both"/>
        <w:rPr>
          <w:rFonts w:cstheme="minorHAnsi"/>
          <w:b/>
          <w:sz w:val="24"/>
          <w:szCs w:val="24"/>
        </w:rPr>
      </w:pPr>
      <w:r w:rsidRPr="00C213A4">
        <w:rPr>
          <w:rFonts w:cstheme="minorHAnsi"/>
          <w:b/>
          <w:sz w:val="24"/>
          <w:szCs w:val="24"/>
        </w:rPr>
        <w:t xml:space="preserve">Vadeli Elektrik Piyasası (VEP) Aktivasyon </w:t>
      </w:r>
      <w:proofErr w:type="gramStart"/>
      <w:r w:rsidRPr="00C213A4">
        <w:rPr>
          <w:rFonts w:cstheme="minorHAnsi"/>
          <w:b/>
          <w:sz w:val="24"/>
          <w:szCs w:val="24"/>
        </w:rPr>
        <w:t>işlemleri :</w:t>
      </w:r>
      <w:proofErr w:type="gramEnd"/>
    </w:p>
    <w:p w:rsidR="00D42192" w:rsidRPr="00DA0931" w:rsidRDefault="00D42192" w:rsidP="00DA0931">
      <w:pPr>
        <w:spacing w:line="360" w:lineRule="auto"/>
        <w:jc w:val="both"/>
        <w:rPr>
          <w:rFonts w:cstheme="minorHAnsi"/>
          <w:sz w:val="24"/>
          <w:szCs w:val="24"/>
        </w:rPr>
      </w:pPr>
      <w:r w:rsidRPr="00DA0931">
        <w:rPr>
          <w:rFonts w:cstheme="minorHAnsi"/>
          <w:sz w:val="24"/>
          <w:szCs w:val="24"/>
        </w:rPr>
        <w:t xml:space="preserve">Daha önce ilgili piyasa katılımcıları tarafından </w:t>
      </w:r>
      <w:proofErr w:type="spellStart"/>
      <w:r w:rsidRPr="00DA0931">
        <w:rPr>
          <w:rFonts w:cstheme="minorHAnsi"/>
          <w:sz w:val="24"/>
          <w:szCs w:val="24"/>
        </w:rPr>
        <w:t>EPİAŞ’a</w:t>
      </w:r>
      <w:proofErr w:type="spellEnd"/>
      <w:r w:rsidRPr="00DA0931">
        <w:rPr>
          <w:rFonts w:cstheme="minorHAnsi"/>
          <w:sz w:val="24"/>
          <w:szCs w:val="24"/>
        </w:rPr>
        <w:t xml:space="preserve"> dilekçe vermek sureti ile gerçekleştirilen VEP aktivasyon işlemleri, EPYS ile birlikte bizzat ilgili piyasa katılımcısı tarafından ilgili ekranlar üzerinden yapılabilecektir. Piyasa katılımcılarının VEP aktivasyon işlemlerini kendi ekranları üzerinden yapabilmesi için öncelikle VEP kaydının tamamlanmış olması gerekmektedir. VEP kayıt işlemleri daha önceden olduğu gibi yine EPİAŞ tarafından gerçekleştirilecektir. </w:t>
      </w:r>
    </w:p>
    <w:p w:rsidR="00D42192" w:rsidRPr="00DA0931" w:rsidRDefault="00D42192" w:rsidP="00DA0931">
      <w:pPr>
        <w:spacing w:line="360" w:lineRule="auto"/>
        <w:jc w:val="both"/>
        <w:rPr>
          <w:rFonts w:cstheme="minorHAnsi"/>
          <w:sz w:val="24"/>
          <w:szCs w:val="24"/>
        </w:rPr>
      </w:pPr>
    </w:p>
    <w:p w:rsidR="00D42192" w:rsidRPr="00DA0931" w:rsidRDefault="00D42192" w:rsidP="00DA0931">
      <w:pPr>
        <w:pStyle w:val="ListParagraph"/>
        <w:numPr>
          <w:ilvl w:val="0"/>
          <w:numId w:val="12"/>
        </w:numPr>
        <w:spacing w:line="360" w:lineRule="auto"/>
        <w:jc w:val="both"/>
        <w:rPr>
          <w:rFonts w:cstheme="minorHAnsi"/>
          <w:b/>
          <w:sz w:val="24"/>
          <w:szCs w:val="24"/>
        </w:rPr>
      </w:pPr>
      <w:r w:rsidRPr="00DA0931">
        <w:rPr>
          <w:rFonts w:cstheme="minorHAnsi"/>
          <w:b/>
          <w:sz w:val="24"/>
          <w:szCs w:val="24"/>
        </w:rPr>
        <w:lastRenderedPageBreak/>
        <w:t>Vadeli Elektrik Piyasası (VEP) Aktivasyon işlemleri ekranları:</w:t>
      </w:r>
    </w:p>
    <w:p w:rsidR="00D42192" w:rsidRPr="00DA0931" w:rsidRDefault="00D42192" w:rsidP="00DA0931">
      <w:pPr>
        <w:spacing w:line="360" w:lineRule="auto"/>
        <w:ind w:left="360"/>
        <w:jc w:val="both"/>
        <w:rPr>
          <w:rFonts w:cstheme="minorHAnsi"/>
          <w:sz w:val="24"/>
          <w:szCs w:val="24"/>
        </w:rPr>
      </w:pPr>
      <w:r w:rsidRPr="00DA0931">
        <w:rPr>
          <w:rFonts w:cstheme="minorHAnsi"/>
          <w:sz w:val="24"/>
          <w:szCs w:val="24"/>
        </w:rPr>
        <w:t>Piyasa katılımcıları VEP aktivasyonları için aşağıdaki ekran görüntüleri verilen işlem adımlarını takip edeceklerdir. VEP Aktivasyonları “Seans İçi” kapısı bitiminden “GGF Düzeltme” kapısı başlayana kadar olan süre içerisinde (</w:t>
      </w:r>
      <w:proofErr w:type="gramStart"/>
      <w:r w:rsidRPr="00DA0931">
        <w:rPr>
          <w:rFonts w:cstheme="minorHAnsi"/>
          <w:sz w:val="24"/>
          <w:szCs w:val="24"/>
        </w:rPr>
        <w:t>16:00</w:t>
      </w:r>
      <w:proofErr w:type="gramEnd"/>
      <w:r w:rsidRPr="00DA0931">
        <w:rPr>
          <w:rFonts w:cstheme="minorHAnsi"/>
          <w:sz w:val="24"/>
          <w:szCs w:val="24"/>
        </w:rPr>
        <w:t>- 16:45 arasında) yapılabilir</w:t>
      </w:r>
    </w:p>
    <w:p w:rsidR="00D42192" w:rsidRPr="00DA0931" w:rsidRDefault="00D42192" w:rsidP="00DA0931">
      <w:pPr>
        <w:pStyle w:val="ListParagraph"/>
        <w:numPr>
          <w:ilvl w:val="0"/>
          <w:numId w:val="9"/>
        </w:numPr>
        <w:spacing w:line="360" w:lineRule="auto"/>
        <w:jc w:val="both"/>
        <w:rPr>
          <w:rFonts w:cstheme="minorHAnsi"/>
          <w:b/>
          <w:sz w:val="24"/>
          <w:szCs w:val="24"/>
        </w:rPr>
      </w:pPr>
      <w:r w:rsidRPr="00DA0931">
        <w:rPr>
          <w:rFonts w:cstheme="minorHAnsi"/>
          <w:sz w:val="24"/>
          <w:szCs w:val="24"/>
        </w:rPr>
        <w:t>Kayıt İşlemleri -</w:t>
      </w:r>
      <w:r w:rsidRPr="00DA0931">
        <w:rPr>
          <w:rFonts w:cstheme="minorHAnsi"/>
          <w:sz w:val="24"/>
          <w:szCs w:val="24"/>
        </w:rPr>
        <w:sym w:font="Wingdings" w:char="F0E0"/>
      </w:r>
      <w:r w:rsidRPr="00DA0931">
        <w:rPr>
          <w:rFonts w:cstheme="minorHAnsi"/>
          <w:sz w:val="24"/>
          <w:szCs w:val="24"/>
        </w:rPr>
        <w:t xml:space="preserve"> Piyasa Aktivasyon İşlemleri </w:t>
      </w:r>
      <w:r w:rsidRPr="00DA0931">
        <w:rPr>
          <w:rFonts w:cstheme="minorHAnsi"/>
          <w:sz w:val="24"/>
          <w:szCs w:val="24"/>
        </w:rPr>
        <w:sym w:font="Wingdings" w:char="F0E0"/>
      </w:r>
      <w:r w:rsidRPr="00DA0931">
        <w:rPr>
          <w:rFonts w:cstheme="minorHAnsi"/>
          <w:sz w:val="24"/>
          <w:szCs w:val="24"/>
        </w:rPr>
        <w:t xml:space="preserve"> VEP Aktivasyon </w:t>
      </w:r>
      <w:proofErr w:type="gramStart"/>
      <w:r w:rsidRPr="00DA0931">
        <w:rPr>
          <w:rFonts w:cstheme="minorHAnsi"/>
          <w:sz w:val="24"/>
          <w:szCs w:val="24"/>
        </w:rPr>
        <w:t>İşlemleri  menüsünü</w:t>
      </w:r>
      <w:proofErr w:type="gramEnd"/>
      <w:r w:rsidRPr="00DA0931">
        <w:rPr>
          <w:rFonts w:cstheme="minorHAnsi"/>
          <w:sz w:val="24"/>
          <w:szCs w:val="24"/>
        </w:rPr>
        <w:t xml:space="preserve"> kullanarak gelen ekranda “VEP Aktivasyon Yap” butonuna basacaklardır. (Bu ekranda yapılan tüm aktivasyon işlemleri görüntülenebilir.) </w:t>
      </w:r>
    </w:p>
    <w:p w:rsidR="00D42192" w:rsidRPr="00DA0931" w:rsidRDefault="00D42192" w:rsidP="00DA0931">
      <w:pPr>
        <w:spacing w:line="360" w:lineRule="auto"/>
        <w:ind w:left="360"/>
        <w:jc w:val="both"/>
        <w:rPr>
          <w:rFonts w:cstheme="minorHAnsi"/>
          <w:b/>
          <w:sz w:val="24"/>
          <w:szCs w:val="24"/>
        </w:rPr>
      </w:pPr>
    </w:p>
    <w:p w:rsidR="00D42192" w:rsidRPr="00DA0931" w:rsidRDefault="00D42192" w:rsidP="00DA0931">
      <w:pPr>
        <w:spacing w:line="360" w:lineRule="auto"/>
        <w:ind w:left="360"/>
        <w:jc w:val="both"/>
        <w:rPr>
          <w:rFonts w:cstheme="minorHAnsi"/>
          <w:b/>
          <w:sz w:val="24"/>
          <w:szCs w:val="24"/>
        </w:rPr>
      </w:pPr>
      <w:r w:rsidRPr="00DA0931">
        <w:rPr>
          <w:rFonts w:cstheme="minorHAnsi"/>
          <w:noProof/>
          <w:sz w:val="24"/>
          <w:szCs w:val="24"/>
          <w:lang w:eastAsia="tr-TR"/>
        </w:rPr>
        <w:drawing>
          <wp:inline distT="0" distB="0" distL="0" distR="0" wp14:anchorId="718DC2AE" wp14:editId="66728A57">
            <wp:extent cx="5760720" cy="1797050"/>
            <wp:effectExtent l="0" t="0" r="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1797050"/>
                    </a:xfrm>
                    <a:prstGeom prst="rect">
                      <a:avLst/>
                    </a:prstGeom>
                  </pic:spPr>
                </pic:pic>
              </a:graphicData>
            </a:graphic>
          </wp:inline>
        </w:drawing>
      </w:r>
    </w:p>
    <w:p w:rsidR="00D42192" w:rsidRPr="00DA0931" w:rsidRDefault="00D42192" w:rsidP="00DA0931">
      <w:pPr>
        <w:spacing w:line="360" w:lineRule="auto"/>
        <w:ind w:left="360"/>
        <w:jc w:val="both"/>
        <w:rPr>
          <w:rFonts w:cstheme="minorHAnsi"/>
          <w:b/>
          <w:sz w:val="24"/>
          <w:szCs w:val="24"/>
        </w:rPr>
      </w:pPr>
    </w:p>
    <w:p w:rsidR="00D42192" w:rsidRPr="00DA0931" w:rsidRDefault="00D42192" w:rsidP="00DA0931">
      <w:pPr>
        <w:spacing w:line="360" w:lineRule="auto"/>
        <w:ind w:left="360"/>
        <w:jc w:val="both"/>
        <w:rPr>
          <w:rFonts w:cstheme="minorHAnsi"/>
          <w:b/>
          <w:sz w:val="24"/>
          <w:szCs w:val="24"/>
        </w:rPr>
      </w:pPr>
      <w:r w:rsidRPr="00DA0931">
        <w:rPr>
          <w:rFonts w:cstheme="minorHAnsi"/>
          <w:noProof/>
          <w:sz w:val="24"/>
          <w:szCs w:val="24"/>
          <w:lang w:eastAsia="tr-TR"/>
        </w:rPr>
        <w:drawing>
          <wp:inline distT="0" distB="0" distL="0" distR="0" wp14:anchorId="533212A2" wp14:editId="4301A153">
            <wp:extent cx="5760720" cy="2273300"/>
            <wp:effectExtent l="0" t="0" r="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2273300"/>
                    </a:xfrm>
                    <a:prstGeom prst="rect">
                      <a:avLst/>
                    </a:prstGeom>
                  </pic:spPr>
                </pic:pic>
              </a:graphicData>
            </a:graphic>
          </wp:inline>
        </w:drawing>
      </w:r>
    </w:p>
    <w:p w:rsidR="00D42192" w:rsidRPr="00DA0931" w:rsidRDefault="00D42192" w:rsidP="00DA0931">
      <w:pPr>
        <w:spacing w:line="360" w:lineRule="auto"/>
        <w:jc w:val="both"/>
        <w:rPr>
          <w:rFonts w:cstheme="minorHAnsi"/>
          <w:b/>
          <w:sz w:val="24"/>
          <w:szCs w:val="24"/>
        </w:rPr>
      </w:pPr>
    </w:p>
    <w:p w:rsidR="00D42192" w:rsidRPr="00DA0931" w:rsidRDefault="00D42192" w:rsidP="00DA0931">
      <w:pPr>
        <w:spacing w:line="360" w:lineRule="auto"/>
        <w:jc w:val="both"/>
        <w:rPr>
          <w:rFonts w:cstheme="minorHAnsi"/>
          <w:b/>
          <w:sz w:val="24"/>
          <w:szCs w:val="24"/>
        </w:rPr>
      </w:pPr>
      <w:r w:rsidRPr="00DA0931">
        <w:rPr>
          <w:rFonts w:cstheme="minorHAnsi"/>
          <w:noProof/>
          <w:sz w:val="24"/>
          <w:szCs w:val="24"/>
          <w:lang w:eastAsia="tr-TR"/>
        </w:rPr>
        <w:lastRenderedPageBreak/>
        <w:drawing>
          <wp:inline distT="0" distB="0" distL="0" distR="0" wp14:anchorId="3096CA24" wp14:editId="23D58A84">
            <wp:extent cx="5760720" cy="2541270"/>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2541270"/>
                    </a:xfrm>
                    <a:prstGeom prst="rect">
                      <a:avLst/>
                    </a:prstGeom>
                  </pic:spPr>
                </pic:pic>
              </a:graphicData>
            </a:graphic>
          </wp:inline>
        </w:drawing>
      </w:r>
    </w:p>
    <w:p w:rsidR="00D42192" w:rsidRPr="00DA0931" w:rsidRDefault="00D42192" w:rsidP="00DA0931">
      <w:pPr>
        <w:spacing w:line="360" w:lineRule="auto"/>
        <w:jc w:val="both"/>
        <w:rPr>
          <w:rFonts w:cstheme="minorHAnsi"/>
          <w:b/>
          <w:sz w:val="24"/>
          <w:szCs w:val="24"/>
        </w:rPr>
      </w:pPr>
      <w:r w:rsidRPr="00DA0931">
        <w:rPr>
          <w:rFonts w:cstheme="minorHAnsi"/>
          <w:noProof/>
          <w:sz w:val="24"/>
          <w:szCs w:val="24"/>
          <w:lang w:eastAsia="tr-TR"/>
        </w:rPr>
        <w:drawing>
          <wp:inline distT="0" distB="0" distL="0" distR="0" wp14:anchorId="522FAFB6" wp14:editId="0A74B715">
            <wp:extent cx="5760720" cy="2473960"/>
            <wp:effectExtent l="0" t="0" r="0"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2473960"/>
                    </a:xfrm>
                    <a:prstGeom prst="rect">
                      <a:avLst/>
                    </a:prstGeom>
                  </pic:spPr>
                </pic:pic>
              </a:graphicData>
            </a:graphic>
          </wp:inline>
        </w:drawing>
      </w:r>
    </w:p>
    <w:p w:rsidR="00D42192" w:rsidRPr="00DA0931" w:rsidRDefault="00D42192" w:rsidP="00DA0931">
      <w:pPr>
        <w:spacing w:line="360" w:lineRule="auto"/>
        <w:jc w:val="both"/>
        <w:rPr>
          <w:rFonts w:cstheme="minorHAnsi"/>
          <w:b/>
          <w:sz w:val="24"/>
          <w:szCs w:val="24"/>
        </w:rPr>
      </w:pPr>
    </w:p>
    <w:p w:rsidR="00D42192" w:rsidRPr="00DA0931" w:rsidRDefault="00D42192" w:rsidP="00DA0931">
      <w:pPr>
        <w:spacing w:line="360" w:lineRule="auto"/>
        <w:jc w:val="both"/>
        <w:rPr>
          <w:rFonts w:cstheme="minorHAnsi"/>
          <w:b/>
          <w:sz w:val="24"/>
          <w:szCs w:val="24"/>
        </w:rPr>
      </w:pPr>
    </w:p>
    <w:p w:rsidR="00D42192" w:rsidRPr="00DA0931" w:rsidRDefault="00D42192" w:rsidP="00C213A4">
      <w:pPr>
        <w:pStyle w:val="ListParagraph"/>
        <w:numPr>
          <w:ilvl w:val="1"/>
          <w:numId w:val="16"/>
        </w:numPr>
        <w:spacing w:line="360" w:lineRule="auto"/>
        <w:jc w:val="both"/>
        <w:rPr>
          <w:rFonts w:cstheme="minorHAnsi"/>
          <w:b/>
          <w:sz w:val="24"/>
          <w:szCs w:val="24"/>
        </w:rPr>
      </w:pPr>
      <w:r w:rsidRPr="00DA0931">
        <w:rPr>
          <w:rFonts w:cstheme="minorHAnsi"/>
          <w:b/>
          <w:sz w:val="24"/>
          <w:szCs w:val="24"/>
        </w:rPr>
        <w:t>DENGEDEN SORUMLU GRUP (DSG) İŞLEMLERİ:</w:t>
      </w:r>
    </w:p>
    <w:p w:rsidR="00D42192" w:rsidRPr="00DA0931" w:rsidRDefault="00D42192" w:rsidP="00DA0931">
      <w:pPr>
        <w:spacing w:line="360" w:lineRule="auto"/>
        <w:jc w:val="both"/>
        <w:rPr>
          <w:rFonts w:cstheme="minorHAnsi"/>
          <w:sz w:val="24"/>
          <w:szCs w:val="24"/>
        </w:rPr>
      </w:pPr>
      <w:r w:rsidRPr="00DA0931">
        <w:rPr>
          <w:rFonts w:cstheme="minorHAnsi"/>
          <w:sz w:val="24"/>
          <w:szCs w:val="24"/>
        </w:rPr>
        <w:t xml:space="preserve">Daha önce ilgili piyasa katılımcıları tarafından </w:t>
      </w:r>
      <w:proofErr w:type="spellStart"/>
      <w:r w:rsidRPr="00DA0931">
        <w:rPr>
          <w:rFonts w:cstheme="minorHAnsi"/>
          <w:sz w:val="24"/>
          <w:szCs w:val="24"/>
        </w:rPr>
        <w:t>EPİAŞ’a</w:t>
      </w:r>
      <w:proofErr w:type="spellEnd"/>
      <w:r w:rsidRPr="00DA0931">
        <w:rPr>
          <w:rFonts w:cstheme="minorHAnsi"/>
          <w:sz w:val="24"/>
          <w:szCs w:val="24"/>
        </w:rPr>
        <w:t xml:space="preserve"> dilekçe vermek sureti ile gerçekleştirilen </w:t>
      </w:r>
      <w:proofErr w:type="gramStart"/>
      <w:r w:rsidRPr="00DA0931">
        <w:rPr>
          <w:rFonts w:cstheme="minorHAnsi"/>
          <w:sz w:val="24"/>
          <w:szCs w:val="24"/>
        </w:rPr>
        <w:t>DSG  işlemleri</w:t>
      </w:r>
      <w:proofErr w:type="gramEnd"/>
      <w:r w:rsidRPr="00DA0931">
        <w:rPr>
          <w:rFonts w:cstheme="minorHAnsi"/>
          <w:sz w:val="24"/>
          <w:szCs w:val="24"/>
        </w:rPr>
        <w:t>, EPYS ile birlikte bizzat ilgili piyasa katılımcısı tarafından ilgili ekranlar üzerinden yapılabilecektir.</w:t>
      </w:r>
    </w:p>
    <w:p w:rsidR="00D42192" w:rsidRPr="00DA0931" w:rsidRDefault="00D42192" w:rsidP="00DA0931">
      <w:pPr>
        <w:spacing w:line="360" w:lineRule="auto"/>
        <w:jc w:val="both"/>
        <w:rPr>
          <w:rFonts w:cstheme="minorHAnsi"/>
          <w:sz w:val="24"/>
          <w:szCs w:val="24"/>
        </w:rPr>
      </w:pPr>
      <w:r w:rsidRPr="00DA0931">
        <w:rPr>
          <w:rFonts w:cstheme="minorHAnsi"/>
          <w:sz w:val="24"/>
          <w:szCs w:val="24"/>
        </w:rPr>
        <w:t>EPYS ile birlikte;</w:t>
      </w:r>
    </w:p>
    <w:p w:rsidR="00D42192" w:rsidRPr="00DA0931" w:rsidRDefault="00D42192" w:rsidP="00DA0931">
      <w:pPr>
        <w:pStyle w:val="ListParagraph"/>
        <w:numPr>
          <w:ilvl w:val="0"/>
          <w:numId w:val="9"/>
        </w:numPr>
        <w:spacing w:line="360" w:lineRule="auto"/>
        <w:jc w:val="both"/>
        <w:rPr>
          <w:rFonts w:cstheme="minorHAnsi"/>
          <w:b/>
          <w:sz w:val="24"/>
          <w:szCs w:val="24"/>
        </w:rPr>
      </w:pPr>
      <w:r w:rsidRPr="00DA0931">
        <w:rPr>
          <w:rFonts w:cstheme="minorHAnsi"/>
          <w:sz w:val="24"/>
          <w:szCs w:val="24"/>
        </w:rPr>
        <w:t xml:space="preserve">Bir dengeden sorumlu grup sahibi olan piyasa </w:t>
      </w:r>
      <w:proofErr w:type="gramStart"/>
      <w:r w:rsidRPr="00DA0931">
        <w:rPr>
          <w:rFonts w:cstheme="minorHAnsi"/>
          <w:sz w:val="24"/>
          <w:szCs w:val="24"/>
        </w:rPr>
        <w:t>katılımcıları  DSGS</w:t>
      </w:r>
      <w:proofErr w:type="gramEnd"/>
      <w:r w:rsidRPr="00DA0931">
        <w:rPr>
          <w:rFonts w:cstheme="minorHAnsi"/>
          <w:sz w:val="24"/>
          <w:szCs w:val="24"/>
        </w:rPr>
        <w:t xml:space="preserve"> olarak,</w:t>
      </w:r>
    </w:p>
    <w:p w:rsidR="00D42192" w:rsidRPr="00DA0931" w:rsidRDefault="00D42192" w:rsidP="00DA0931">
      <w:pPr>
        <w:pStyle w:val="ListParagraph"/>
        <w:numPr>
          <w:ilvl w:val="0"/>
          <w:numId w:val="9"/>
        </w:numPr>
        <w:spacing w:line="360" w:lineRule="auto"/>
        <w:jc w:val="both"/>
        <w:rPr>
          <w:rFonts w:cstheme="minorHAnsi"/>
          <w:b/>
          <w:sz w:val="24"/>
          <w:szCs w:val="24"/>
        </w:rPr>
      </w:pPr>
      <w:r w:rsidRPr="00DA0931">
        <w:rPr>
          <w:rFonts w:cstheme="minorHAnsi"/>
          <w:sz w:val="24"/>
          <w:szCs w:val="24"/>
        </w:rPr>
        <w:t>Bir dengeden grubun içerisinde yer alan piyasa katılımcıları DSGU olarak,</w:t>
      </w:r>
    </w:p>
    <w:p w:rsidR="00D42192" w:rsidRPr="00DA0931" w:rsidRDefault="00D42192" w:rsidP="00DA0931">
      <w:pPr>
        <w:pStyle w:val="ListParagraph"/>
        <w:numPr>
          <w:ilvl w:val="0"/>
          <w:numId w:val="9"/>
        </w:numPr>
        <w:spacing w:line="360" w:lineRule="auto"/>
        <w:jc w:val="both"/>
        <w:rPr>
          <w:rFonts w:cstheme="minorHAnsi"/>
          <w:b/>
          <w:sz w:val="24"/>
          <w:szCs w:val="24"/>
        </w:rPr>
      </w:pPr>
      <w:r w:rsidRPr="00DA0931">
        <w:rPr>
          <w:rFonts w:cstheme="minorHAnsi"/>
          <w:sz w:val="24"/>
          <w:szCs w:val="24"/>
        </w:rPr>
        <w:t xml:space="preserve">Herhangi bir dengeden sorumlu grupta yer almayan </w:t>
      </w:r>
      <w:r w:rsidR="00C213A4">
        <w:rPr>
          <w:rFonts w:cstheme="minorHAnsi"/>
          <w:sz w:val="24"/>
          <w:szCs w:val="24"/>
        </w:rPr>
        <w:t>piyasa katılımcıları DST olarak</w:t>
      </w:r>
    </w:p>
    <w:p w:rsidR="00D42192" w:rsidRPr="00DA0931" w:rsidRDefault="00D42192" w:rsidP="00DA0931">
      <w:pPr>
        <w:spacing w:line="360" w:lineRule="auto"/>
        <w:jc w:val="both"/>
        <w:rPr>
          <w:rFonts w:cstheme="minorHAnsi"/>
          <w:sz w:val="24"/>
          <w:szCs w:val="24"/>
        </w:rPr>
      </w:pPr>
      <w:proofErr w:type="gramStart"/>
      <w:r w:rsidRPr="00DA0931">
        <w:rPr>
          <w:rFonts w:cstheme="minorHAnsi"/>
          <w:sz w:val="24"/>
          <w:szCs w:val="24"/>
        </w:rPr>
        <w:lastRenderedPageBreak/>
        <w:t>tanımlanmıştır</w:t>
      </w:r>
      <w:proofErr w:type="gramEnd"/>
      <w:r w:rsidRPr="00DA0931">
        <w:rPr>
          <w:rFonts w:cstheme="minorHAnsi"/>
          <w:sz w:val="24"/>
          <w:szCs w:val="24"/>
        </w:rPr>
        <w:t>.</w:t>
      </w:r>
    </w:p>
    <w:p w:rsidR="00D42192" w:rsidRPr="00DA0931" w:rsidRDefault="00D42192" w:rsidP="00DA0931">
      <w:pPr>
        <w:spacing w:line="360" w:lineRule="auto"/>
        <w:jc w:val="both"/>
        <w:rPr>
          <w:rFonts w:cstheme="minorHAnsi"/>
          <w:sz w:val="24"/>
          <w:szCs w:val="24"/>
        </w:rPr>
      </w:pPr>
      <w:r w:rsidRPr="00DA0931">
        <w:rPr>
          <w:rFonts w:cstheme="minorHAnsi"/>
          <w:sz w:val="24"/>
          <w:szCs w:val="24"/>
        </w:rPr>
        <w:t xml:space="preserve">DSG işlemlerine katılmak isteyen piyasa katılımcılarından lisans tipi üretim ya da OSB üretim lisansına sahip olan katılımcıların, talep işlemi yapıldığı gün itibarı </w:t>
      </w:r>
      <w:proofErr w:type="gramStart"/>
      <w:r w:rsidRPr="00DA0931">
        <w:rPr>
          <w:rFonts w:cstheme="minorHAnsi"/>
          <w:sz w:val="24"/>
          <w:szCs w:val="24"/>
        </w:rPr>
        <w:t>ile  portföylerinde</w:t>
      </w:r>
      <w:proofErr w:type="gramEnd"/>
      <w:r w:rsidRPr="00DA0931">
        <w:rPr>
          <w:rFonts w:cstheme="minorHAnsi"/>
          <w:sz w:val="24"/>
          <w:szCs w:val="24"/>
        </w:rPr>
        <w:t xml:space="preserve"> en az bir adet işletmedeki gücü 0’dan büyük olan UEVCB bulunması gerekir. Bu lisans tipine sahip olanlar,  DSG işlemlerini yapabilmek için </w:t>
      </w:r>
      <w:r w:rsidRPr="00DA0931">
        <w:rPr>
          <w:rFonts w:cstheme="minorHAnsi"/>
          <w:b/>
          <w:sz w:val="24"/>
          <w:szCs w:val="24"/>
          <w:u w:val="single"/>
        </w:rPr>
        <w:t>talep yaptıkları tarih itibarı ile</w:t>
      </w:r>
      <w:r w:rsidRPr="00DA0931">
        <w:rPr>
          <w:rFonts w:cstheme="minorHAnsi"/>
          <w:sz w:val="24"/>
          <w:szCs w:val="24"/>
        </w:rPr>
        <w:t xml:space="preserve"> bu şartı sağlamak zorundadırlar.  Örneğin 19 Nisan 2023 tarihinde Mayıs </w:t>
      </w:r>
      <w:proofErr w:type="gramStart"/>
      <w:r w:rsidRPr="00DA0931">
        <w:rPr>
          <w:rFonts w:cstheme="minorHAnsi"/>
          <w:sz w:val="24"/>
          <w:szCs w:val="24"/>
        </w:rPr>
        <w:t>2023  dönemi</w:t>
      </w:r>
      <w:proofErr w:type="gramEnd"/>
      <w:r w:rsidRPr="00DA0931">
        <w:rPr>
          <w:rFonts w:cstheme="minorHAnsi"/>
          <w:sz w:val="24"/>
          <w:szCs w:val="24"/>
        </w:rPr>
        <w:t xml:space="preserve"> için talep yapmak isteyen bu lisansa sahip katılımcılar için, 19 Nisan 2023 günü itibarı ile bu kontrol yapılacak ve bu şartı sağlayan piyasa katılımcısı DSG işlemlerine dahil olabilecektir. </w:t>
      </w:r>
    </w:p>
    <w:p w:rsidR="00D42192" w:rsidRPr="00DA0931" w:rsidRDefault="00D42192" w:rsidP="00DA0931">
      <w:pPr>
        <w:pStyle w:val="ListParagraph"/>
        <w:numPr>
          <w:ilvl w:val="0"/>
          <w:numId w:val="12"/>
        </w:numPr>
        <w:spacing w:line="360" w:lineRule="auto"/>
        <w:jc w:val="both"/>
        <w:rPr>
          <w:rFonts w:cstheme="minorHAnsi"/>
          <w:b/>
          <w:sz w:val="24"/>
          <w:szCs w:val="24"/>
        </w:rPr>
      </w:pPr>
      <w:r w:rsidRPr="00DA0931">
        <w:rPr>
          <w:rFonts w:cstheme="minorHAnsi"/>
          <w:b/>
          <w:sz w:val="24"/>
          <w:szCs w:val="24"/>
        </w:rPr>
        <w:t>Bir Dengeden Sorumlu Gruba sahip olan (DSGS)  ya da olmak isteyen piyasa katılımcılarının yapacağı işlemler:</w:t>
      </w:r>
    </w:p>
    <w:p w:rsidR="00D42192" w:rsidRPr="00DA0931" w:rsidRDefault="00D42192" w:rsidP="00DA0931">
      <w:pPr>
        <w:spacing w:line="360" w:lineRule="auto"/>
        <w:jc w:val="both"/>
        <w:rPr>
          <w:rFonts w:cstheme="minorHAnsi"/>
          <w:sz w:val="24"/>
          <w:szCs w:val="24"/>
        </w:rPr>
      </w:pPr>
      <w:r w:rsidRPr="00DA0931">
        <w:rPr>
          <w:rFonts w:cstheme="minorHAnsi"/>
          <w:sz w:val="24"/>
          <w:szCs w:val="24"/>
        </w:rPr>
        <w:t xml:space="preserve">DSGS </w:t>
      </w:r>
      <w:proofErr w:type="gramStart"/>
      <w:r w:rsidRPr="00DA0931">
        <w:rPr>
          <w:rFonts w:cstheme="minorHAnsi"/>
          <w:sz w:val="24"/>
          <w:szCs w:val="24"/>
        </w:rPr>
        <w:t>olan  ya</w:t>
      </w:r>
      <w:proofErr w:type="gramEnd"/>
      <w:r w:rsidRPr="00DA0931">
        <w:rPr>
          <w:rFonts w:cstheme="minorHAnsi"/>
          <w:sz w:val="24"/>
          <w:szCs w:val="24"/>
        </w:rPr>
        <w:t xml:space="preserve"> da olmak isteyen piyasa katılımcıları aşağıdaki ekran görüntüleri verilen işlem adımlarını takip edeceklerdir.</w:t>
      </w:r>
    </w:p>
    <w:p w:rsidR="00D42192" w:rsidRPr="00DA0931" w:rsidRDefault="00D42192" w:rsidP="00DA0931">
      <w:pPr>
        <w:pStyle w:val="ListParagraph"/>
        <w:numPr>
          <w:ilvl w:val="0"/>
          <w:numId w:val="9"/>
        </w:numPr>
        <w:spacing w:line="360" w:lineRule="auto"/>
        <w:jc w:val="both"/>
        <w:rPr>
          <w:rFonts w:cstheme="minorHAnsi"/>
          <w:sz w:val="24"/>
          <w:szCs w:val="24"/>
        </w:rPr>
      </w:pPr>
      <w:r w:rsidRPr="00DA0931">
        <w:rPr>
          <w:rFonts w:cstheme="minorHAnsi"/>
          <w:sz w:val="24"/>
          <w:szCs w:val="24"/>
        </w:rPr>
        <w:t xml:space="preserve">Dengeden grup sahibi olan ya da olmak isteyen piyasa katılımcıları (DSGS) , içinde bulunulan ayı takip eden ay için talep yapmak istediklerinde Kayıt İşlemleri </w:t>
      </w:r>
      <w:r w:rsidRPr="00DA0931">
        <w:rPr>
          <w:rFonts w:cstheme="minorHAnsi"/>
          <w:sz w:val="24"/>
          <w:szCs w:val="24"/>
        </w:rPr>
        <w:sym w:font="Wingdings" w:char="F0E0"/>
      </w:r>
      <w:r w:rsidRPr="00DA0931">
        <w:rPr>
          <w:rFonts w:cstheme="minorHAnsi"/>
          <w:sz w:val="24"/>
          <w:szCs w:val="24"/>
        </w:rPr>
        <w:t xml:space="preserve"> DSG İşlemleri menüsünü takip ederek; ilgili ekran üzerinde yer alan “</w:t>
      </w:r>
      <w:proofErr w:type="spellStart"/>
      <w:r w:rsidRPr="00DA0931">
        <w:rPr>
          <w:rFonts w:cstheme="minorHAnsi"/>
          <w:sz w:val="24"/>
          <w:szCs w:val="24"/>
        </w:rPr>
        <w:t>DSG’ye</w:t>
      </w:r>
      <w:proofErr w:type="spellEnd"/>
      <w:r w:rsidRPr="00DA0931">
        <w:rPr>
          <w:rFonts w:cstheme="minorHAnsi"/>
          <w:sz w:val="24"/>
          <w:szCs w:val="24"/>
        </w:rPr>
        <w:t xml:space="preserve"> davet talebi” butonunu kullanacaklardır.</w:t>
      </w:r>
    </w:p>
    <w:p w:rsidR="00D42192" w:rsidRPr="00DA0931" w:rsidRDefault="00D42192" w:rsidP="00DA0931">
      <w:pPr>
        <w:spacing w:line="360" w:lineRule="auto"/>
        <w:jc w:val="both"/>
        <w:rPr>
          <w:rFonts w:cstheme="minorHAnsi"/>
          <w:sz w:val="24"/>
          <w:szCs w:val="24"/>
        </w:rPr>
      </w:pPr>
      <w:r w:rsidRPr="00DA0931">
        <w:rPr>
          <w:rFonts w:cstheme="minorHAnsi"/>
          <w:sz w:val="24"/>
          <w:szCs w:val="24"/>
        </w:rPr>
        <w:t xml:space="preserve"> </w:t>
      </w:r>
      <w:r w:rsidRPr="00DA0931">
        <w:rPr>
          <w:rFonts w:cstheme="minorHAnsi"/>
          <w:noProof/>
          <w:sz w:val="24"/>
          <w:szCs w:val="24"/>
          <w:lang w:eastAsia="tr-TR"/>
        </w:rPr>
        <w:drawing>
          <wp:inline distT="0" distB="0" distL="0" distR="0" wp14:anchorId="3AA04B90" wp14:editId="327FB03A">
            <wp:extent cx="5760720" cy="1473200"/>
            <wp:effectExtent l="0" t="0" r="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1473200"/>
                    </a:xfrm>
                    <a:prstGeom prst="rect">
                      <a:avLst/>
                    </a:prstGeom>
                  </pic:spPr>
                </pic:pic>
              </a:graphicData>
            </a:graphic>
          </wp:inline>
        </w:drawing>
      </w:r>
    </w:p>
    <w:p w:rsidR="00D42192" w:rsidRPr="00DA0931" w:rsidRDefault="00D42192" w:rsidP="00DA0931">
      <w:pPr>
        <w:pStyle w:val="ListParagraph"/>
        <w:spacing w:line="360" w:lineRule="auto"/>
        <w:jc w:val="both"/>
        <w:rPr>
          <w:rFonts w:cstheme="minorHAnsi"/>
          <w:sz w:val="24"/>
          <w:szCs w:val="24"/>
        </w:rPr>
      </w:pPr>
    </w:p>
    <w:p w:rsidR="00D42192" w:rsidRPr="00DA0931" w:rsidRDefault="00D42192" w:rsidP="00DA0931">
      <w:pPr>
        <w:pStyle w:val="ListParagraph"/>
        <w:numPr>
          <w:ilvl w:val="0"/>
          <w:numId w:val="9"/>
        </w:numPr>
        <w:spacing w:line="360" w:lineRule="auto"/>
        <w:jc w:val="both"/>
        <w:rPr>
          <w:rFonts w:cstheme="minorHAnsi"/>
          <w:sz w:val="24"/>
          <w:szCs w:val="24"/>
        </w:rPr>
      </w:pPr>
      <w:r w:rsidRPr="00DA0931">
        <w:rPr>
          <w:rFonts w:cstheme="minorHAnsi"/>
          <w:sz w:val="24"/>
          <w:szCs w:val="24"/>
        </w:rPr>
        <w:t xml:space="preserve">Açılan ekranda Dengeden Sorumlu Gruplarına </w:t>
      </w:r>
      <w:proofErr w:type="gramStart"/>
      <w:r w:rsidRPr="00DA0931">
        <w:rPr>
          <w:rFonts w:cstheme="minorHAnsi"/>
          <w:sz w:val="24"/>
          <w:szCs w:val="24"/>
        </w:rPr>
        <w:t>dahil</w:t>
      </w:r>
      <w:proofErr w:type="gramEnd"/>
      <w:r w:rsidRPr="00DA0931">
        <w:rPr>
          <w:rFonts w:cstheme="minorHAnsi"/>
          <w:sz w:val="24"/>
          <w:szCs w:val="24"/>
        </w:rPr>
        <w:t xml:space="preserve"> etmek istedikleri (</w:t>
      </w:r>
      <w:proofErr w:type="spellStart"/>
      <w:r w:rsidRPr="00DA0931">
        <w:rPr>
          <w:rFonts w:cstheme="minorHAnsi"/>
          <w:sz w:val="24"/>
          <w:szCs w:val="24"/>
        </w:rPr>
        <w:t>DSG’ye</w:t>
      </w:r>
      <w:proofErr w:type="spellEnd"/>
      <w:r w:rsidRPr="00DA0931">
        <w:rPr>
          <w:rFonts w:cstheme="minorHAnsi"/>
          <w:sz w:val="24"/>
          <w:szCs w:val="24"/>
        </w:rPr>
        <w:t xml:space="preserve"> davet talebi) piyasa katılımcılarını seçerek işlemi tamamlayacaklardır. </w:t>
      </w:r>
    </w:p>
    <w:p w:rsidR="00D42192" w:rsidRPr="00DA0931" w:rsidRDefault="00D42192" w:rsidP="00DA0931">
      <w:pPr>
        <w:pStyle w:val="ListParagraph"/>
        <w:spacing w:line="360" w:lineRule="auto"/>
        <w:jc w:val="both"/>
        <w:rPr>
          <w:rFonts w:cstheme="minorHAnsi"/>
          <w:sz w:val="24"/>
          <w:szCs w:val="24"/>
        </w:rPr>
      </w:pPr>
    </w:p>
    <w:p w:rsidR="00D42192" w:rsidRPr="00DA0931" w:rsidRDefault="00D42192" w:rsidP="00DA0931">
      <w:pPr>
        <w:pStyle w:val="ListParagraph"/>
        <w:spacing w:line="360" w:lineRule="auto"/>
        <w:jc w:val="both"/>
        <w:rPr>
          <w:rFonts w:cstheme="minorHAnsi"/>
          <w:sz w:val="24"/>
          <w:szCs w:val="24"/>
        </w:rPr>
      </w:pPr>
      <w:r w:rsidRPr="00DA0931">
        <w:rPr>
          <w:rFonts w:cstheme="minorHAnsi"/>
          <w:noProof/>
          <w:sz w:val="24"/>
          <w:szCs w:val="24"/>
          <w:lang w:eastAsia="tr-TR"/>
        </w:rPr>
        <w:lastRenderedPageBreak/>
        <w:drawing>
          <wp:inline distT="0" distB="0" distL="0" distR="0" wp14:anchorId="67985D89" wp14:editId="5B494103">
            <wp:extent cx="5760720" cy="2982351"/>
            <wp:effectExtent l="0" t="0" r="0" b="889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6492" cy="2985339"/>
                    </a:xfrm>
                    <a:prstGeom prst="rect">
                      <a:avLst/>
                    </a:prstGeom>
                  </pic:spPr>
                </pic:pic>
              </a:graphicData>
            </a:graphic>
          </wp:inline>
        </w:drawing>
      </w:r>
    </w:p>
    <w:p w:rsidR="00D42192" w:rsidRPr="00DA0931" w:rsidRDefault="00D42192" w:rsidP="00DA0931">
      <w:pPr>
        <w:pStyle w:val="ListParagraph"/>
        <w:spacing w:line="360" w:lineRule="auto"/>
        <w:jc w:val="both"/>
        <w:rPr>
          <w:rFonts w:cstheme="minorHAnsi"/>
          <w:sz w:val="24"/>
          <w:szCs w:val="24"/>
        </w:rPr>
      </w:pPr>
    </w:p>
    <w:p w:rsidR="00D42192" w:rsidRPr="00DA0931" w:rsidRDefault="00D42192" w:rsidP="00DA0931">
      <w:pPr>
        <w:pStyle w:val="ListParagraph"/>
        <w:numPr>
          <w:ilvl w:val="0"/>
          <w:numId w:val="9"/>
        </w:numPr>
        <w:spacing w:line="360" w:lineRule="auto"/>
        <w:jc w:val="both"/>
        <w:rPr>
          <w:rFonts w:cstheme="minorHAnsi"/>
          <w:sz w:val="24"/>
          <w:szCs w:val="24"/>
        </w:rPr>
      </w:pPr>
      <w:r w:rsidRPr="00DA0931">
        <w:rPr>
          <w:rFonts w:cstheme="minorHAnsi"/>
          <w:sz w:val="24"/>
          <w:szCs w:val="24"/>
        </w:rPr>
        <w:t xml:space="preserve">Bu işlem tamamlandıktan sonra,  </w:t>
      </w:r>
      <w:proofErr w:type="spellStart"/>
      <w:r w:rsidRPr="00DA0931">
        <w:rPr>
          <w:rFonts w:cstheme="minorHAnsi"/>
          <w:sz w:val="24"/>
          <w:szCs w:val="24"/>
        </w:rPr>
        <w:t>DSG’ye</w:t>
      </w:r>
      <w:proofErr w:type="spellEnd"/>
      <w:r w:rsidRPr="00DA0931">
        <w:rPr>
          <w:rFonts w:cstheme="minorHAnsi"/>
          <w:sz w:val="24"/>
          <w:szCs w:val="24"/>
        </w:rPr>
        <w:t xml:space="preserve"> davet ettikleri piyasa katılımcılarının onayına düşen </w:t>
      </w:r>
      <w:proofErr w:type="gramStart"/>
      <w:r w:rsidRPr="00DA0931">
        <w:rPr>
          <w:rFonts w:cstheme="minorHAnsi"/>
          <w:sz w:val="24"/>
          <w:szCs w:val="24"/>
        </w:rPr>
        <w:t>taleplerini  listelemek</w:t>
      </w:r>
      <w:proofErr w:type="gramEnd"/>
      <w:r w:rsidRPr="00DA0931">
        <w:rPr>
          <w:rFonts w:cstheme="minorHAnsi"/>
          <w:sz w:val="24"/>
          <w:szCs w:val="24"/>
        </w:rPr>
        <w:t xml:space="preserve"> için aşağıda görüntüsü verilen ekranda “Gönderilen Davetler” sekmesinde ilgili dönemi seçtikten sonra “Listele” butonuna basacaklardır.</w:t>
      </w:r>
    </w:p>
    <w:p w:rsidR="00D42192" w:rsidRPr="00DA0931" w:rsidRDefault="00D42192" w:rsidP="00DA0931">
      <w:pPr>
        <w:pStyle w:val="ListParagraph"/>
        <w:spacing w:line="360" w:lineRule="auto"/>
        <w:jc w:val="both"/>
        <w:rPr>
          <w:rFonts w:cstheme="minorHAnsi"/>
          <w:sz w:val="24"/>
          <w:szCs w:val="24"/>
        </w:rPr>
      </w:pPr>
    </w:p>
    <w:p w:rsidR="00D42192" w:rsidRPr="00DA0931" w:rsidRDefault="00D42192" w:rsidP="00DA0931">
      <w:pPr>
        <w:pStyle w:val="ListParagraph"/>
        <w:spacing w:line="360" w:lineRule="auto"/>
        <w:jc w:val="both"/>
        <w:rPr>
          <w:rFonts w:cstheme="minorHAnsi"/>
          <w:sz w:val="24"/>
          <w:szCs w:val="24"/>
        </w:rPr>
      </w:pPr>
      <w:r w:rsidRPr="00DA0931">
        <w:rPr>
          <w:rFonts w:cstheme="minorHAnsi"/>
          <w:noProof/>
          <w:sz w:val="24"/>
          <w:szCs w:val="24"/>
          <w:lang w:eastAsia="tr-TR"/>
        </w:rPr>
        <w:drawing>
          <wp:inline distT="0" distB="0" distL="0" distR="0" wp14:anchorId="244FEDAD" wp14:editId="295DDAAB">
            <wp:extent cx="5760720" cy="132207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1322070"/>
                    </a:xfrm>
                    <a:prstGeom prst="rect">
                      <a:avLst/>
                    </a:prstGeom>
                  </pic:spPr>
                </pic:pic>
              </a:graphicData>
            </a:graphic>
          </wp:inline>
        </w:drawing>
      </w:r>
    </w:p>
    <w:p w:rsidR="00D42192" w:rsidRPr="00DA0931" w:rsidRDefault="00D42192" w:rsidP="00DA0931">
      <w:pPr>
        <w:pStyle w:val="ListParagraph"/>
        <w:spacing w:line="360" w:lineRule="auto"/>
        <w:jc w:val="both"/>
        <w:rPr>
          <w:rFonts w:cstheme="minorHAnsi"/>
          <w:sz w:val="24"/>
          <w:szCs w:val="24"/>
        </w:rPr>
      </w:pPr>
    </w:p>
    <w:p w:rsidR="00D42192" w:rsidRPr="00DA0931" w:rsidRDefault="00D42192" w:rsidP="00DA0931">
      <w:pPr>
        <w:pStyle w:val="ListParagraph"/>
        <w:spacing w:line="360" w:lineRule="auto"/>
        <w:jc w:val="both"/>
        <w:rPr>
          <w:rFonts w:cstheme="minorHAnsi"/>
          <w:sz w:val="24"/>
          <w:szCs w:val="24"/>
        </w:rPr>
      </w:pPr>
      <w:proofErr w:type="spellStart"/>
      <w:r w:rsidRPr="00DA0931">
        <w:rPr>
          <w:rFonts w:cstheme="minorHAnsi"/>
          <w:sz w:val="24"/>
          <w:szCs w:val="24"/>
        </w:rPr>
        <w:t>DSGU’lar</w:t>
      </w:r>
      <w:proofErr w:type="spellEnd"/>
      <w:r w:rsidRPr="00DA0931">
        <w:rPr>
          <w:rFonts w:cstheme="minorHAnsi"/>
          <w:sz w:val="24"/>
          <w:szCs w:val="24"/>
        </w:rPr>
        <w:t xml:space="preserve">, bu ekranda davet gönderdikleri piyasa katılımcılarını listeleyebilir, gönderdikleri davetleri yine bu ekran vasıtasıyla “pasif” duruma alabilirler. </w:t>
      </w:r>
    </w:p>
    <w:p w:rsidR="00D42192" w:rsidRPr="00DA0931" w:rsidRDefault="00D42192" w:rsidP="00DA0931">
      <w:pPr>
        <w:pStyle w:val="ListParagraph"/>
        <w:numPr>
          <w:ilvl w:val="0"/>
          <w:numId w:val="9"/>
        </w:numPr>
        <w:spacing w:line="360" w:lineRule="auto"/>
        <w:jc w:val="both"/>
        <w:rPr>
          <w:rFonts w:cstheme="minorHAnsi"/>
          <w:sz w:val="24"/>
          <w:szCs w:val="24"/>
        </w:rPr>
      </w:pPr>
      <w:r w:rsidRPr="00DA0931">
        <w:rPr>
          <w:rFonts w:cstheme="minorHAnsi"/>
          <w:sz w:val="24"/>
          <w:szCs w:val="24"/>
        </w:rPr>
        <w:t xml:space="preserve">Davet gönderdikleri piyasa katılımcılarının, gönderilen DSG davetini onaylamaları durumunda içinde bulunulan ayı takip eden ay için </w:t>
      </w:r>
      <w:proofErr w:type="spellStart"/>
      <w:r w:rsidRPr="00DA0931">
        <w:rPr>
          <w:rFonts w:cstheme="minorHAnsi"/>
          <w:sz w:val="24"/>
          <w:szCs w:val="24"/>
        </w:rPr>
        <w:t>DSG’ye</w:t>
      </w:r>
      <w:proofErr w:type="spellEnd"/>
      <w:r w:rsidRPr="00DA0931">
        <w:rPr>
          <w:rFonts w:cstheme="minorHAnsi"/>
          <w:sz w:val="24"/>
          <w:szCs w:val="24"/>
        </w:rPr>
        <w:t xml:space="preserve"> </w:t>
      </w:r>
      <w:proofErr w:type="gramStart"/>
      <w:r w:rsidRPr="00DA0931">
        <w:rPr>
          <w:rFonts w:cstheme="minorHAnsi"/>
          <w:sz w:val="24"/>
          <w:szCs w:val="24"/>
        </w:rPr>
        <w:t>dahil</w:t>
      </w:r>
      <w:proofErr w:type="gramEnd"/>
      <w:r w:rsidRPr="00DA0931">
        <w:rPr>
          <w:rFonts w:cstheme="minorHAnsi"/>
          <w:sz w:val="24"/>
          <w:szCs w:val="24"/>
        </w:rPr>
        <w:t xml:space="preserve"> ettikleri piyasa katılımcılarını listelemek için aşağıda görüntüsü verilen ekranda “DSG Listeleme” sekmesinde ilgili dönemi seçtikten sonra “Listele” butonuna basacaklardır.</w:t>
      </w:r>
      <w:r w:rsidRPr="00DA0931">
        <w:rPr>
          <w:rFonts w:cstheme="minorHAnsi"/>
          <w:noProof/>
          <w:sz w:val="24"/>
          <w:szCs w:val="24"/>
          <w:lang w:eastAsia="tr-TR"/>
        </w:rPr>
        <w:t xml:space="preserve"> </w:t>
      </w:r>
    </w:p>
    <w:p w:rsidR="00D42192" w:rsidRPr="00DA0931" w:rsidRDefault="00D42192" w:rsidP="00DA0931">
      <w:pPr>
        <w:pStyle w:val="ListParagraph"/>
        <w:spacing w:line="360" w:lineRule="auto"/>
        <w:jc w:val="both"/>
        <w:rPr>
          <w:rFonts w:cstheme="minorHAnsi"/>
          <w:sz w:val="24"/>
          <w:szCs w:val="24"/>
        </w:rPr>
      </w:pPr>
    </w:p>
    <w:p w:rsidR="00D42192" w:rsidRPr="00DA0931" w:rsidRDefault="00D42192" w:rsidP="00DA0931">
      <w:pPr>
        <w:pStyle w:val="ListParagraph"/>
        <w:spacing w:line="360" w:lineRule="auto"/>
        <w:jc w:val="both"/>
        <w:rPr>
          <w:rFonts w:cstheme="minorHAnsi"/>
          <w:sz w:val="24"/>
          <w:szCs w:val="24"/>
        </w:rPr>
      </w:pPr>
      <w:r w:rsidRPr="00DA0931">
        <w:rPr>
          <w:rFonts w:cstheme="minorHAnsi"/>
          <w:noProof/>
          <w:sz w:val="24"/>
          <w:szCs w:val="24"/>
          <w:lang w:eastAsia="tr-TR"/>
        </w:rPr>
        <w:lastRenderedPageBreak/>
        <w:drawing>
          <wp:inline distT="0" distB="0" distL="0" distR="0" wp14:anchorId="109A9D47" wp14:editId="16906764">
            <wp:extent cx="5760720" cy="1226185"/>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1226185"/>
                    </a:xfrm>
                    <a:prstGeom prst="rect">
                      <a:avLst/>
                    </a:prstGeom>
                  </pic:spPr>
                </pic:pic>
              </a:graphicData>
            </a:graphic>
          </wp:inline>
        </w:drawing>
      </w:r>
    </w:p>
    <w:p w:rsidR="00D42192" w:rsidRPr="00DA0931" w:rsidRDefault="00D42192" w:rsidP="00DA0931">
      <w:pPr>
        <w:spacing w:line="360" w:lineRule="auto"/>
        <w:jc w:val="both"/>
        <w:rPr>
          <w:rFonts w:cstheme="minorHAnsi"/>
          <w:sz w:val="24"/>
          <w:szCs w:val="24"/>
        </w:rPr>
      </w:pPr>
    </w:p>
    <w:p w:rsidR="00D42192" w:rsidRPr="00DA0931" w:rsidRDefault="00D42192" w:rsidP="00DA0931">
      <w:pPr>
        <w:pStyle w:val="ListParagraph"/>
        <w:numPr>
          <w:ilvl w:val="0"/>
          <w:numId w:val="9"/>
        </w:numPr>
        <w:spacing w:line="360" w:lineRule="auto"/>
        <w:jc w:val="both"/>
        <w:rPr>
          <w:rFonts w:cstheme="minorHAnsi"/>
          <w:sz w:val="24"/>
          <w:szCs w:val="24"/>
        </w:rPr>
      </w:pPr>
      <w:r w:rsidRPr="00DA0931">
        <w:rPr>
          <w:rFonts w:cstheme="minorHAnsi"/>
          <w:sz w:val="24"/>
          <w:szCs w:val="24"/>
        </w:rPr>
        <w:t xml:space="preserve">DSGS piyasa katılımcıları, </w:t>
      </w:r>
      <w:proofErr w:type="spellStart"/>
      <w:r w:rsidRPr="00DA0931">
        <w:rPr>
          <w:rFonts w:cstheme="minorHAnsi"/>
          <w:sz w:val="24"/>
          <w:szCs w:val="24"/>
        </w:rPr>
        <w:t>DSG’ye</w:t>
      </w:r>
      <w:proofErr w:type="spellEnd"/>
      <w:r w:rsidRPr="00DA0931">
        <w:rPr>
          <w:rFonts w:cstheme="minorHAnsi"/>
          <w:sz w:val="24"/>
          <w:szCs w:val="24"/>
        </w:rPr>
        <w:t xml:space="preserve"> </w:t>
      </w:r>
      <w:proofErr w:type="gramStart"/>
      <w:r w:rsidRPr="00DA0931">
        <w:rPr>
          <w:rFonts w:cstheme="minorHAnsi"/>
          <w:sz w:val="24"/>
          <w:szCs w:val="24"/>
        </w:rPr>
        <w:t>dahil</w:t>
      </w:r>
      <w:proofErr w:type="gramEnd"/>
      <w:r w:rsidRPr="00DA0931">
        <w:rPr>
          <w:rFonts w:cstheme="minorHAnsi"/>
          <w:sz w:val="24"/>
          <w:szCs w:val="24"/>
        </w:rPr>
        <w:t xml:space="preserve"> ettikleri piyasa katılımcılarını gruptan çıkarmak için,  “DSG listeleme” sekmesinde ilgili dönemi seçip listeleme yaptıktan sonra, gruptan çıkarmak istedikleri piyasa katılımcısını listeden bulup, “Gruptan Çıkar” butonu vasıtasıyla gruptan çıkarabilirler. </w:t>
      </w:r>
    </w:p>
    <w:p w:rsidR="00D42192" w:rsidRPr="00DA0931" w:rsidRDefault="00D42192" w:rsidP="00DA0931">
      <w:pPr>
        <w:spacing w:line="360" w:lineRule="auto"/>
        <w:jc w:val="both"/>
        <w:rPr>
          <w:rFonts w:cstheme="minorHAnsi"/>
          <w:sz w:val="24"/>
          <w:szCs w:val="24"/>
        </w:rPr>
      </w:pPr>
    </w:p>
    <w:p w:rsidR="00D42192" w:rsidRPr="00DA0931" w:rsidRDefault="00D42192" w:rsidP="00DA0931">
      <w:pPr>
        <w:pStyle w:val="ListParagraph"/>
        <w:numPr>
          <w:ilvl w:val="0"/>
          <w:numId w:val="12"/>
        </w:numPr>
        <w:spacing w:line="360" w:lineRule="auto"/>
        <w:jc w:val="both"/>
        <w:rPr>
          <w:rFonts w:cstheme="minorHAnsi"/>
          <w:b/>
          <w:sz w:val="24"/>
          <w:szCs w:val="24"/>
        </w:rPr>
      </w:pPr>
      <w:r w:rsidRPr="00DA0931">
        <w:rPr>
          <w:rFonts w:cstheme="minorHAnsi"/>
          <w:b/>
          <w:sz w:val="24"/>
          <w:szCs w:val="24"/>
        </w:rPr>
        <w:t xml:space="preserve">Bir Dengeden Sorumlu Gruba </w:t>
      </w:r>
      <w:proofErr w:type="gramStart"/>
      <w:r w:rsidRPr="00DA0931">
        <w:rPr>
          <w:rFonts w:cstheme="minorHAnsi"/>
          <w:b/>
          <w:sz w:val="24"/>
          <w:szCs w:val="24"/>
        </w:rPr>
        <w:t>dahil</w:t>
      </w:r>
      <w:proofErr w:type="gramEnd"/>
      <w:r w:rsidRPr="00DA0931">
        <w:rPr>
          <w:rFonts w:cstheme="minorHAnsi"/>
          <w:b/>
          <w:sz w:val="24"/>
          <w:szCs w:val="24"/>
        </w:rPr>
        <w:t xml:space="preserve"> olmak isteyen (DSGU)  piyasa katılımcılarının yapacağı işlemler:</w:t>
      </w:r>
    </w:p>
    <w:p w:rsidR="00D42192" w:rsidRPr="00DA0931" w:rsidRDefault="00D42192" w:rsidP="00DA0931">
      <w:pPr>
        <w:spacing w:line="360" w:lineRule="auto"/>
        <w:jc w:val="both"/>
        <w:rPr>
          <w:rFonts w:cstheme="minorHAnsi"/>
          <w:sz w:val="24"/>
          <w:szCs w:val="24"/>
        </w:rPr>
      </w:pPr>
      <w:r w:rsidRPr="00DA0931">
        <w:rPr>
          <w:rFonts w:cstheme="minorHAnsi"/>
          <w:sz w:val="24"/>
          <w:szCs w:val="24"/>
        </w:rPr>
        <w:t xml:space="preserve">Bir Dengeden Sorumlu Grup içerisinde yer almak isteyen piyasa katılımcıları, oluşturacağı gruba katmak isteyen piyasa katılımcısından (DSGS) bir katılım daveti almak zorundadırlar. Böyle bir davet talebi alan piyasa katılımcısı, gelen davetleri görüntülemek ve </w:t>
      </w:r>
      <w:proofErr w:type="gramStart"/>
      <w:r w:rsidRPr="00DA0931">
        <w:rPr>
          <w:rFonts w:cstheme="minorHAnsi"/>
          <w:sz w:val="24"/>
          <w:szCs w:val="24"/>
        </w:rPr>
        <w:t>onaylamak  ya</w:t>
      </w:r>
      <w:proofErr w:type="gramEnd"/>
      <w:r w:rsidRPr="00DA0931">
        <w:rPr>
          <w:rFonts w:cstheme="minorHAnsi"/>
          <w:sz w:val="24"/>
          <w:szCs w:val="24"/>
        </w:rPr>
        <w:t xml:space="preserve"> da reddetmek için aşağıdaki ekran görüntüleri verilen işlem adımlarını takip edeceklerdir.</w:t>
      </w:r>
    </w:p>
    <w:p w:rsidR="00D42192" w:rsidRPr="00DA0931" w:rsidRDefault="00D42192" w:rsidP="00DA0931">
      <w:pPr>
        <w:pStyle w:val="ListParagraph"/>
        <w:numPr>
          <w:ilvl w:val="0"/>
          <w:numId w:val="9"/>
        </w:numPr>
        <w:spacing w:line="360" w:lineRule="auto"/>
        <w:jc w:val="both"/>
        <w:rPr>
          <w:rFonts w:cstheme="minorHAnsi"/>
          <w:sz w:val="24"/>
          <w:szCs w:val="24"/>
        </w:rPr>
      </w:pPr>
      <w:r w:rsidRPr="00DA0931">
        <w:rPr>
          <w:rFonts w:cstheme="minorHAnsi"/>
          <w:sz w:val="24"/>
          <w:szCs w:val="24"/>
        </w:rPr>
        <w:t xml:space="preserve">Kayıt İşlemleri </w:t>
      </w:r>
      <w:r w:rsidRPr="00DA0931">
        <w:rPr>
          <w:rFonts w:cstheme="minorHAnsi"/>
          <w:sz w:val="24"/>
          <w:szCs w:val="24"/>
        </w:rPr>
        <w:sym w:font="Wingdings" w:char="F0E0"/>
      </w:r>
      <w:r w:rsidRPr="00DA0931">
        <w:rPr>
          <w:rFonts w:cstheme="minorHAnsi"/>
          <w:sz w:val="24"/>
          <w:szCs w:val="24"/>
        </w:rPr>
        <w:t xml:space="preserve"> DSG İşlemleri menüsünü takip ederek; ilgili ekran üzerinde yer alan “Gelen Davetler” sekmesinde ilgili dönemi seçip “Listeleme” butonuna basarak gelen davetlerini görüntüleyebilir, bu listeden yararlanarak, gelen daveti onaylar ya da reddedebilir. </w:t>
      </w:r>
    </w:p>
    <w:p w:rsidR="00D42192" w:rsidRPr="00DA0931" w:rsidRDefault="00D42192" w:rsidP="00DA0931">
      <w:pPr>
        <w:pStyle w:val="ListParagraph"/>
        <w:numPr>
          <w:ilvl w:val="0"/>
          <w:numId w:val="9"/>
        </w:numPr>
        <w:spacing w:line="360" w:lineRule="auto"/>
        <w:jc w:val="both"/>
        <w:rPr>
          <w:rFonts w:cstheme="minorHAnsi"/>
          <w:sz w:val="24"/>
          <w:szCs w:val="24"/>
        </w:rPr>
      </w:pPr>
    </w:p>
    <w:p w:rsidR="00D42192" w:rsidRPr="00DA0931" w:rsidRDefault="00D42192" w:rsidP="00DA0931">
      <w:pPr>
        <w:pStyle w:val="ListParagraph"/>
        <w:spacing w:line="360" w:lineRule="auto"/>
        <w:jc w:val="both"/>
        <w:rPr>
          <w:rFonts w:cstheme="minorHAnsi"/>
          <w:sz w:val="24"/>
          <w:szCs w:val="24"/>
        </w:rPr>
      </w:pPr>
    </w:p>
    <w:p w:rsidR="00D42192" w:rsidRPr="00DA0931" w:rsidRDefault="00D42192" w:rsidP="00DA0931">
      <w:pPr>
        <w:pStyle w:val="ListParagraph"/>
        <w:spacing w:line="360" w:lineRule="auto"/>
        <w:jc w:val="both"/>
        <w:rPr>
          <w:rFonts w:cstheme="minorHAnsi"/>
          <w:sz w:val="24"/>
          <w:szCs w:val="24"/>
        </w:rPr>
      </w:pPr>
      <w:r w:rsidRPr="00DA0931">
        <w:rPr>
          <w:rFonts w:cstheme="minorHAnsi"/>
          <w:noProof/>
          <w:sz w:val="24"/>
          <w:szCs w:val="24"/>
          <w:lang w:eastAsia="tr-TR"/>
        </w:rPr>
        <w:drawing>
          <wp:inline distT="0" distB="0" distL="0" distR="0" wp14:anchorId="3CDB1C74" wp14:editId="3CDF5FAA">
            <wp:extent cx="5760720" cy="14287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1428750"/>
                    </a:xfrm>
                    <a:prstGeom prst="rect">
                      <a:avLst/>
                    </a:prstGeom>
                  </pic:spPr>
                </pic:pic>
              </a:graphicData>
            </a:graphic>
          </wp:inline>
        </w:drawing>
      </w:r>
    </w:p>
    <w:p w:rsidR="00D42192" w:rsidRPr="00DA0931" w:rsidRDefault="00D42192" w:rsidP="00DA0931">
      <w:pPr>
        <w:pStyle w:val="ListParagraph"/>
        <w:spacing w:line="360" w:lineRule="auto"/>
        <w:jc w:val="both"/>
        <w:rPr>
          <w:rFonts w:cstheme="minorHAnsi"/>
          <w:sz w:val="24"/>
          <w:szCs w:val="24"/>
        </w:rPr>
      </w:pPr>
    </w:p>
    <w:p w:rsidR="00D42192" w:rsidRPr="00DA0931" w:rsidRDefault="00D42192" w:rsidP="00DA0931">
      <w:pPr>
        <w:pStyle w:val="ListParagraph"/>
        <w:numPr>
          <w:ilvl w:val="0"/>
          <w:numId w:val="9"/>
        </w:numPr>
        <w:spacing w:line="360" w:lineRule="auto"/>
        <w:jc w:val="both"/>
        <w:rPr>
          <w:rFonts w:cstheme="minorHAnsi"/>
          <w:sz w:val="24"/>
          <w:szCs w:val="24"/>
        </w:rPr>
      </w:pPr>
      <w:r w:rsidRPr="00DA0931">
        <w:rPr>
          <w:rFonts w:cstheme="minorHAnsi"/>
          <w:sz w:val="24"/>
          <w:szCs w:val="24"/>
        </w:rPr>
        <w:lastRenderedPageBreak/>
        <w:t xml:space="preserve">Gelen davetin onaylanması durumunda, “DSG Listeleme” sekmesinde ilgili dönemi seçip “Listeleme” butonuna basarak ilgili dönemde içerisinde yer alacağı </w:t>
      </w:r>
      <w:proofErr w:type="spellStart"/>
      <w:r w:rsidRPr="00DA0931">
        <w:rPr>
          <w:rFonts w:cstheme="minorHAnsi"/>
          <w:sz w:val="24"/>
          <w:szCs w:val="24"/>
        </w:rPr>
        <w:t>DSG’yi</w:t>
      </w:r>
      <w:proofErr w:type="spellEnd"/>
      <w:r w:rsidRPr="00DA0931">
        <w:rPr>
          <w:rFonts w:cstheme="minorHAnsi"/>
          <w:sz w:val="24"/>
          <w:szCs w:val="24"/>
        </w:rPr>
        <w:t xml:space="preserve"> görüntüleyebilir. Bu listede kendisine davet yapan piyasa katılımcısı DSGS olarak, bir dengeden sorumlu grupta yer alması nedeniyle kendisi DSGU olarak yer alacaktır. DSGU sıfatını kazanan piyasa katılımcısı, ilgili dönemde ait olduğu </w:t>
      </w:r>
      <w:proofErr w:type="spellStart"/>
      <w:r w:rsidRPr="00DA0931">
        <w:rPr>
          <w:rFonts w:cstheme="minorHAnsi"/>
          <w:sz w:val="24"/>
          <w:szCs w:val="24"/>
        </w:rPr>
        <w:t>DSG’den</w:t>
      </w:r>
      <w:proofErr w:type="spellEnd"/>
      <w:r w:rsidRPr="00DA0931">
        <w:rPr>
          <w:rFonts w:cstheme="minorHAnsi"/>
          <w:sz w:val="24"/>
          <w:szCs w:val="24"/>
        </w:rPr>
        <w:t xml:space="preserve"> çıkmak isterse, bu liste vasıtasıyla gruptan çıkma işlemini de gerçekleştirebilir. </w:t>
      </w:r>
    </w:p>
    <w:p w:rsidR="00D42192" w:rsidRPr="00DA0931" w:rsidRDefault="00D42192" w:rsidP="00DA0931">
      <w:pPr>
        <w:spacing w:line="360" w:lineRule="auto"/>
        <w:jc w:val="both"/>
        <w:rPr>
          <w:rFonts w:cstheme="minorHAnsi"/>
          <w:sz w:val="24"/>
          <w:szCs w:val="24"/>
        </w:rPr>
      </w:pPr>
    </w:p>
    <w:sectPr w:rsidR="00D42192" w:rsidRPr="00DA0931" w:rsidSect="00D42192">
      <w:headerReference w:type="even" r:id="rId74"/>
      <w:headerReference w:type="default" r:id="rId75"/>
      <w:footerReference w:type="even" r:id="rId76"/>
      <w:footerReference w:type="default" r:id="rId77"/>
      <w:headerReference w:type="first" r:id="rId78"/>
      <w:footerReference w:type="first" r:id="rId7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A6C" w:rsidRDefault="00393A6C" w:rsidP="00112A35">
      <w:pPr>
        <w:spacing w:after="0" w:line="240" w:lineRule="auto"/>
      </w:pPr>
      <w:r>
        <w:separator/>
      </w:r>
    </w:p>
  </w:endnote>
  <w:endnote w:type="continuationSeparator" w:id="0">
    <w:p w:rsidR="00393A6C" w:rsidRDefault="00393A6C" w:rsidP="00112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Roboto">
    <w:altName w:val="Times New Roman"/>
    <w:charset w:val="A2"/>
    <w:family w:val="auto"/>
    <w:pitch w:val="variable"/>
    <w:sig w:usb0="00000001"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B20" w:rsidRDefault="000A5B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0" w:name="_GoBack" w:displacedByCustomXml="next"/>
  <w:bookmarkEnd w:id="0" w:displacedByCustomXml="next"/>
  <w:sdt>
    <w:sdtPr>
      <w:id w:val="277073672"/>
      <w:docPartObj>
        <w:docPartGallery w:val="Page Numbers (Bottom of Page)"/>
        <w:docPartUnique/>
      </w:docPartObj>
    </w:sdtPr>
    <w:sdtContent>
      <w:p w:rsidR="000A5B20" w:rsidRDefault="000A5B20">
        <w:pPr>
          <w:pStyle w:val="Footer"/>
          <w:jc w:val="center"/>
        </w:pPr>
        <w:r>
          <w:fldChar w:fldCharType="begin"/>
        </w:r>
        <w:r>
          <w:instrText>PAGE   \* MERGEFORMAT</w:instrText>
        </w:r>
        <w:r>
          <w:fldChar w:fldCharType="separate"/>
        </w:r>
        <w:r>
          <w:rPr>
            <w:noProof/>
          </w:rPr>
          <w:t>41</w:t>
        </w:r>
        <w:r>
          <w:fldChar w:fldCharType="end"/>
        </w:r>
      </w:p>
    </w:sdtContent>
  </w:sdt>
  <w:p w:rsidR="00510780" w:rsidRDefault="0051078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B20" w:rsidRDefault="000A5B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A6C" w:rsidRDefault="00393A6C" w:rsidP="00112A35">
      <w:pPr>
        <w:spacing w:after="0" w:line="240" w:lineRule="auto"/>
      </w:pPr>
      <w:r>
        <w:separator/>
      </w:r>
    </w:p>
  </w:footnote>
  <w:footnote w:type="continuationSeparator" w:id="0">
    <w:p w:rsidR="00393A6C" w:rsidRDefault="00393A6C" w:rsidP="00112A35">
      <w:pPr>
        <w:spacing w:after="0" w:line="240" w:lineRule="auto"/>
      </w:pPr>
      <w:r>
        <w:continuationSeparator/>
      </w:r>
    </w:p>
  </w:footnote>
  <w:footnote w:id="1">
    <w:p w:rsidR="00076F50" w:rsidRPr="00112A35" w:rsidRDefault="00076F50" w:rsidP="00112A35">
      <w:pPr>
        <w:pStyle w:val="FootnoteText"/>
        <w:rPr>
          <w:u w:val="single"/>
        </w:rPr>
      </w:pPr>
      <w:r>
        <w:rPr>
          <w:rStyle w:val="FootnoteReference"/>
        </w:rPr>
        <w:footnoteRef/>
      </w:r>
      <w:r>
        <w:t xml:space="preserve"> Burada sayılan diğer değişiklikler EPYS ile devreye alınacak, </w:t>
      </w:r>
      <w:r w:rsidRPr="00112A35">
        <w:rPr>
          <w:u w:val="single"/>
        </w:rPr>
        <w:t xml:space="preserve">tedarikçi değişikliğinin ayın herhangi bir gününde gerçekleşmesine yönelik olarak ise altyapı hazır hale getirilmiş olacak, mevzuat altyapısı ve dağıtım şirketlerinin altyapısı uygun hale geldiğinde bu değişiklik hayata geçirilebilecektir. </w:t>
      </w:r>
    </w:p>
  </w:footnote>
  <w:footnote w:id="2">
    <w:p w:rsidR="00076F50" w:rsidRDefault="00076F50">
      <w:pPr>
        <w:pStyle w:val="FootnoteText"/>
      </w:pPr>
      <w:r>
        <w:rPr>
          <w:rStyle w:val="FootnoteReference"/>
        </w:rPr>
        <w:footnoteRef/>
      </w:r>
      <w:r>
        <w:t xml:space="preserve"> Mevcut durumda tahliye konumunda olan serbest tüketici tüketim noktalarının talebi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B20" w:rsidRDefault="000A5B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B20" w:rsidRDefault="000A5B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B20" w:rsidRDefault="000A5B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4" type="#_x0000_t75" alt="Dikkat Levhası T-20" style="width:450.6pt;height:337.65pt;visibility:visible;mso-wrap-style:square" o:bullet="t">
        <v:imagedata r:id="rId1" o:title="Dikkat Levhası T-20"/>
      </v:shape>
    </w:pict>
  </w:numPicBullet>
  <w:abstractNum w:abstractNumId="0" w15:restartNumberingAfterBreak="0">
    <w:nsid w:val="07211E5B"/>
    <w:multiLevelType w:val="multilevel"/>
    <w:tmpl w:val="6E067826"/>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AE23998"/>
    <w:multiLevelType w:val="hybridMultilevel"/>
    <w:tmpl w:val="FF7615A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0B06EB0"/>
    <w:multiLevelType w:val="multilevel"/>
    <w:tmpl w:val="59C2DAB8"/>
    <w:lvl w:ilvl="0">
      <w:start w:val="3"/>
      <w:numFmt w:val="decimal"/>
      <w:lvlText w:val="%1."/>
      <w:lvlJc w:val="left"/>
      <w:pPr>
        <w:ind w:left="495" w:hanging="495"/>
      </w:pPr>
      <w:rPr>
        <w:rFonts w:hint="default"/>
      </w:rPr>
    </w:lvl>
    <w:lvl w:ilvl="1">
      <w:start w:val="1"/>
      <w:numFmt w:val="decimal"/>
      <w:lvlText w:val="%1.%2."/>
      <w:lvlJc w:val="left"/>
      <w:pPr>
        <w:ind w:left="1029" w:hanging="495"/>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3" w15:restartNumberingAfterBreak="0">
    <w:nsid w:val="18EE281B"/>
    <w:multiLevelType w:val="hybridMultilevel"/>
    <w:tmpl w:val="F160B33E"/>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D102088"/>
    <w:multiLevelType w:val="hybridMultilevel"/>
    <w:tmpl w:val="23668454"/>
    <w:lvl w:ilvl="0" w:tplc="569630BC">
      <w:start w:val="1"/>
      <w:numFmt w:val="bullet"/>
      <w:lvlText w:val=""/>
      <w:lvlJc w:val="left"/>
      <w:pPr>
        <w:tabs>
          <w:tab w:val="num" w:pos="720"/>
        </w:tabs>
        <w:ind w:left="720" w:hanging="360"/>
      </w:pPr>
      <w:rPr>
        <w:rFonts w:ascii="Wingdings" w:hAnsi="Wingdings" w:hint="default"/>
      </w:rPr>
    </w:lvl>
    <w:lvl w:ilvl="1" w:tplc="A76C675C">
      <w:start w:val="269"/>
      <w:numFmt w:val="bullet"/>
      <w:lvlText w:val="•"/>
      <w:lvlJc w:val="left"/>
      <w:pPr>
        <w:tabs>
          <w:tab w:val="num" w:pos="1440"/>
        </w:tabs>
        <w:ind w:left="1440" w:hanging="360"/>
      </w:pPr>
      <w:rPr>
        <w:rFonts w:ascii="Arial" w:hAnsi="Arial" w:hint="default"/>
      </w:rPr>
    </w:lvl>
    <w:lvl w:ilvl="2" w:tplc="BFEE8336">
      <w:start w:val="269"/>
      <w:numFmt w:val="bullet"/>
      <w:lvlText w:val="•"/>
      <w:lvlJc w:val="left"/>
      <w:pPr>
        <w:tabs>
          <w:tab w:val="num" w:pos="2160"/>
        </w:tabs>
        <w:ind w:left="2160" w:hanging="360"/>
      </w:pPr>
      <w:rPr>
        <w:rFonts w:ascii="Arial" w:hAnsi="Arial" w:hint="default"/>
      </w:rPr>
    </w:lvl>
    <w:lvl w:ilvl="3" w:tplc="42B6A186" w:tentative="1">
      <w:start w:val="1"/>
      <w:numFmt w:val="bullet"/>
      <w:lvlText w:val="•"/>
      <w:lvlJc w:val="left"/>
      <w:pPr>
        <w:tabs>
          <w:tab w:val="num" w:pos="2880"/>
        </w:tabs>
        <w:ind w:left="2880" w:hanging="360"/>
      </w:pPr>
      <w:rPr>
        <w:rFonts w:ascii="Arial" w:hAnsi="Arial" w:hint="default"/>
      </w:rPr>
    </w:lvl>
    <w:lvl w:ilvl="4" w:tplc="3FC2894E" w:tentative="1">
      <w:start w:val="1"/>
      <w:numFmt w:val="bullet"/>
      <w:lvlText w:val="•"/>
      <w:lvlJc w:val="left"/>
      <w:pPr>
        <w:tabs>
          <w:tab w:val="num" w:pos="3600"/>
        </w:tabs>
        <w:ind w:left="3600" w:hanging="360"/>
      </w:pPr>
      <w:rPr>
        <w:rFonts w:ascii="Arial" w:hAnsi="Arial" w:hint="default"/>
      </w:rPr>
    </w:lvl>
    <w:lvl w:ilvl="5" w:tplc="1FFEADD0" w:tentative="1">
      <w:start w:val="1"/>
      <w:numFmt w:val="bullet"/>
      <w:lvlText w:val="•"/>
      <w:lvlJc w:val="left"/>
      <w:pPr>
        <w:tabs>
          <w:tab w:val="num" w:pos="4320"/>
        </w:tabs>
        <w:ind w:left="4320" w:hanging="360"/>
      </w:pPr>
      <w:rPr>
        <w:rFonts w:ascii="Arial" w:hAnsi="Arial" w:hint="default"/>
      </w:rPr>
    </w:lvl>
    <w:lvl w:ilvl="6" w:tplc="B11CFAC8" w:tentative="1">
      <w:start w:val="1"/>
      <w:numFmt w:val="bullet"/>
      <w:lvlText w:val="•"/>
      <w:lvlJc w:val="left"/>
      <w:pPr>
        <w:tabs>
          <w:tab w:val="num" w:pos="5040"/>
        </w:tabs>
        <w:ind w:left="5040" w:hanging="360"/>
      </w:pPr>
      <w:rPr>
        <w:rFonts w:ascii="Arial" w:hAnsi="Arial" w:hint="default"/>
      </w:rPr>
    </w:lvl>
    <w:lvl w:ilvl="7" w:tplc="8F62236E" w:tentative="1">
      <w:start w:val="1"/>
      <w:numFmt w:val="bullet"/>
      <w:lvlText w:val="•"/>
      <w:lvlJc w:val="left"/>
      <w:pPr>
        <w:tabs>
          <w:tab w:val="num" w:pos="5760"/>
        </w:tabs>
        <w:ind w:left="5760" w:hanging="360"/>
      </w:pPr>
      <w:rPr>
        <w:rFonts w:ascii="Arial" w:hAnsi="Arial" w:hint="default"/>
      </w:rPr>
    </w:lvl>
    <w:lvl w:ilvl="8" w:tplc="92345AF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5265AEE"/>
    <w:multiLevelType w:val="hybridMultilevel"/>
    <w:tmpl w:val="57724116"/>
    <w:lvl w:ilvl="0" w:tplc="6F6A990A">
      <w:start w:val="1"/>
      <w:numFmt w:val="bullet"/>
      <w:lvlText w:val=""/>
      <w:lvlPicBulletId w:val="0"/>
      <w:lvlJc w:val="left"/>
      <w:pPr>
        <w:tabs>
          <w:tab w:val="num" w:pos="720"/>
        </w:tabs>
        <w:ind w:left="720" w:hanging="360"/>
      </w:pPr>
      <w:rPr>
        <w:rFonts w:ascii="Symbol" w:hAnsi="Symbol" w:hint="default"/>
      </w:rPr>
    </w:lvl>
    <w:lvl w:ilvl="1" w:tplc="BE6A8600" w:tentative="1">
      <w:start w:val="1"/>
      <w:numFmt w:val="bullet"/>
      <w:lvlText w:val=""/>
      <w:lvlJc w:val="left"/>
      <w:pPr>
        <w:tabs>
          <w:tab w:val="num" w:pos="1440"/>
        </w:tabs>
        <w:ind w:left="1440" w:hanging="360"/>
      </w:pPr>
      <w:rPr>
        <w:rFonts w:ascii="Symbol" w:hAnsi="Symbol" w:hint="default"/>
      </w:rPr>
    </w:lvl>
    <w:lvl w:ilvl="2" w:tplc="3870882A" w:tentative="1">
      <w:start w:val="1"/>
      <w:numFmt w:val="bullet"/>
      <w:lvlText w:val=""/>
      <w:lvlJc w:val="left"/>
      <w:pPr>
        <w:tabs>
          <w:tab w:val="num" w:pos="2160"/>
        </w:tabs>
        <w:ind w:left="2160" w:hanging="360"/>
      </w:pPr>
      <w:rPr>
        <w:rFonts w:ascii="Symbol" w:hAnsi="Symbol" w:hint="default"/>
      </w:rPr>
    </w:lvl>
    <w:lvl w:ilvl="3" w:tplc="237CA9A4" w:tentative="1">
      <w:start w:val="1"/>
      <w:numFmt w:val="bullet"/>
      <w:lvlText w:val=""/>
      <w:lvlJc w:val="left"/>
      <w:pPr>
        <w:tabs>
          <w:tab w:val="num" w:pos="2880"/>
        </w:tabs>
        <w:ind w:left="2880" w:hanging="360"/>
      </w:pPr>
      <w:rPr>
        <w:rFonts w:ascii="Symbol" w:hAnsi="Symbol" w:hint="default"/>
      </w:rPr>
    </w:lvl>
    <w:lvl w:ilvl="4" w:tplc="9D78AB04" w:tentative="1">
      <w:start w:val="1"/>
      <w:numFmt w:val="bullet"/>
      <w:lvlText w:val=""/>
      <w:lvlJc w:val="left"/>
      <w:pPr>
        <w:tabs>
          <w:tab w:val="num" w:pos="3600"/>
        </w:tabs>
        <w:ind w:left="3600" w:hanging="360"/>
      </w:pPr>
      <w:rPr>
        <w:rFonts w:ascii="Symbol" w:hAnsi="Symbol" w:hint="default"/>
      </w:rPr>
    </w:lvl>
    <w:lvl w:ilvl="5" w:tplc="6AF25688" w:tentative="1">
      <w:start w:val="1"/>
      <w:numFmt w:val="bullet"/>
      <w:lvlText w:val=""/>
      <w:lvlJc w:val="left"/>
      <w:pPr>
        <w:tabs>
          <w:tab w:val="num" w:pos="4320"/>
        </w:tabs>
        <w:ind w:left="4320" w:hanging="360"/>
      </w:pPr>
      <w:rPr>
        <w:rFonts w:ascii="Symbol" w:hAnsi="Symbol" w:hint="default"/>
      </w:rPr>
    </w:lvl>
    <w:lvl w:ilvl="6" w:tplc="1AE059BE" w:tentative="1">
      <w:start w:val="1"/>
      <w:numFmt w:val="bullet"/>
      <w:lvlText w:val=""/>
      <w:lvlJc w:val="left"/>
      <w:pPr>
        <w:tabs>
          <w:tab w:val="num" w:pos="5040"/>
        </w:tabs>
        <w:ind w:left="5040" w:hanging="360"/>
      </w:pPr>
      <w:rPr>
        <w:rFonts w:ascii="Symbol" w:hAnsi="Symbol" w:hint="default"/>
      </w:rPr>
    </w:lvl>
    <w:lvl w:ilvl="7" w:tplc="5C50DA1A" w:tentative="1">
      <w:start w:val="1"/>
      <w:numFmt w:val="bullet"/>
      <w:lvlText w:val=""/>
      <w:lvlJc w:val="left"/>
      <w:pPr>
        <w:tabs>
          <w:tab w:val="num" w:pos="5760"/>
        </w:tabs>
        <w:ind w:left="5760" w:hanging="360"/>
      </w:pPr>
      <w:rPr>
        <w:rFonts w:ascii="Symbol" w:hAnsi="Symbol" w:hint="default"/>
      </w:rPr>
    </w:lvl>
    <w:lvl w:ilvl="8" w:tplc="B72A756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84B07DB"/>
    <w:multiLevelType w:val="multilevel"/>
    <w:tmpl w:val="8640BB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4513F52"/>
    <w:multiLevelType w:val="multilevel"/>
    <w:tmpl w:val="C32871B2"/>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3B3806CF"/>
    <w:multiLevelType w:val="hybridMultilevel"/>
    <w:tmpl w:val="6ECAD532"/>
    <w:lvl w:ilvl="0" w:tplc="8E724C4C">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A7157B1"/>
    <w:multiLevelType w:val="hybridMultilevel"/>
    <w:tmpl w:val="CEF060BA"/>
    <w:lvl w:ilvl="0" w:tplc="041F0001">
      <w:start w:val="1"/>
      <w:numFmt w:val="bullet"/>
      <w:lvlText w:val=""/>
      <w:lvlJc w:val="left"/>
      <w:pPr>
        <w:tabs>
          <w:tab w:val="num" w:pos="720"/>
        </w:tabs>
        <w:ind w:left="720" w:hanging="360"/>
      </w:pPr>
      <w:rPr>
        <w:rFonts w:ascii="Symbol" w:hAnsi="Symbol" w:hint="default"/>
      </w:rPr>
    </w:lvl>
    <w:lvl w:ilvl="1" w:tplc="09D220A2" w:tentative="1">
      <w:start w:val="1"/>
      <w:numFmt w:val="bullet"/>
      <w:lvlText w:val=""/>
      <w:lvlJc w:val="left"/>
      <w:pPr>
        <w:tabs>
          <w:tab w:val="num" w:pos="1440"/>
        </w:tabs>
        <w:ind w:left="1440" w:hanging="360"/>
      </w:pPr>
      <w:rPr>
        <w:rFonts w:ascii="Wingdings" w:hAnsi="Wingdings" w:hint="default"/>
      </w:rPr>
    </w:lvl>
    <w:lvl w:ilvl="2" w:tplc="44060970" w:tentative="1">
      <w:start w:val="1"/>
      <w:numFmt w:val="bullet"/>
      <w:lvlText w:val=""/>
      <w:lvlJc w:val="left"/>
      <w:pPr>
        <w:tabs>
          <w:tab w:val="num" w:pos="2160"/>
        </w:tabs>
        <w:ind w:left="2160" w:hanging="360"/>
      </w:pPr>
      <w:rPr>
        <w:rFonts w:ascii="Wingdings" w:hAnsi="Wingdings" w:hint="default"/>
      </w:rPr>
    </w:lvl>
    <w:lvl w:ilvl="3" w:tplc="6A1A0696" w:tentative="1">
      <w:start w:val="1"/>
      <w:numFmt w:val="bullet"/>
      <w:lvlText w:val=""/>
      <w:lvlJc w:val="left"/>
      <w:pPr>
        <w:tabs>
          <w:tab w:val="num" w:pos="2880"/>
        </w:tabs>
        <w:ind w:left="2880" w:hanging="360"/>
      </w:pPr>
      <w:rPr>
        <w:rFonts w:ascii="Wingdings" w:hAnsi="Wingdings" w:hint="default"/>
      </w:rPr>
    </w:lvl>
    <w:lvl w:ilvl="4" w:tplc="0C28AA02" w:tentative="1">
      <w:start w:val="1"/>
      <w:numFmt w:val="bullet"/>
      <w:lvlText w:val=""/>
      <w:lvlJc w:val="left"/>
      <w:pPr>
        <w:tabs>
          <w:tab w:val="num" w:pos="3600"/>
        </w:tabs>
        <w:ind w:left="3600" w:hanging="360"/>
      </w:pPr>
      <w:rPr>
        <w:rFonts w:ascii="Wingdings" w:hAnsi="Wingdings" w:hint="default"/>
      </w:rPr>
    </w:lvl>
    <w:lvl w:ilvl="5" w:tplc="B12C534A" w:tentative="1">
      <w:start w:val="1"/>
      <w:numFmt w:val="bullet"/>
      <w:lvlText w:val=""/>
      <w:lvlJc w:val="left"/>
      <w:pPr>
        <w:tabs>
          <w:tab w:val="num" w:pos="4320"/>
        </w:tabs>
        <w:ind w:left="4320" w:hanging="360"/>
      </w:pPr>
      <w:rPr>
        <w:rFonts w:ascii="Wingdings" w:hAnsi="Wingdings" w:hint="default"/>
      </w:rPr>
    </w:lvl>
    <w:lvl w:ilvl="6" w:tplc="A4C4A286" w:tentative="1">
      <w:start w:val="1"/>
      <w:numFmt w:val="bullet"/>
      <w:lvlText w:val=""/>
      <w:lvlJc w:val="left"/>
      <w:pPr>
        <w:tabs>
          <w:tab w:val="num" w:pos="5040"/>
        </w:tabs>
        <w:ind w:left="5040" w:hanging="360"/>
      </w:pPr>
      <w:rPr>
        <w:rFonts w:ascii="Wingdings" w:hAnsi="Wingdings" w:hint="default"/>
      </w:rPr>
    </w:lvl>
    <w:lvl w:ilvl="7" w:tplc="5FF018E8" w:tentative="1">
      <w:start w:val="1"/>
      <w:numFmt w:val="bullet"/>
      <w:lvlText w:val=""/>
      <w:lvlJc w:val="left"/>
      <w:pPr>
        <w:tabs>
          <w:tab w:val="num" w:pos="5760"/>
        </w:tabs>
        <w:ind w:left="5760" w:hanging="360"/>
      </w:pPr>
      <w:rPr>
        <w:rFonts w:ascii="Wingdings" w:hAnsi="Wingdings" w:hint="default"/>
      </w:rPr>
    </w:lvl>
    <w:lvl w:ilvl="8" w:tplc="EDAA56D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7F15D2"/>
    <w:multiLevelType w:val="hybridMultilevel"/>
    <w:tmpl w:val="DF1028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F854B42"/>
    <w:multiLevelType w:val="hybridMultilevel"/>
    <w:tmpl w:val="B0F42B98"/>
    <w:lvl w:ilvl="0" w:tplc="EA8EF3FA">
      <w:start w:val="1"/>
      <w:numFmt w:val="bullet"/>
      <w:lvlText w:val=""/>
      <w:lvlJc w:val="left"/>
      <w:pPr>
        <w:tabs>
          <w:tab w:val="num" w:pos="720"/>
        </w:tabs>
        <w:ind w:left="720" w:hanging="360"/>
      </w:pPr>
      <w:rPr>
        <w:rFonts w:ascii="Wingdings" w:hAnsi="Wingdings" w:hint="default"/>
      </w:rPr>
    </w:lvl>
    <w:lvl w:ilvl="1" w:tplc="5DC4A4A8" w:tentative="1">
      <w:start w:val="1"/>
      <w:numFmt w:val="bullet"/>
      <w:lvlText w:val=""/>
      <w:lvlJc w:val="left"/>
      <w:pPr>
        <w:tabs>
          <w:tab w:val="num" w:pos="1440"/>
        </w:tabs>
        <w:ind w:left="1440" w:hanging="360"/>
      </w:pPr>
      <w:rPr>
        <w:rFonts w:ascii="Wingdings" w:hAnsi="Wingdings" w:hint="default"/>
      </w:rPr>
    </w:lvl>
    <w:lvl w:ilvl="2" w:tplc="56B823B2" w:tentative="1">
      <w:start w:val="1"/>
      <w:numFmt w:val="bullet"/>
      <w:lvlText w:val=""/>
      <w:lvlJc w:val="left"/>
      <w:pPr>
        <w:tabs>
          <w:tab w:val="num" w:pos="2160"/>
        </w:tabs>
        <w:ind w:left="2160" w:hanging="360"/>
      </w:pPr>
      <w:rPr>
        <w:rFonts w:ascii="Wingdings" w:hAnsi="Wingdings" w:hint="default"/>
      </w:rPr>
    </w:lvl>
    <w:lvl w:ilvl="3" w:tplc="C310D46A" w:tentative="1">
      <w:start w:val="1"/>
      <w:numFmt w:val="bullet"/>
      <w:lvlText w:val=""/>
      <w:lvlJc w:val="left"/>
      <w:pPr>
        <w:tabs>
          <w:tab w:val="num" w:pos="2880"/>
        </w:tabs>
        <w:ind w:left="2880" w:hanging="360"/>
      </w:pPr>
      <w:rPr>
        <w:rFonts w:ascii="Wingdings" w:hAnsi="Wingdings" w:hint="default"/>
      </w:rPr>
    </w:lvl>
    <w:lvl w:ilvl="4" w:tplc="9DBCCE16" w:tentative="1">
      <w:start w:val="1"/>
      <w:numFmt w:val="bullet"/>
      <w:lvlText w:val=""/>
      <w:lvlJc w:val="left"/>
      <w:pPr>
        <w:tabs>
          <w:tab w:val="num" w:pos="3600"/>
        </w:tabs>
        <w:ind w:left="3600" w:hanging="360"/>
      </w:pPr>
      <w:rPr>
        <w:rFonts w:ascii="Wingdings" w:hAnsi="Wingdings" w:hint="default"/>
      </w:rPr>
    </w:lvl>
    <w:lvl w:ilvl="5" w:tplc="DFA8DC4C" w:tentative="1">
      <w:start w:val="1"/>
      <w:numFmt w:val="bullet"/>
      <w:lvlText w:val=""/>
      <w:lvlJc w:val="left"/>
      <w:pPr>
        <w:tabs>
          <w:tab w:val="num" w:pos="4320"/>
        </w:tabs>
        <w:ind w:left="4320" w:hanging="360"/>
      </w:pPr>
      <w:rPr>
        <w:rFonts w:ascii="Wingdings" w:hAnsi="Wingdings" w:hint="default"/>
      </w:rPr>
    </w:lvl>
    <w:lvl w:ilvl="6" w:tplc="1452D538" w:tentative="1">
      <w:start w:val="1"/>
      <w:numFmt w:val="bullet"/>
      <w:lvlText w:val=""/>
      <w:lvlJc w:val="left"/>
      <w:pPr>
        <w:tabs>
          <w:tab w:val="num" w:pos="5040"/>
        </w:tabs>
        <w:ind w:left="5040" w:hanging="360"/>
      </w:pPr>
      <w:rPr>
        <w:rFonts w:ascii="Wingdings" w:hAnsi="Wingdings" w:hint="default"/>
      </w:rPr>
    </w:lvl>
    <w:lvl w:ilvl="7" w:tplc="40DC848E" w:tentative="1">
      <w:start w:val="1"/>
      <w:numFmt w:val="bullet"/>
      <w:lvlText w:val=""/>
      <w:lvlJc w:val="left"/>
      <w:pPr>
        <w:tabs>
          <w:tab w:val="num" w:pos="5760"/>
        </w:tabs>
        <w:ind w:left="5760" w:hanging="360"/>
      </w:pPr>
      <w:rPr>
        <w:rFonts w:ascii="Wingdings" w:hAnsi="Wingdings" w:hint="default"/>
      </w:rPr>
    </w:lvl>
    <w:lvl w:ilvl="8" w:tplc="AC301F1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402A3E"/>
    <w:multiLevelType w:val="hybridMultilevel"/>
    <w:tmpl w:val="685AAD0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7050536"/>
    <w:multiLevelType w:val="hybridMultilevel"/>
    <w:tmpl w:val="EF88E710"/>
    <w:lvl w:ilvl="0" w:tplc="569630BC">
      <w:start w:val="1"/>
      <w:numFmt w:val="bullet"/>
      <w:lvlText w:val=""/>
      <w:lvlJc w:val="left"/>
      <w:pPr>
        <w:tabs>
          <w:tab w:val="num" w:pos="720"/>
        </w:tabs>
        <w:ind w:left="720" w:hanging="360"/>
      </w:pPr>
      <w:rPr>
        <w:rFonts w:ascii="Wingdings" w:hAnsi="Wingdings" w:hint="default"/>
      </w:rPr>
    </w:lvl>
    <w:lvl w:ilvl="1" w:tplc="041F0001">
      <w:start w:val="1"/>
      <w:numFmt w:val="bullet"/>
      <w:lvlText w:val=""/>
      <w:lvlJc w:val="left"/>
      <w:pPr>
        <w:tabs>
          <w:tab w:val="num" w:pos="1440"/>
        </w:tabs>
        <w:ind w:left="1440" w:hanging="360"/>
      </w:pPr>
      <w:rPr>
        <w:rFonts w:ascii="Symbol" w:hAnsi="Symbol" w:hint="default"/>
      </w:rPr>
    </w:lvl>
    <w:lvl w:ilvl="2" w:tplc="44060970" w:tentative="1">
      <w:start w:val="1"/>
      <w:numFmt w:val="bullet"/>
      <w:lvlText w:val=""/>
      <w:lvlJc w:val="left"/>
      <w:pPr>
        <w:tabs>
          <w:tab w:val="num" w:pos="2160"/>
        </w:tabs>
        <w:ind w:left="2160" w:hanging="360"/>
      </w:pPr>
      <w:rPr>
        <w:rFonts w:ascii="Wingdings" w:hAnsi="Wingdings" w:hint="default"/>
      </w:rPr>
    </w:lvl>
    <w:lvl w:ilvl="3" w:tplc="6A1A0696" w:tentative="1">
      <w:start w:val="1"/>
      <w:numFmt w:val="bullet"/>
      <w:lvlText w:val=""/>
      <w:lvlJc w:val="left"/>
      <w:pPr>
        <w:tabs>
          <w:tab w:val="num" w:pos="2880"/>
        </w:tabs>
        <w:ind w:left="2880" w:hanging="360"/>
      </w:pPr>
      <w:rPr>
        <w:rFonts w:ascii="Wingdings" w:hAnsi="Wingdings" w:hint="default"/>
      </w:rPr>
    </w:lvl>
    <w:lvl w:ilvl="4" w:tplc="0C28AA02" w:tentative="1">
      <w:start w:val="1"/>
      <w:numFmt w:val="bullet"/>
      <w:lvlText w:val=""/>
      <w:lvlJc w:val="left"/>
      <w:pPr>
        <w:tabs>
          <w:tab w:val="num" w:pos="3600"/>
        </w:tabs>
        <w:ind w:left="3600" w:hanging="360"/>
      </w:pPr>
      <w:rPr>
        <w:rFonts w:ascii="Wingdings" w:hAnsi="Wingdings" w:hint="default"/>
      </w:rPr>
    </w:lvl>
    <w:lvl w:ilvl="5" w:tplc="B12C534A" w:tentative="1">
      <w:start w:val="1"/>
      <w:numFmt w:val="bullet"/>
      <w:lvlText w:val=""/>
      <w:lvlJc w:val="left"/>
      <w:pPr>
        <w:tabs>
          <w:tab w:val="num" w:pos="4320"/>
        </w:tabs>
        <w:ind w:left="4320" w:hanging="360"/>
      </w:pPr>
      <w:rPr>
        <w:rFonts w:ascii="Wingdings" w:hAnsi="Wingdings" w:hint="default"/>
      </w:rPr>
    </w:lvl>
    <w:lvl w:ilvl="6" w:tplc="A4C4A286" w:tentative="1">
      <w:start w:val="1"/>
      <w:numFmt w:val="bullet"/>
      <w:lvlText w:val=""/>
      <w:lvlJc w:val="left"/>
      <w:pPr>
        <w:tabs>
          <w:tab w:val="num" w:pos="5040"/>
        </w:tabs>
        <w:ind w:left="5040" w:hanging="360"/>
      </w:pPr>
      <w:rPr>
        <w:rFonts w:ascii="Wingdings" w:hAnsi="Wingdings" w:hint="default"/>
      </w:rPr>
    </w:lvl>
    <w:lvl w:ilvl="7" w:tplc="5FF018E8" w:tentative="1">
      <w:start w:val="1"/>
      <w:numFmt w:val="bullet"/>
      <w:lvlText w:val=""/>
      <w:lvlJc w:val="left"/>
      <w:pPr>
        <w:tabs>
          <w:tab w:val="num" w:pos="5760"/>
        </w:tabs>
        <w:ind w:left="5760" w:hanging="360"/>
      </w:pPr>
      <w:rPr>
        <w:rFonts w:ascii="Wingdings" w:hAnsi="Wingdings" w:hint="default"/>
      </w:rPr>
    </w:lvl>
    <w:lvl w:ilvl="8" w:tplc="EDAA56D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AB3C59"/>
    <w:multiLevelType w:val="hybridMultilevel"/>
    <w:tmpl w:val="BE5C4776"/>
    <w:lvl w:ilvl="0" w:tplc="EEB8AC52">
      <w:start w:val="1"/>
      <w:numFmt w:val="bullet"/>
      <w:lvlText w:val=""/>
      <w:lvlJc w:val="left"/>
      <w:pPr>
        <w:tabs>
          <w:tab w:val="num" w:pos="720"/>
        </w:tabs>
        <w:ind w:left="720" w:hanging="360"/>
      </w:pPr>
      <w:rPr>
        <w:rFonts w:ascii="Wingdings" w:hAnsi="Wingdings" w:hint="default"/>
      </w:rPr>
    </w:lvl>
    <w:lvl w:ilvl="1" w:tplc="32346ACA" w:tentative="1">
      <w:start w:val="1"/>
      <w:numFmt w:val="bullet"/>
      <w:lvlText w:val=""/>
      <w:lvlJc w:val="left"/>
      <w:pPr>
        <w:tabs>
          <w:tab w:val="num" w:pos="1440"/>
        </w:tabs>
        <w:ind w:left="1440" w:hanging="360"/>
      </w:pPr>
      <w:rPr>
        <w:rFonts w:ascii="Wingdings" w:hAnsi="Wingdings" w:hint="default"/>
      </w:rPr>
    </w:lvl>
    <w:lvl w:ilvl="2" w:tplc="2850D1EA" w:tentative="1">
      <w:start w:val="1"/>
      <w:numFmt w:val="bullet"/>
      <w:lvlText w:val=""/>
      <w:lvlJc w:val="left"/>
      <w:pPr>
        <w:tabs>
          <w:tab w:val="num" w:pos="2160"/>
        </w:tabs>
        <w:ind w:left="2160" w:hanging="360"/>
      </w:pPr>
      <w:rPr>
        <w:rFonts w:ascii="Wingdings" w:hAnsi="Wingdings" w:hint="default"/>
      </w:rPr>
    </w:lvl>
    <w:lvl w:ilvl="3" w:tplc="A2F04C0C" w:tentative="1">
      <w:start w:val="1"/>
      <w:numFmt w:val="bullet"/>
      <w:lvlText w:val=""/>
      <w:lvlJc w:val="left"/>
      <w:pPr>
        <w:tabs>
          <w:tab w:val="num" w:pos="2880"/>
        </w:tabs>
        <w:ind w:left="2880" w:hanging="360"/>
      </w:pPr>
      <w:rPr>
        <w:rFonts w:ascii="Wingdings" w:hAnsi="Wingdings" w:hint="default"/>
      </w:rPr>
    </w:lvl>
    <w:lvl w:ilvl="4" w:tplc="F2928FE6" w:tentative="1">
      <w:start w:val="1"/>
      <w:numFmt w:val="bullet"/>
      <w:lvlText w:val=""/>
      <w:lvlJc w:val="left"/>
      <w:pPr>
        <w:tabs>
          <w:tab w:val="num" w:pos="3600"/>
        </w:tabs>
        <w:ind w:left="3600" w:hanging="360"/>
      </w:pPr>
      <w:rPr>
        <w:rFonts w:ascii="Wingdings" w:hAnsi="Wingdings" w:hint="default"/>
      </w:rPr>
    </w:lvl>
    <w:lvl w:ilvl="5" w:tplc="F3F45A94" w:tentative="1">
      <w:start w:val="1"/>
      <w:numFmt w:val="bullet"/>
      <w:lvlText w:val=""/>
      <w:lvlJc w:val="left"/>
      <w:pPr>
        <w:tabs>
          <w:tab w:val="num" w:pos="4320"/>
        </w:tabs>
        <w:ind w:left="4320" w:hanging="360"/>
      </w:pPr>
      <w:rPr>
        <w:rFonts w:ascii="Wingdings" w:hAnsi="Wingdings" w:hint="default"/>
      </w:rPr>
    </w:lvl>
    <w:lvl w:ilvl="6" w:tplc="54F256A8" w:tentative="1">
      <w:start w:val="1"/>
      <w:numFmt w:val="bullet"/>
      <w:lvlText w:val=""/>
      <w:lvlJc w:val="left"/>
      <w:pPr>
        <w:tabs>
          <w:tab w:val="num" w:pos="5040"/>
        </w:tabs>
        <w:ind w:left="5040" w:hanging="360"/>
      </w:pPr>
      <w:rPr>
        <w:rFonts w:ascii="Wingdings" w:hAnsi="Wingdings" w:hint="default"/>
      </w:rPr>
    </w:lvl>
    <w:lvl w:ilvl="7" w:tplc="E8ACB68E" w:tentative="1">
      <w:start w:val="1"/>
      <w:numFmt w:val="bullet"/>
      <w:lvlText w:val=""/>
      <w:lvlJc w:val="left"/>
      <w:pPr>
        <w:tabs>
          <w:tab w:val="num" w:pos="5760"/>
        </w:tabs>
        <w:ind w:left="5760" w:hanging="360"/>
      </w:pPr>
      <w:rPr>
        <w:rFonts w:ascii="Wingdings" w:hAnsi="Wingdings" w:hint="default"/>
      </w:rPr>
    </w:lvl>
    <w:lvl w:ilvl="8" w:tplc="DDA6E09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5DA7BA9"/>
    <w:multiLevelType w:val="hybridMultilevel"/>
    <w:tmpl w:val="404CF57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9CF4D62"/>
    <w:multiLevelType w:val="hybridMultilevel"/>
    <w:tmpl w:val="D052735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13"/>
  </w:num>
  <w:num w:numId="2">
    <w:abstractNumId w:val="14"/>
  </w:num>
  <w:num w:numId="3">
    <w:abstractNumId w:val="9"/>
  </w:num>
  <w:num w:numId="4">
    <w:abstractNumId w:val="11"/>
  </w:num>
  <w:num w:numId="5">
    <w:abstractNumId w:val="4"/>
  </w:num>
  <w:num w:numId="6">
    <w:abstractNumId w:val="16"/>
  </w:num>
  <w:num w:numId="7">
    <w:abstractNumId w:val="6"/>
  </w:num>
  <w:num w:numId="8">
    <w:abstractNumId w:val="5"/>
  </w:num>
  <w:num w:numId="9">
    <w:abstractNumId w:val="8"/>
  </w:num>
  <w:num w:numId="10">
    <w:abstractNumId w:val="1"/>
  </w:num>
  <w:num w:numId="11">
    <w:abstractNumId w:val="15"/>
  </w:num>
  <w:num w:numId="12">
    <w:abstractNumId w:val="10"/>
  </w:num>
  <w:num w:numId="13">
    <w:abstractNumId w:val="3"/>
  </w:num>
  <w:num w:numId="14">
    <w:abstractNumId w:val="12"/>
  </w:num>
  <w:num w:numId="15">
    <w:abstractNumId w:val="7"/>
  </w:num>
  <w:num w:numId="16">
    <w:abstractNumId w:val="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A35"/>
    <w:rsid w:val="0001595A"/>
    <w:rsid w:val="00022CB8"/>
    <w:rsid w:val="00076F50"/>
    <w:rsid w:val="000835EA"/>
    <w:rsid w:val="000A5B20"/>
    <w:rsid w:val="000B5518"/>
    <w:rsid w:val="000C6005"/>
    <w:rsid w:val="000F66D0"/>
    <w:rsid w:val="00112A35"/>
    <w:rsid w:val="0013452F"/>
    <w:rsid w:val="0014753A"/>
    <w:rsid w:val="00150737"/>
    <w:rsid w:val="001677BC"/>
    <w:rsid w:val="0017458B"/>
    <w:rsid w:val="0019772A"/>
    <w:rsid w:val="001E7101"/>
    <w:rsid w:val="001F5560"/>
    <w:rsid w:val="00210E32"/>
    <w:rsid w:val="002540AE"/>
    <w:rsid w:val="002578C9"/>
    <w:rsid w:val="00262B28"/>
    <w:rsid w:val="00272018"/>
    <w:rsid w:val="00295AA6"/>
    <w:rsid w:val="002A1834"/>
    <w:rsid w:val="002A499D"/>
    <w:rsid w:val="002A777A"/>
    <w:rsid w:val="002C4EE0"/>
    <w:rsid w:val="002C65E7"/>
    <w:rsid w:val="00325A86"/>
    <w:rsid w:val="0034058C"/>
    <w:rsid w:val="003434A0"/>
    <w:rsid w:val="00345EA4"/>
    <w:rsid w:val="00353D1C"/>
    <w:rsid w:val="003706AD"/>
    <w:rsid w:val="00390CA1"/>
    <w:rsid w:val="00393A6C"/>
    <w:rsid w:val="003D3E2B"/>
    <w:rsid w:val="003E0441"/>
    <w:rsid w:val="003F3F95"/>
    <w:rsid w:val="00412419"/>
    <w:rsid w:val="00416B23"/>
    <w:rsid w:val="004452A5"/>
    <w:rsid w:val="00450551"/>
    <w:rsid w:val="00453184"/>
    <w:rsid w:val="004835A1"/>
    <w:rsid w:val="004B1B3E"/>
    <w:rsid w:val="004B34DF"/>
    <w:rsid w:val="004C63CB"/>
    <w:rsid w:val="004C6BD8"/>
    <w:rsid w:val="004D31FE"/>
    <w:rsid w:val="004D791B"/>
    <w:rsid w:val="004E7C7C"/>
    <w:rsid w:val="004F711D"/>
    <w:rsid w:val="00510780"/>
    <w:rsid w:val="005247F2"/>
    <w:rsid w:val="00545395"/>
    <w:rsid w:val="00577658"/>
    <w:rsid w:val="00587EAE"/>
    <w:rsid w:val="005A57E9"/>
    <w:rsid w:val="005F3D88"/>
    <w:rsid w:val="005F6806"/>
    <w:rsid w:val="0062525A"/>
    <w:rsid w:val="00656C7C"/>
    <w:rsid w:val="00695A59"/>
    <w:rsid w:val="006B5A91"/>
    <w:rsid w:val="006B6122"/>
    <w:rsid w:val="006B6385"/>
    <w:rsid w:val="006F482C"/>
    <w:rsid w:val="00715CC0"/>
    <w:rsid w:val="00764265"/>
    <w:rsid w:val="00781015"/>
    <w:rsid w:val="00783009"/>
    <w:rsid w:val="00804263"/>
    <w:rsid w:val="00835CB3"/>
    <w:rsid w:val="00844349"/>
    <w:rsid w:val="0085696C"/>
    <w:rsid w:val="009172E1"/>
    <w:rsid w:val="009173E5"/>
    <w:rsid w:val="00920770"/>
    <w:rsid w:val="00924C86"/>
    <w:rsid w:val="009366F5"/>
    <w:rsid w:val="00952710"/>
    <w:rsid w:val="0096159C"/>
    <w:rsid w:val="00965B31"/>
    <w:rsid w:val="0099030A"/>
    <w:rsid w:val="009C6BB2"/>
    <w:rsid w:val="009E4908"/>
    <w:rsid w:val="009E5BE1"/>
    <w:rsid w:val="009F19D2"/>
    <w:rsid w:val="00A32593"/>
    <w:rsid w:val="00A77B0D"/>
    <w:rsid w:val="00AB2FF8"/>
    <w:rsid w:val="00AC3BEE"/>
    <w:rsid w:val="00AE1A06"/>
    <w:rsid w:val="00AE308C"/>
    <w:rsid w:val="00B02997"/>
    <w:rsid w:val="00B04184"/>
    <w:rsid w:val="00B05989"/>
    <w:rsid w:val="00B20831"/>
    <w:rsid w:val="00B22E39"/>
    <w:rsid w:val="00B3070A"/>
    <w:rsid w:val="00B670D7"/>
    <w:rsid w:val="00B70269"/>
    <w:rsid w:val="00B73A7B"/>
    <w:rsid w:val="00B94C93"/>
    <w:rsid w:val="00BA1E2E"/>
    <w:rsid w:val="00BD3677"/>
    <w:rsid w:val="00BD78B8"/>
    <w:rsid w:val="00BE7D4D"/>
    <w:rsid w:val="00BF68EB"/>
    <w:rsid w:val="00C00762"/>
    <w:rsid w:val="00C11504"/>
    <w:rsid w:val="00C146D5"/>
    <w:rsid w:val="00C17338"/>
    <w:rsid w:val="00C213A4"/>
    <w:rsid w:val="00C52488"/>
    <w:rsid w:val="00C54380"/>
    <w:rsid w:val="00C85CA8"/>
    <w:rsid w:val="00C97D7C"/>
    <w:rsid w:val="00CB3C86"/>
    <w:rsid w:val="00CB3CFA"/>
    <w:rsid w:val="00CC05FB"/>
    <w:rsid w:val="00CD6210"/>
    <w:rsid w:val="00CF0356"/>
    <w:rsid w:val="00D1184C"/>
    <w:rsid w:val="00D175A5"/>
    <w:rsid w:val="00D2036C"/>
    <w:rsid w:val="00D32085"/>
    <w:rsid w:val="00D42192"/>
    <w:rsid w:val="00D5261E"/>
    <w:rsid w:val="00D65809"/>
    <w:rsid w:val="00D71184"/>
    <w:rsid w:val="00D71753"/>
    <w:rsid w:val="00D74E53"/>
    <w:rsid w:val="00D8489D"/>
    <w:rsid w:val="00D85DC1"/>
    <w:rsid w:val="00D93A30"/>
    <w:rsid w:val="00DA0931"/>
    <w:rsid w:val="00DD0C54"/>
    <w:rsid w:val="00DD199C"/>
    <w:rsid w:val="00DD27E8"/>
    <w:rsid w:val="00E208FB"/>
    <w:rsid w:val="00E23EEC"/>
    <w:rsid w:val="00E536B5"/>
    <w:rsid w:val="00E54E31"/>
    <w:rsid w:val="00E56994"/>
    <w:rsid w:val="00E639DD"/>
    <w:rsid w:val="00E80053"/>
    <w:rsid w:val="00E81703"/>
    <w:rsid w:val="00EC502A"/>
    <w:rsid w:val="00F06EEC"/>
    <w:rsid w:val="00F26633"/>
    <w:rsid w:val="00F41B31"/>
    <w:rsid w:val="00F62F29"/>
    <w:rsid w:val="00F67291"/>
    <w:rsid w:val="00F67999"/>
    <w:rsid w:val="00FB2D0F"/>
    <w:rsid w:val="00FB3EFE"/>
    <w:rsid w:val="00FB77B6"/>
    <w:rsid w:val="00FD2936"/>
    <w:rsid w:val="00FD794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A4142F-041F-49D3-882F-D7AA947C9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085"/>
  </w:style>
  <w:style w:type="paragraph" w:styleId="Heading1">
    <w:name w:val="heading 1"/>
    <w:basedOn w:val="Normal"/>
    <w:next w:val="Normal"/>
    <w:link w:val="Heading1Char"/>
    <w:uiPriority w:val="9"/>
    <w:qFormat/>
    <w:rsid w:val="005107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2A35"/>
    <w:pPr>
      <w:ind w:left="720"/>
      <w:contextualSpacing/>
    </w:pPr>
  </w:style>
  <w:style w:type="paragraph" w:styleId="FootnoteText">
    <w:name w:val="footnote text"/>
    <w:basedOn w:val="Normal"/>
    <w:link w:val="FootnoteTextChar"/>
    <w:uiPriority w:val="99"/>
    <w:semiHidden/>
    <w:unhideWhenUsed/>
    <w:rsid w:val="00112A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2A35"/>
    <w:rPr>
      <w:sz w:val="20"/>
      <w:szCs w:val="20"/>
    </w:rPr>
  </w:style>
  <w:style w:type="character" w:styleId="FootnoteReference">
    <w:name w:val="footnote reference"/>
    <w:basedOn w:val="DefaultParagraphFont"/>
    <w:uiPriority w:val="99"/>
    <w:semiHidden/>
    <w:unhideWhenUsed/>
    <w:rsid w:val="00112A35"/>
    <w:rPr>
      <w:vertAlign w:val="superscript"/>
    </w:rPr>
  </w:style>
  <w:style w:type="table" w:styleId="TableGrid">
    <w:name w:val="Table Grid"/>
    <w:basedOn w:val="TableNormal"/>
    <w:uiPriority w:val="39"/>
    <w:rsid w:val="00112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42192"/>
    <w:pPr>
      <w:spacing w:after="0" w:line="240" w:lineRule="auto"/>
    </w:pPr>
    <w:rPr>
      <w:rFonts w:eastAsiaTheme="minorEastAsia"/>
      <w:lang w:eastAsia="tr-TR"/>
    </w:rPr>
  </w:style>
  <w:style w:type="character" w:customStyle="1" w:styleId="NoSpacingChar">
    <w:name w:val="No Spacing Char"/>
    <w:basedOn w:val="DefaultParagraphFont"/>
    <w:link w:val="NoSpacing"/>
    <w:uiPriority w:val="1"/>
    <w:rsid w:val="00D42192"/>
    <w:rPr>
      <w:rFonts w:eastAsiaTheme="minorEastAsia"/>
      <w:lang w:eastAsia="tr-TR"/>
    </w:rPr>
  </w:style>
  <w:style w:type="table" w:styleId="GridTable4-Accent1">
    <w:name w:val="Grid Table 4 Accent 1"/>
    <w:basedOn w:val="TableNormal"/>
    <w:uiPriority w:val="49"/>
    <w:rsid w:val="00FD293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E23EE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Accent1">
    <w:name w:val="List Table 3 Accent 1"/>
    <w:basedOn w:val="TableNormal"/>
    <w:uiPriority w:val="48"/>
    <w:rsid w:val="0057765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GridTable1Light-Accent6">
    <w:name w:val="Grid Table 1 Light Accent 6"/>
    <w:basedOn w:val="TableNormal"/>
    <w:uiPriority w:val="46"/>
    <w:rsid w:val="0057765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4452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2A5"/>
    <w:rPr>
      <w:rFonts w:ascii="Segoe UI" w:hAnsi="Segoe UI" w:cs="Segoe UI"/>
      <w:sz w:val="18"/>
      <w:szCs w:val="18"/>
    </w:rPr>
  </w:style>
  <w:style w:type="paragraph" w:styleId="Header">
    <w:name w:val="header"/>
    <w:basedOn w:val="Normal"/>
    <w:link w:val="HeaderChar"/>
    <w:uiPriority w:val="99"/>
    <w:unhideWhenUsed/>
    <w:rsid w:val="00510780"/>
    <w:pPr>
      <w:tabs>
        <w:tab w:val="center" w:pos="4536"/>
        <w:tab w:val="right" w:pos="9072"/>
      </w:tabs>
      <w:spacing w:after="0" w:line="240" w:lineRule="auto"/>
    </w:pPr>
  </w:style>
  <w:style w:type="character" w:customStyle="1" w:styleId="HeaderChar">
    <w:name w:val="Header Char"/>
    <w:basedOn w:val="DefaultParagraphFont"/>
    <w:link w:val="Header"/>
    <w:uiPriority w:val="99"/>
    <w:rsid w:val="00510780"/>
  </w:style>
  <w:style w:type="paragraph" w:styleId="Footer">
    <w:name w:val="footer"/>
    <w:basedOn w:val="Normal"/>
    <w:link w:val="FooterChar"/>
    <w:uiPriority w:val="99"/>
    <w:unhideWhenUsed/>
    <w:rsid w:val="00510780"/>
    <w:pPr>
      <w:tabs>
        <w:tab w:val="center" w:pos="4536"/>
        <w:tab w:val="right" w:pos="9072"/>
      </w:tabs>
      <w:spacing w:after="0" w:line="240" w:lineRule="auto"/>
    </w:pPr>
  </w:style>
  <w:style w:type="character" w:customStyle="1" w:styleId="FooterChar">
    <w:name w:val="Footer Char"/>
    <w:basedOn w:val="DefaultParagraphFont"/>
    <w:link w:val="Footer"/>
    <w:uiPriority w:val="99"/>
    <w:rsid w:val="00510780"/>
  </w:style>
  <w:style w:type="character" w:customStyle="1" w:styleId="Heading1Char">
    <w:name w:val="Heading 1 Char"/>
    <w:basedOn w:val="DefaultParagraphFont"/>
    <w:link w:val="Heading1"/>
    <w:uiPriority w:val="9"/>
    <w:rsid w:val="0051078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10780"/>
    <w:pPr>
      <w:outlineLvl w:val="9"/>
    </w:pPr>
    <w:rPr>
      <w:lang w:eastAsia="tr-TR"/>
    </w:rPr>
  </w:style>
  <w:style w:type="paragraph" w:styleId="TOC2">
    <w:name w:val="toc 2"/>
    <w:basedOn w:val="Normal"/>
    <w:next w:val="Normal"/>
    <w:autoRedefine/>
    <w:uiPriority w:val="39"/>
    <w:unhideWhenUsed/>
    <w:rsid w:val="00510780"/>
    <w:pPr>
      <w:spacing w:after="100"/>
      <w:ind w:left="220"/>
    </w:pPr>
    <w:rPr>
      <w:rFonts w:eastAsiaTheme="minorEastAsia" w:cs="Times New Roman"/>
      <w:lang w:eastAsia="tr-TR"/>
    </w:rPr>
  </w:style>
  <w:style w:type="paragraph" w:styleId="TOC1">
    <w:name w:val="toc 1"/>
    <w:basedOn w:val="Normal"/>
    <w:next w:val="Normal"/>
    <w:autoRedefine/>
    <w:uiPriority w:val="39"/>
    <w:unhideWhenUsed/>
    <w:rsid w:val="00510780"/>
    <w:pPr>
      <w:spacing w:after="100"/>
    </w:pPr>
    <w:rPr>
      <w:rFonts w:eastAsiaTheme="minorEastAsia" w:cs="Times New Roman"/>
      <w:lang w:eastAsia="tr-TR"/>
    </w:rPr>
  </w:style>
  <w:style w:type="paragraph" w:styleId="TOC3">
    <w:name w:val="toc 3"/>
    <w:basedOn w:val="Normal"/>
    <w:next w:val="Normal"/>
    <w:autoRedefine/>
    <w:uiPriority w:val="39"/>
    <w:unhideWhenUsed/>
    <w:rsid w:val="00510780"/>
    <w:pPr>
      <w:spacing w:after="100"/>
      <w:ind w:left="440"/>
    </w:pPr>
    <w:rPr>
      <w:rFonts w:eastAsiaTheme="minorEastAsia"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8513431">
      <w:bodyDiv w:val="1"/>
      <w:marLeft w:val="0"/>
      <w:marRight w:val="0"/>
      <w:marTop w:val="0"/>
      <w:marBottom w:val="0"/>
      <w:divBdr>
        <w:top w:val="none" w:sz="0" w:space="0" w:color="auto"/>
        <w:left w:val="none" w:sz="0" w:space="0" w:color="auto"/>
        <w:bottom w:val="none" w:sz="0" w:space="0" w:color="auto"/>
        <w:right w:val="none" w:sz="0" w:space="0" w:color="auto"/>
      </w:divBdr>
    </w:div>
    <w:div w:id="2114591096">
      <w:bodyDiv w:val="1"/>
      <w:marLeft w:val="0"/>
      <w:marRight w:val="0"/>
      <w:marTop w:val="0"/>
      <w:marBottom w:val="0"/>
      <w:divBdr>
        <w:top w:val="none" w:sz="0" w:space="0" w:color="auto"/>
        <w:left w:val="none" w:sz="0" w:space="0" w:color="auto"/>
        <w:bottom w:val="none" w:sz="0" w:space="0" w:color="auto"/>
        <w:right w:val="none" w:sz="0" w:space="0" w:color="auto"/>
      </w:divBdr>
      <w:divsChild>
        <w:div w:id="1098872934">
          <w:marLeft w:val="0"/>
          <w:marRight w:val="0"/>
          <w:marTop w:val="0"/>
          <w:marBottom w:val="0"/>
          <w:divBdr>
            <w:top w:val="none" w:sz="0" w:space="0" w:color="auto"/>
            <w:left w:val="none" w:sz="0" w:space="0" w:color="auto"/>
            <w:bottom w:val="single" w:sz="6" w:space="0" w:color="E1E1E1"/>
            <w:right w:val="single" w:sz="6" w:space="0" w:color="E1E1E1"/>
          </w:divBdr>
        </w:div>
      </w:divsChild>
    </w:div>
    <w:div w:id="2146190964">
      <w:bodyDiv w:val="1"/>
      <w:marLeft w:val="0"/>
      <w:marRight w:val="0"/>
      <w:marTop w:val="0"/>
      <w:marBottom w:val="0"/>
      <w:divBdr>
        <w:top w:val="none" w:sz="0" w:space="0" w:color="auto"/>
        <w:left w:val="none" w:sz="0" w:space="0" w:color="auto"/>
        <w:bottom w:val="none" w:sz="0" w:space="0" w:color="auto"/>
        <w:right w:val="none" w:sz="0" w:space="0" w:color="auto"/>
      </w:divBdr>
      <w:divsChild>
        <w:div w:id="1898011322">
          <w:marLeft w:val="0"/>
          <w:marRight w:val="0"/>
          <w:marTop w:val="0"/>
          <w:marBottom w:val="0"/>
          <w:divBdr>
            <w:top w:val="none" w:sz="0" w:space="0" w:color="auto"/>
            <w:left w:val="none" w:sz="0" w:space="0" w:color="auto"/>
            <w:bottom w:val="single" w:sz="6" w:space="0" w:color="E1E1E1"/>
            <w:right w:val="single" w:sz="6" w:space="0" w:color="E1E1E1"/>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header" Target="header3.xm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Roboto">
    <w:altName w:val="Times New Roman"/>
    <w:charset w:val="A2"/>
    <w:family w:val="auto"/>
    <w:pitch w:val="variable"/>
    <w:sig w:usb0="00000001" w:usb1="5000205B" w:usb2="0000002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415"/>
    <w:rsid w:val="00286F11"/>
    <w:rsid w:val="00901B8A"/>
    <w:rsid w:val="00981415"/>
    <w:rsid w:val="00B038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6582A0FC7514C9A814977E5D2AC8869">
    <w:name w:val="C6582A0FC7514C9A814977E5D2AC8869"/>
    <w:rsid w:val="00981415"/>
  </w:style>
  <w:style w:type="paragraph" w:customStyle="1" w:styleId="81F3E2CD526A4EF583AAA730E5461F02">
    <w:name w:val="81F3E2CD526A4EF583AAA730E5461F02"/>
    <w:rsid w:val="00981415"/>
  </w:style>
  <w:style w:type="paragraph" w:customStyle="1" w:styleId="8BB0C252424643FF828E8940AAA9FADB">
    <w:name w:val="8BB0C252424643FF828E8940AAA9FADB"/>
    <w:rsid w:val="00981415"/>
  </w:style>
  <w:style w:type="paragraph" w:customStyle="1" w:styleId="951CA45F1971471289ABF62A38FF92D5">
    <w:name w:val="951CA45F1971471289ABF62A38FF92D5"/>
    <w:rsid w:val="00981415"/>
  </w:style>
  <w:style w:type="paragraph" w:customStyle="1" w:styleId="935E99A8C307435F93FEA86A96081F38">
    <w:name w:val="935E99A8C307435F93FEA86A96081F38"/>
    <w:rsid w:val="00981415"/>
  </w:style>
  <w:style w:type="paragraph" w:customStyle="1" w:styleId="7E16975E05904BB4A5B4F3A0C291537D">
    <w:name w:val="7E16975E05904BB4A5B4F3A0C291537D"/>
    <w:rsid w:val="00B0380C"/>
  </w:style>
  <w:style w:type="paragraph" w:customStyle="1" w:styleId="242717CBD9A24A9CBDED170EB358DE36">
    <w:name w:val="242717CBD9A24A9CBDED170EB358DE36"/>
    <w:rsid w:val="00B0380C"/>
  </w:style>
  <w:style w:type="paragraph" w:customStyle="1" w:styleId="0178B3D0CE9040CBB8CC313B72976BC4">
    <w:name w:val="0178B3D0CE9040CBB8CC313B72976BC4"/>
    <w:rsid w:val="00B0380C"/>
  </w:style>
  <w:style w:type="paragraph" w:customStyle="1" w:styleId="9A53DCA3EA1F4ED4ABC0FBB632B4F7C7">
    <w:name w:val="9A53DCA3EA1F4ED4ABC0FBB632B4F7C7"/>
    <w:rsid w:val="00B0380C"/>
  </w:style>
  <w:style w:type="paragraph" w:customStyle="1" w:styleId="47F2AC348CC4422C8B2F9D16F759D8D3">
    <w:name w:val="47F2AC348CC4422C8B2F9D16F759D8D3"/>
    <w:rsid w:val="00B0380C"/>
  </w:style>
  <w:style w:type="paragraph" w:customStyle="1" w:styleId="27E6D9B2B29A4F24B8D7D952A679DFB2">
    <w:name w:val="27E6D9B2B29A4F24B8D7D952A679DFB2"/>
    <w:rsid w:val="00B038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08684-B16B-4451-A00D-9EDAB1621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5923</TotalTime>
  <Pages>42</Pages>
  <Words>6352</Words>
  <Characters>36213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epys kayıt ve serbest tüketici modülü                                   simülasyon süreci                          kapsam ve değişiklikler dokümanı </vt:lpstr>
    </vt:vector>
  </TitlesOfParts>
  <Company/>
  <LinksUpToDate>false</LinksUpToDate>
  <CharactersWithSpaces>42481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epys kayıt ve serbest tüketici modülü                                   simülasyon süreci                          kapsam ve değişiklikler dokümanı </dc:title>
  <dc:subject/>
  <dc:creator>Bülent Turan</dc:creator>
  <cp:keywords/>
  <dc:description/>
  <cp:lastModifiedBy>Bülent Turan</cp:lastModifiedBy>
  <cp:revision>37</cp:revision>
  <dcterms:created xsi:type="dcterms:W3CDTF">2023-03-30T06:09:00Z</dcterms:created>
  <dcterms:modified xsi:type="dcterms:W3CDTF">2023-04-03T10:15:00Z</dcterms:modified>
</cp:coreProperties>
</file>